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855C7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55C70" w:rsidRPr="00855C70">
        <w:rPr>
          <w:rFonts w:ascii="Times New Roman" w:hAnsi="Times New Roman" w:cs="Times New Roman"/>
          <w:sz w:val="24"/>
          <w:szCs w:val="24"/>
        </w:rPr>
        <w:t>2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716FA7">
        <w:rPr>
          <w:rFonts w:ascii="Times New Roman" w:hAnsi="Times New Roman" w:cs="Times New Roman"/>
          <w:sz w:val="24"/>
          <w:szCs w:val="24"/>
        </w:rPr>
        <w:t>5</w:t>
      </w:r>
      <w:r w:rsidRPr="00F677A2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F677A2" w:rsidRPr="00F677A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F677A2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16FA7">
        <w:rPr>
          <w:rFonts w:ascii="Times New Roman" w:hAnsi="Times New Roman" w:cs="Times New Roman"/>
          <w:sz w:val="24"/>
          <w:szCs w:val="24"/>
        </w:rPr>
        <w:t>6</w:t>
      </w:r>
      <w:r w:rsidRPr="00F677A2">
        <w:rPr>
          <w:rFonts w:ascii="Times New Roman" w:hAnsi="Times New Roman" w:cs="Times New Roman"/>
          <w:sz w:val="24"/>
          <w:szCs w:val="24"/>
        </w:rPr>
        <w:t xml:space="preserve"> и 202</w:t>
      </w:r>
      <w:r w:rsidR="00716FA7">
        <w:rPr>
          <w:rFonts w:ascii="Times New Roman" w:hAnsi="Times New Roman" w:cs="Times New Roman"/>
          <w:sz w:val="24"/>
          <w:szCs w:val="24"/>
        </w:rPr>
        <w:t>7</w:t>
      </w:r>
      <w:r w:rsidRPr="00F677A2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W w:w="14881" w:type="dxa"/>
        <w:tblInd w:w="94" w:type="dxa"/>
        <w:tblLook w:val="04A0" w:firstRow="1" w:lastRow="0" w:firstColumn="1" w:lastColumn="0" w:noHBand="0" w:noVBand="1"/>
      </w:tblPr>
      <w:tblGrid>
        <w:gridCol w:w="6620"/>
        <w:gridCol w:w="2784"/>
        <w:gridCol w:w="2551"/>
        <w:gridCol w:w="2917"/>
        <w:gridCol w:w="9"/>
      </w:tblGrid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33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84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Объём бюджетных ассигнований на исполнение публичных нормативных обязательств 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на исполнение публичных нормативных обязательств Лесозаводского городского округа </w:t>
            </w:r>
          </w:p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71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71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716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F67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F677A2" w:rsidTr="00F677A2">
        <w:trPr>
          <w:trHeight w:val="330"/>
        </w:trPr>
        <w:tc>
          <w:tcPr>
            <w:tcW w:w="6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290" w:rsidRPr="00F677A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817290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умма, рублей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716F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716F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F677A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716F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F677A2" w:rsidRPr="00F677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677A2" w:rsidRPr="00F677A2" w:rsidTr="00A16DF4">
        <w:trPr>
          <w:gridAfter w:val="1"/>
          <w:wAfter w:w="9" w:type="dxa"/>
          <w:trHeight w:val="9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677A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42 665 287,15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45 118 944,90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46 951 043,05</w:t>
            </w:r>
          </w:p>
        </w:tc>
      </w:tr>
      <w:tr w:rsidR="00F677A2" w:rsidRPr="00F677A2" w:rsidTr="004D789C">
        <w:trPr>
          <w:gridAfter w:val="1"/>
          <w:wAfter w:w="9" w:type="dxa"/>
          <w:trHeight w:val="10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F677A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(присмотр и уход за ребёнком)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sz w:val="24"/>
                <w:szCs w:val="24"/>
              </w:rPr>
              <w:t>9 690 067,00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10 078 140,00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716FA7" w:rsidRDefault="00716FA7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10 483 853,00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290" w:rsidRPr="00716FA7" w:rsidRDefault="00817290" w:rsidP="00817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716FA7" w:rsidRDefault="00716FA7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52 355 354,15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716FA7" w:rsidRDefault="00716FA7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55 197 084,90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716FA7" w:rsidRDefault="00716FA7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57 434 896,05</w:t>
            </w:r>
          </w:p>
        </w:tc>
        <w:bookmarkStart w:id="0" w:name="_GoBack"/>
        <w:bookmarkEnd w:id="0"/>
      </w:tr>
    </w:tbl>
    <w:p w:rsidR="006E176D" w:rsidRDefault="006E176D"/>
    <w:sectPr w:rsidR="006E176D" w:rsidSect="00817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90"/>
    <w:rsid w:val="006E176D"/>
    <w:rsid w:val="00716FA7"/>
    <w:rsid w:val="00817290"/>
    <w:rsid w:val="00855C70"/>
    <w:rsid w:val="009058DC"/>
    <w:rsid w:val="00F677A2"/>
    <w:rsid w:val="00FA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D5DE"/>
  <w15:docId w15:val="{EA8DC3FF-F86B-4583-8200-8502AC5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3</cp:revision>
  <dcterms:created xsi:type="dcterms:W3CDTF">2024-10-28T03:24:00Z</dcterms:created>
  <dcterms:modified xsi:type="dcterms:W3CDTF">2024-10-28T03:31:00Z</dcterms:modified>
</cp:coreProperties>
</file>