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FC7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444FC7">
        <w:rPr>
          <w:rFonts w:ascii="Times New Roman" w:hAnsi="Times New Roman" w:cs="Times New Roman"/>
          <w:sz w:val="24"/>
          <w:szCs w:val="24"/>
        </w:rPr>
        <w:t>Приложение 3</w:t>
      </w:r>
    </w:p>
    <w:p w:rsidR="00444FC7" w:rsidRPr="00444FC7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444FC7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444FC7" w:rsidRPr="00444FC7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444FC7">
        <w:rPr>
          <w:rFonts w:ascii="Times New Roman" w:hAnsi="Times New Roman" w:cs="Times New Roman"/>
          <w:sz w:val="24"/>
          <w:szCs w:val="24"/>
        </w:rPr>
        <w:t xml:space="preserve">городского округа на 2024 год </w:t>
      </w:r>
    </w:p>
    <w:p w:rsidR="00444FC7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444FC7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:rsidR="00444FC7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444FC7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FC7">
        <w:rPr>
          <w:rFonts w:ascii="Times New Roman" w:hAnsi="Times New Roman" w:cs="Times New Roman"/>
          <w:b/>
          <w:sz w:val="24"/>
          <w:szCs w:val="24"/>
        </w:rPr>
        <w:t>Объемы доходов бюджета Лесозаводского городского округа на 2024 год</w:t>
      </w:r>
    </w:p>
    <w:p w:rsidR="00444FC7" w:rsidRPr="00444FC7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FC7">
        <w:rPr>
          <w:rFonts w:ascii="Times New Roman" w:hAnsi="Times New Roman" w:cs="Times New Roman"/>
          <w:b/>
          <w:sz w:val="24"/>
          <w:szCs w:val="24"/>
        </w:rPr>
        <w:t>и на плановый период 2025 и 2026 годов</w:t>
      </w: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2424"/>
        <w:gridCol w:w="196"/>
        <w:gridCol w:w="6020"/>
        <w:gridCol w:w="1780"/>
        <w:gridCol w:w="1760"/>
        <w:gridCol w:w="1840"/>
        <w:gridCol w:w="312"/>
      </w:tblGrid>
      <w:tr w:rsidR="00306AE5" w:rsidRPr="00306AE5" w:rsidTr="00444FC7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E76"/>
            <w:bookmarkEnd w:id="0"/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Код дохода</w:t>
            </w:r>
          </w:p>
        </w:tc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Наименование источника доходов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Сумма, рублей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444FC7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44FC7">
              <w:rPr>
                <w:rFonts w:ascii="Times New Roman" w:eastAsia="Times New Roman" w:hAnsi="Times New Roman" w:cs="Times New Roman"/>
                <w:bCs/>
                <w:color w:val="000000"/>
              </w:rPr>
              <w:t>2024 год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444FC7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44FC7">
              <w:rPr>
                <w:rFonts w:ascii="Times New Roman" w:eastAsia="Times New Roman" w:hAnsi="Times New Roman" w:cs="Times New Roman"/>
                <w:bCs/>
                <w:color w:val="000000"/>
              </w:rPr>
              <w:t>2025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43" w:rsidRPr="00444FC7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44FC7">
              <w:rPr>
                <w:rFonts w:ascii="Times New Roman" w:eastAsia="Times New Roman" w:hAnsi="Times New Roman" w:cs="Times New Roman"/>
                <w:bCs/>
                <w:color w:val="000000"/>
              </w:rPr>
              <w:t>2026 год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723 107 000,00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639 688 000,00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670 463 000,00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696 781 000,00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611 494 000,00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641 300 000,00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1 01 00000 00 0000 000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Налоги на прибыль, доходы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610 234 000,00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521 816 000,00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549 473 000,00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101 02000 01 0000 110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610 234 000,00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521 816 000,00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549 473 000,00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1 03 00000 00 0000 000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37 637 000,00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40 309 000,00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41 958 000,00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37 637 000,00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40 309 000,00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41 958 000,00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1 05 00000 00 0000 000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16 103 000,00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16 577 000,00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17 067 000,00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1 160 000,00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1 189 000,00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1 219 000,00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12 658 000,00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13 012 000,00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13 377 000,00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2 285 000,00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2 376 000,00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2 471 000,00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1 06 00000 00 0000 000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26 762 000,00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26 762 000,00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26 762 000,00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1 06 01020 04 0000 110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7 495 000,00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7 495 000,00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7 495 000,00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1 06 06000 00 0000 110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19 267 000,00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19 267 000,00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19 267 000,00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1 06 06032 04 0000 110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1 06 06042 04 0000 110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 xml:space="preserve">Земельный налог с физических лиц, обладающих земельным </w:t>
            </w:r>
            <w:r w:rsidRPr="00FB254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участком, расположенным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9 367 000,00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9 367 000,00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9 367 000,00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1 08 00000 00 0000 000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6 045 000,00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6 040 000,00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1 08 03010 01 0000 110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1 08 07150 01 0000 110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40 000,00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26 326 000,00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28 194 000,00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29 163 000,00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1 11 00000 00 0000 000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16 791 000,00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18 148 000,00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18 056 000,00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1 11 05000 00 0000 120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15 241 000,00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16 759 000,00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16 759 000,00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7 842 000,00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7 842 000,00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7 842 000,00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7 399 000,00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8 917 000,00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8 917 000,00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1 11 07000 00 0000 120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1 11 09000 00 0000 120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1 490 000,00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1 389 000,00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1 297 000,00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1 11 09044 04 0000 120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 xml:space="preserve">Прочие поступления от использования имущества, </w:t>
            </w:r>
            <w:r w:rsidRPr="00FB254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1 490 000,00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1 389 000,00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1 297 000,00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1 12 00000 00 0000 000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330 000,00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330 000,00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1 13 00000 00 0000 000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827 000,00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 xml:space="preserve">1 13 02064 04 0000 130 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222 000,00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233 000,00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244 000,00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583 000,00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583 000,00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583 000,00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1 14 00000 00 0000 000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2 000 000,00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1 14 02000 00 0000 000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1 14 02043 04 0000 410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1 500 000,00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1 14 06000 00 0000 430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1 14 06012 04 0000 430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1 16 00000 00 0000 000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5 150 000,00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5 200 000,00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5 250 000,00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1 17 00000 00 0000 000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2 700 000,00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2 700 000,00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1 17 05000 00 0000 180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1 17 05040 04 0000 180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2 00 00000 00 0000 000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 ПОСТУПЛЕНИЯ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998 198 803,35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807 833 721,74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824 846 385,82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2 02 00000 00 0000 000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998 198 803,35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807 833 721,74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824 846 385,82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2 02 20000 00 0000 150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256 310 590,92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48 841 360,21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30 716 867,81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202 25098 04 0000 150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6 143 684,83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202 25424 04 0000 150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Иные межбюджетные трансферты на 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1 010 101,01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202 25497 04 0000 150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10 468 957,79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3 986 288,64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3 685 269,21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43">
              <w:rPr>
                <w:rFonts w:ascii="Times New Roman" w:eastAsia="Times New Roman" w:hAnsi="Times New Roman" w:cs="Times New Roman"/>
              </w:rPr>
              <w:t>202 25555 04 0000 150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14 092 374,79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43">
              <w:rPr>
                <w:rFonts w:ascii="Times New Roman" w:eastAsia="Times New Roman" w:hAnsi="Times New Roman" w:cs="Times New Roman"/>
              </w:rPr>
              <w:t>202 25750 04 0000 150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6 197 609,71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17 824 072,68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202 29999 04 0000 150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субсидии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218 397 862,79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27 030 998,89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27 031 598,60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2 02 30000 00 0000 150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708 556 835,13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725 660 984,23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760 798 140,71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202 30024 04 0000 150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643 137 418,13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658 972 777,23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693 033 611,43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202 30029 04 0000 150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10 399 122,00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10 812 462,00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11 245 485,00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202 35120 04 0000 150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для финансового обеспечения переданных исполнительно-распорядительным органам муниципальных </w:t>
            </w:r>
            <w:r w:rsidRPr="00FB254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8 458,00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7 533,00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7 533,00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202 35304 04 0000 150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34 159 800,00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34 752 250,00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35 121 065,28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202 35930 04 0000 150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3 065 523,00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3 166 446,00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3 271 406,00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202 35082 04 0000 150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13 621 230,00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13 621 230,00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13 621 230,00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202 36900 04 0000 150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Единая субвенция, в т.ч.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3 248 977,00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3 378 935,00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3 514 093,00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202 39999 04 0000 150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916 307,00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949 351,00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983 717,00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2 02 40000 00 0000 150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33 331 377,30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33 331 377,30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33 331 377,30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202 45179 04 0000 150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4 081 377,30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4 081 377,30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4 081 377,30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202 45303 04 0000 150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29 250 000,00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29 250 000,00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color w:val="000000"/>
              </w:rPr>
              <w:t>29 250 000,00</w:t>
            </w:r>
          </w:p>
        </w:tc>
      </w:tr>
      <w:tr w:rsidR="00FB2543" w:rsidRPr="00FB2543" w:rsidTr="00444FC7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1" w:name="_GoBack"/>
            <w:bookmarkEnd w:id="1"/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FB2543" w:rsidRDefault="00FB2543" w:rsidP="00FB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1 721 305 803,35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1 447 521 721,74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543" w:rsidRPr="00FB2543" w:rsidRDefault="00FB2543" w:rsidP="00F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25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1 495 309 385,82</w:t>
            </w:r>
          </w:p>
        </w:tc>
      </w:tr>
    </w:tbl>
    <w:p w:rsidR="0032713C" w:rsidRDefault="0032713C"/>
    <w:sectPr w:rsidR="0032713C" w:rsidSect="00306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AE5"/>
    <w:rsid w:val="0013005E"/>
    <w:rsid w:val="00306AE5"/>
    <w:rsid w:val="0032713C"/>
    <w:rsid w:val="00444FC7"/>
    <w:rsid w:val="00742C9E"/>
    <w:rsid w:val="00837974"/>
    <w:rsid w:val="00A12F0B"/>
    <w:rsid w:val="00BD5ECC"/>
    <w:rsid w:val="00F65110"/>
    <w:rsid w:val="00FB2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3883"/>
  <w15:docId w15:val="{8FB85310-C2BC-4F98-8569-5B0B78414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3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1624</Words>
  <Characters>9259</Characters>
  <Application>Microsoft Office Word</Application>
  <DocSecurity>0</DocSecurity>
  <Lines>77</Lines>
  <Paragraphs>21</Paragraphs>
  <ScaleCrop>false</ScaleCrop>
  <Company>Grizli777</Company>
  <LinksUpToDate>false</LinksUpToDate>
  <CharactersWithSpaces>10862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8</cp:revision>
  <dcterms:created xsi:type="dcterms:W3CDTF">2022-10-10T07:34:00Z</dcterms:created>
  <dcterms:modified xsi:type="dcterms:W3CDTF">2023-10-25T06:15:00Z</dcterms:modified>
</cp:coreProperties>
</file>