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566" w:rsidRPr="00472566" w:rsidRDefault="00472566" w:rsidP="00472566">
      <w:pPr>
        <w:framePr w:hSpace="180" w:wrap="around" w:vAnchor="page" w:hAnchor="margin" w:xAlign="center" w:y="601"/>
        <w:spacing w:after="0"/>
        <w:ind w:firstLine="5812"/>
        <w:rPr>
          <w:rFonts w:ascii="Times New Roman" w:eastAsia="Calibri" w:hAnsi="Times New Roman" w:cs="Times New Roman"/>
          <w:sz w:val="24"/>
          <w:szCs w:val="24"/>
        </w:rPr>
      </w:pPr>
      <w:r w:rsidRPr="00472566">
        <w:rPr>
          <w:rFonts w:ascii="Times New Roman" w:eastAsia="Calibri" w:hAnsi="Times New Roman" w:cs="Times New Roman"/>
          <w:sz w:val="24"/>
          <w:szCs w:val="24"/>
        </w:rPr>
        <w:t>Приложение 2</w:t>
      </w:r>
    </w:p>
    <w:p w:rsidR="00472566" w:rsidRPr="00472566" w:rsidRDefault="00472566" w:rsidP="00472566">
      <w:pPr>
        <w:framePr w:hSpace="180" w:wrap="around" w:vAnchor="page" w:hAnchor="margin" w:xAlign="center" w:y="601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47256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к решению Думы Лесозаводского</w:t>
      </w:r>
    </w:p>
    <w:p w:rsidR="00472566" w:rsidRPr="00472566" w:rsidRDefault="00472566" w:rsidP="00472566">
      <w:pPr>
        <w:framePr w:hSpace="180" w:wrap="around" w:vAnchor="page" w:hAnchor="margin" w:xAlign="center" w:y="601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47256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городского округа</w:t>
      </w:r>
    </w:p>
    <w:p w:rsidR="00472566" w:rsidRDefault="00472566" w:rsidP="00472566">
      <w:r w:rsidRPr="0047256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от </w:t>
      </w:r>
      <w:r w:rsidR="009C2EE5">
        <w:rPr>
          <w:rFonts w:ascii="Times New Roman" w:eastAsia="Calibri" w:hAnsi="Times New Roman" w:cs="Times New Roman"/>
          <w:sz w:val="24"/>
          <w:szCs w:val="24"/>
        </w:rPr>
        <w:t>28.05.</w:t>
      </w:r>
      <w:r w:rsidRPr="00472566">
        <w:rPr>
          <w:rFonts w:ascii="Times New Roman" w:eastAsia="Calibri" w:hAnsi="Times New Roman" w:cs="Times New Roman"/>
          <w:sz w:val="24"/>
          <w:szCs w:val="24"/>
        </w:rPr>
        <w:t>202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472566">
        <w:rPr>
          <w:rFonts w:ascii="Times New Roman" w:eastAsia="Calibri" w:hAnsi="Times New Roman" w:cs="Times New Roman"/>
          <w:sz w:val="24"/>
          <w:szCs w:val="24"/>
        </w:rPr>
        <w:t xml:space="preserve"> № </w:t>
      </w:r>
      <w:r w:rsidR="009C2EE5">
        <w:rPr>
          <w:rFonts w:ascii="Times New Roman" w:eastAsia="Calibri" w:hAnsi="Times New Roman" w:cs="Times New Roman"/>
          <w:sz w:val="24"/>
          <w:szCs w:val="24"/>
        </w:rPr>
        <w:t>142</w:t>
      </w:r>
      <w:bookmarkStart w:id="0" w:name="_GoBack"/>
      <w:bookmarkEnd w:id="0"/>
      <w:r w:rsidRPr="0047256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tbl>
      <w:tblPr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544"/>
        <w:gridCol w:w="709"/>
        <w:gridCol w:w="709"/>
        <w:gridCol w:w="1417"/>
        <w:gridCol w:w="567"/>
        <w:gridCol w:w="1276"/>
        <w:gridCol w:w="1276"/>
        <w:gridCol w:w="850"/>
      </w:tblGrid>
      <w:tr w:rsidR="006E430C" w:rsidRPr="001A6C92" w:rsidTr="00E63EF9">
        <w:trPr>
          <w:cantSplit/>
          <w:trHeight w:val="1275"/>
        </w:trPr>
        <w:tc>
          <w:tcPr>
            <w:tcW w:w="10348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E430C" w:rsidRDefault="00AF5F0F" w:rsidP="00E6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r w:rsidRPr="00AF5F0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оказатели расходов бюджета Лесозаводского городского округа в ведомственной структуре расходов бюджета за 2023 год</w:t>
            </w:r>
          </w:p>
          <w:p w:rsidR="006E430C" w:rsidRPr="00E15EEF" w:rsidRDefault="006E430C" w:rsidP="00F6164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E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</w:t>
            </w:r>
            <w:r w:rsidR="00E15E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</w:t>
            </w:r>
            <w:r w:rsidRPr="00E15E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</w:tr>
      <w:tr w:rsidR="00E63EF9" w:rsidRPr="00E63EF9" w:rsidTr="00E63EF9">
        <w:trPr>
          <w:cantSplit/>
          <w:trHeight w:val="16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3EF9" w:rsidRPr="00E63EF9" w:rsidRDefault="00E63EF9" w:rsidP="00E63EF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D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Ведомства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3EF9" w:rsidRPr="00692DB4" w:rsidRDefault="00E63EF9" w:rsidP="00E63EF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2D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Раздел,</w:t>
            </w:r>
          </w:p>
          <w:p w:rsidR="00E63EF9" w:rsidRPr="00E63EF9" w:rsidRDefault="00E63EF9" w:rsidP="00E63EF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D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3EF9" w:rsidRPr="00692DB4" w:rsidRDefault="00E63EF9" w:rsidP="00E63EF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2D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Целевая </w:t>
            </w:r>
          </w:p>
          <w:p w:rsidR="00E63EF9" w:rsidRPr="00E63EF9" w:rsidRDefault="00E63EF9" w:rsidP="00E63EF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D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3EF9" w:rsidRPr="00E63EF9" w:rsidRDefault="00E63EF9" w:rsidP="00E63EF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D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3EF9" w:rsidRPr="00E63EF9" w:rsidRDefault="00E63EF9" w:rsidP="00E63EF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D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Утвержденный план на 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3EF9" w:rsidRPr="00E63EF9" w:rsidRDefault="00E63EF9" w:rsidP="00E63EF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D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ассовое исполнение  за </w:t>
            </w:r>
            <w:r w:rsidRPr="00692D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2023 год</w:t>
            </w: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3EF9" w:rsidRPr="00E63EF9" w:rsidRDefault="00E63EF9" w:rsidP="00E63EF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D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% исполнения к годовым назначения</w:t>
            </w:r>
            <w:r w:rsidRPr="00692D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 </w:t>
            </w:r>
            <w:r w:rsidRPr="00B5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Муниципальное казенное учреждение "Управление по делам гражданской обороны и чрезвычайным ситуациям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15 434,60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15 229,40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98,67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10 149,00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9 943,91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97,98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10 149,00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9 943,91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97,98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10 149,00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9 943,91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97,98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10 149,00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9 943,91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97,98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10 149,00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9 943,91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97,98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10 022,00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9 820,82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97,99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10 022,00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9 820,82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97,99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122,09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122,09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122,09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122,09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20,37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20,37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Защита населения и территории от чрезвычайных ситуаций природного и техногенного характера, гражданская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0710093570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0710093570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5 067,58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5 067,47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0710093570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5 067,58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5 067,47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0710093570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0710093570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Контрольно-счетная палата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3 825,00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3 825,00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3 825,00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3 825,00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3 825,00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2 188,99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2 188,99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1 936,54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1 936,54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1 936,54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1 936,54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252,45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252,45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252,45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252,45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1 636,01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1 636,01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1 619,01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1 619,01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1 619,01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1 619,01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Муниципальное казенное учреждение "Управление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953 982,59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929 432,33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97,43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937 540,01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915 564,11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97,66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295 312,33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288 204,64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97,59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295 312,33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288 204,64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97,59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295 312,33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288 204,64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97,59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114 185,32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108 812,63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95,29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114 185,32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108 812,63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95,29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114 185,32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108 812,63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95,29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176 392,01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176 392,01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176 392,01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176 392,01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176 392,01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176 392,01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543 191,94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529 030,72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97,39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543 191,94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529 030,72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97,39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543 191,94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529 030,72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97,39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29 133,00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26 152,22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89,77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29 133,00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26 152,22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89,77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29 133,00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26 152,22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89,77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136 275,64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136 039,80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136 275,64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136 039,80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136 275,64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136 039,80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928,31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928,31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928,31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928,31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928,31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928,31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Субсидии из краевого бюджета на капитальный ремонт зданий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муниципальных общеобразовательных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25 441,72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25 441,72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25 441,72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25 441,72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25 441,72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25 441,72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291 355,40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291 355,40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291 355,40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291 355,40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291 355,40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291 355,40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14 366,70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11 545,69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80,36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14 366,70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11 545,69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80,36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14 366,70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11 545,69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80,36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1 750,32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1 750,32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1 750,32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1 750,32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1 750,32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1 750,32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02200R3040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34 159,80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26 036,20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76,22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02200R3040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34 159,80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26 036,20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76,22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02200R3040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34 159,80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26 036,20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76,22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Субсидии на реализацию проектов инициативного бюджетирования по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направлению "Твой проект"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Обновление материально- технической базы для организации учебно- исследовательской, научно- 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2 917,78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2 917,78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2 917,78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2 917,78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2 917,78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2 917,78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022EВ51790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832,98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832,98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022EВ51790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832,98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832,98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022EВ51790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832,98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832,98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46 943,97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46 630,44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99,33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46 943,97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46 630,44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99,33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46 943,97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46 630,44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99,33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45 292,97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45 270,80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45 292,97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45 270,80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45 292,97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45 270,80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0230096282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1 651,00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1 359,64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82,35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0230096282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1 651,00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1 359,64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82,35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0230096282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1 651,00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1 359,64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82,35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52 091,76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51 698,31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99,24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5 443,43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5 155,86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94,72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Подпрограмма "Развитие системы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5 443,43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5 155,86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94,72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3 319,43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3 319,43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3 319,43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3 319,43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3 319,43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3 319,43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0230094050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1 836,43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86,46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0230094050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1 836,43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86,46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0230094050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1 836,43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86,46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46 648,34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46 542,45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99,77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46 648,34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46 542,45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99,77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46 648,34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46 542,45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99,77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38 850,49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38 776,40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99,81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38 850,49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38 776,40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99,81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7 275,64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7 243,84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7 275,64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7 243,84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16 442,59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13 868,22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84,34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5 549,63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5 075,27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91,45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5 549,63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5 075,27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91,45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Подпрограмма "Развитие системы общего образования Лесозаводского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5 210,57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4 739,23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90,95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022E193140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5 210,57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4 739,23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90,95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022E193140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5 210,57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4 739,23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90,95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022E193140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5 210,57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4 739,23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90,95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339,06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336,04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99,11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023E193140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339,06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336,04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99,11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023E193140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339,06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336,04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99,11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023E193140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339,06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336,04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99,11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10 892,95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8 792,95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80,72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10 892,95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8 792,95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80,72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10 172,15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8 072,15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79,36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10 172,15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8 072,15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79,36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10 172,15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8 072,15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79,36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10 172,15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8 072,15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79,36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Публичные нормативные социальные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Администрация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718 465,63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696 267,36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96,91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95 942,55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83 820,39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87,37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50 588,77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50 352,96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50 588,77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50 352,96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50 588,77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50 352,96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50 588,77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50 352,96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50 540,87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50 334,46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50 540,87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50 334,46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8,13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8,13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Проведение выборов в Думу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11 886,29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11 886,29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11 886,29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11 886,29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11 886,29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11 886,29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27 324,10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27 324,04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599,94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599,94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1190093510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599,94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1190093510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599,94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1190093510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599,94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26 724,10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26 724,10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26 724,10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26 724,10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3 028,92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3 028,92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3 028,92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3 028,92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3 028,92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3 028,92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15 143,90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15 143,90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15 054,63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15 054,63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2 537,22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2 537,22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12 517,40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12 517,40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Субвенции из вышестоящего бюджета на создание и обеспечение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1 541,53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1 541,53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1 443,20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1 443,20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1 443,20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1 443,20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1 046,18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1 046,18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1 046,18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1 046,18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1 046,18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1 046,18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973,53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973,53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862,81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862,81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862,81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862,81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4 170,62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4 170,62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выплату персоналу в целях обеспечения выполнения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3 549,14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3 549,14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3 549,14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3 549,14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621,48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621,48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740,32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740,32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151,95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151,95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151,95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151,95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588,37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588,37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588,37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588,37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523,58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366,46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69,99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Мероприятие по мобилизационной и вневойсковой подготовке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47,63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47,63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47,63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47,63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47,63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47,63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235 541,86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234 951,36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94,78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94,78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94,78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0470093040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94,78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0470093040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94,78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0470093040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94,78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232 960,80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232 806,28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231 888,00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231 733,48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231 888,00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231 733,48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Субсидии из краевого бюджета на капитальный ремонт и ремонт автомобильных дорог общего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пользования населённых пунктов за счёт средств дорожного фонда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0890092390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184 955,46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0890092390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184 955,46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0890092390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184 955,46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34 666,62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34 577,02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99,74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34 666,62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34 577,02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99,74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34 666,62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34 577,02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99,74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6 137,24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6 136,23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4 313,24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4 312,23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4 313,24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4 312,23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1 824,00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1 824,00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краевым субсидиям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08900S2390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5 739,64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5 720,27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08900S2390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5 739,64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5 720,27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08900S2390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5 739,64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5 720,27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Мероприятия непрограммных направлений деятельности органов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353,39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9,52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 индивидуальным предпринимателям производителям товаров (работ, услуг) на возмещение затрат, связанных с созданием условий для обеспечения жителей малонаселенных и отдаленных населенных пунктов Лесозаводского городского округа услугами торговли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37,30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Мероприятия муниципальной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37,30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37,30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37,30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37,30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325 405,33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318 589,01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97,91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13 181,53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10 967,79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83,21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0440093580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0440093580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0440093580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10 181,53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7 967,79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78,26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10 181,53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7 967,79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78,26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8 659,88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6 776,61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78,25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8 659,88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6 776,61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78,25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8 659,88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6 776,61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78,25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1 514,08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1 184,81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78,25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1 514,08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1 184,81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78,25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1 514,08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1 184,81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78,25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84,11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84,11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84,11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222 084,10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218 909,27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98,57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"Энергосбережение и повышение энергетической эффективности в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Проектирование, реконструкция, текущий и капитальный ремонт сетей теплоснабжения дата ввода в действие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0390093320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0390093320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0390093320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200 913,32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197 772,57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98,44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200 913,32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197 772,57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98,44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3 667,55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3 667,55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3 667,55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3 667,55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3 667,55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3 667,55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2 804,00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2 804,00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2 804,00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1 769,23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1 769,23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1 769,23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041F552432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192 672,53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189 531,79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98,37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041F552432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192 672,53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189 531,79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98,37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041F552432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192 672,53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189 531,79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98,37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14 624,79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14 624,50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14 624,79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14 624,50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0610092100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14 507,50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14 507,50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0610092100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14 507,50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14 507,50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0610092100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14 507,50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14 507,50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98,66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98,66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организациям на возмещение недополученных доходов или затрат, возникающих в связи с установлением тарифов для населения, не обеспечивающих возмещения полных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98,66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98,66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98,66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90 139,71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88 711,95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98,42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4 980,54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99,61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4 980,54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99,61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4 980,54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99,61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4 980,54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99,61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4 980,54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99,61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29 987,21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29 882,21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29 987,21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29 882,21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27 987,21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27 882,21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99,62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4 119,65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4 014,65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97,45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4 119,65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4 014,65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97,45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23 867,56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23 867,56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23 867,56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23 867,56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Очистка земель, используемых под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несанкционированные свалки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1090093450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1090093450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1090093450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1090096281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1090096281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1090096281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43 539,79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42 702,17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98,08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20 277,82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19 440,19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95,87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1610092610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11 650,95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11 650,95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1610092610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11 650,95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11 650,95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1610092610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11 650,95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11 650,95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16100S2610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8 626,86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7 789,24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90,29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16100S2610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8 626,86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7 789,24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90,29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16100S2610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8 626,86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7 789,24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90,29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9 112,70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8 647,03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94,89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9 112,70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8 647,03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94,89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9 112,70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8 647,03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94,89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9 112,70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8 647,03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94,89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9 112,70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8 647,03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94,89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1490093540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1490093540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1490093540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56 392,81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53 880,64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95,55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4 784,49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4 784,49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4 784,49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4 784,49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11 793,12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11 684,20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99,08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1 613,92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93,25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Мероприятия непрограммных направлений деятельности органов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1 613,92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93,25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37 703,43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35 300,18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93,63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37 703,43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35 300,18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93,63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37 703,43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35 300,18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93,63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37 703,43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35 300,18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93,63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37 703,43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35 300,18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93,63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27 200,25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26 337,18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96,83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10 503,18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8 963,00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85,34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1590092640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1 529,26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1 529,26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1590092640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1 529,26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1 529,26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1590092640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1 529,26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1 529,26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Информационное освещение деятельности органов местного самоуправления в средствах массовой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3 871,00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3 871,00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Дума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9 594,62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9 594,62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9 594,62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9 594,62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9 594,62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9 594,62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9 594,62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9 594,62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9 594,62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9 594,62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5 053,20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5 053,20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5 053,20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5 053,20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5 053,20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5 053,20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4 541,42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4 541,42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4 345,66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4 345,66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4 345,66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4 345,66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160,86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160,86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имущественных отношений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57 588,24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52 846,88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91,77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46 212,17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41 707,82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90,25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46 212,17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41 707,82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90,25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45 485,30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40 980,95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90,10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45 485,30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40 980,95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90,10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2 291,38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2 251,88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98,28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1 937,13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1 922,73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99,26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1 937,13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1 922,73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99,26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354,25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329,15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92,92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175,35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99,52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178,90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154,65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86,44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13 296,93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13 229,07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99,49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13 296,93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13 229,07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99,49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13 296,93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13 229,07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99,49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реализацию мероприятий, источником финансового обеспечения которых являются специальные казначейские кредиты из федерального бюджета (Приобретение подвижного состава пассажирского транспорта общего пользования)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1240097001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29 897,00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85,29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1240097001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29 897,00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85,29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1240097001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29 897,00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85,29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816,51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80,44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816,51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80,44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816,51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80,44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816,51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80,44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816,51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80,44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816,51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80,44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816,51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80,44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24,57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22,96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22,96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22,96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22,96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22,96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22,96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10 250,00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10 250,00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финансовое управление </w:t>
            </w: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7 285,35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7 082,32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97,21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7 081,35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6 976,96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98,53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7 081,35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6 976,96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98,53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7 081,35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6 976,96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98,53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7 081,35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6 976,96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98,53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7 081,35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6 976,96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98,53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7 081,35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6 976,96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98,53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7 081,35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6 976,96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98,53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51,65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51,65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51,65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51,65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51,65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51,65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51,65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Муниципальное казенное учреждение  "Управление культуры, молодежной политики и спорта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148 878,02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147 152,30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98,84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67 659,38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67 453,77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41 939,78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41 869,11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99,83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41 722,78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41 722,78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41 722,78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41 722,78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39 301,03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39 301,03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39 301,03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39 301,03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39 301,03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39 301,03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0590092540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0590092540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0590092540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Организация проведения социально-значимых культурно-массовых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1 147,36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1 147,36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1 147,36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1 147,36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1 147,36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1 147,36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15100L0270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15100L0270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15100L0270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39,60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39,60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1790096280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39,60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1790096280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39,60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1790096280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39,60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25 719,60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25 584,66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99,48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1 105,60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982,31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88,85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1 105,60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982,31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88,85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275,08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151,79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55,18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275,08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151,79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55,18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275,08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151,79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55,18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05900L2990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05900L2990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05900L2990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федеральной целевой программы "Увековечение памяти погибших при защите Отечества на 2019-2025 годы" за счёт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05900Q2990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394,42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394,42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05900Q2990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394,42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394,42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05900Q2990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394,42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394,42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федеральной целевой программы "Увековечение памяти погибших при защите Отечества на 2019-2025 годы"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24 602,35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24 602,35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24 602,35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24 602,35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24 602,35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99,95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540,37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481,78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89,16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540,37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481,78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89,16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540,37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481,78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89,16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540,37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481,78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89,16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023E193140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540,37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481,78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89,16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023E193140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540,37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481,78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89,16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023E193140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540,37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481,78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89,16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40 115,27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38 653,75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96,36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40 115,27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38 653,75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96,36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40 115,27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38 653,75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96,36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40 115,27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38 653,75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96,36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услуг, выполнение работ)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24 744,58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24 744,58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24 744,58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24 744,58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24 744,58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24 744,58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562,95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562,95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562,95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562,95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562,95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562,95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4 800,25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4 800,25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4 800,25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4 800,25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4 800,25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4 800,25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2 527,45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2 527,45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2 527,45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2 527,45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2 527,45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2 527,45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5 888,63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4 427,10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75,18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5 888,63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4 427,10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75,18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5 888,63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4 427,10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75,18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Строительство роллердрома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реализацию проектов инициативного бюджетирования по направлению "Твой проект"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Муниципальное казенное учреждение "Хозяйственное управление администрации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27 053,04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27 053,04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26 415,04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26 415,04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26 415,04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26 415,04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26 415,04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26 415,04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26 415,04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26 415,04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26 313,45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26 313,45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12 963,54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12 963,54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12 963,54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12 963,54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13 156,64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13 156,64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13 156,64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13 156,64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162,07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162,07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162,07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162,07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:rsidTr="00E63EF9">
        <w:trPr>
          <w:trHeight w:val="255"/>
        </w:trPr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расходов: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1 942 107,08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1 888 483,26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97,24</w:t>
            </w:r>
          </w:p>
        </w:tc>
      </w:tr>
    </w:tbl>
    <w:p w:rsidR="004F7F75" w:rsidRPr="001A6C92" w:rsidRDefault="004F7F75" w:rsidP="00F61645">
      <w:pPr>
        <w:jc w:val="center"/>
        <w:rPr>
          <w:rFonts w:ascii="Times New Roman" w:hAnsi="Times New Roman" w:cs="Times New Roman"/>
        </w:rPr>
      </w:pPr>
    </w:p>
    <w:sectPr w:rsidR="004F7F75" w:rsidRPr="001A6C92" w:rsidSect="006E430C">
      <w:headerReference w:type="default" r:id="rId6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2DB4" w:rsidRDefault="00692DB4" w:rsidP="006E430C">
      <w:pPr>
        <w:spacing w:after="0" w:line="240" w:lineRule="auto"/>
      </w:pPr>
      <w:r>
        <w:separator/>
      </w:r>
    </w:p>
  </w:endnote>
  <w:endnote w:type="continuationSeparator" w:id="0">
    <w:p w:rsidR="00692DB4" w:rsidRDefault="00692DB4" w:rsidP="006E4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2DB4" w:rsidRDefault="00692DB4" w:rsidP="006E430C">
      <w:pPr>
        <w:spacing w:after="0" w:line="240" w:lineRule="auto"/>
      </w:pPr>
      <w:r>
        <w:separator/>
      </w:r>
    </w:p>
  </w:footnote>
  <w:footnote w:type="continuationSeparator" w:id="0">
    <w:p w:rsidR="00692DB4" w:rsidRDefault="00692DB4" w:rsidP="006E43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576973"/>
      <w:docPartObj>
        <w:docPartGallery w:val="Page Numbers (Top of Page)"/>
        <w:docPartUnique/>
      </w:docPartObj>
    </w:sdtPr>
    <w:sdtEndPr/>
    <w:sdtContent>
      <w:p w:rsidR="00692DB4" w:rsidRDefault="00472566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3EF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92DB4" w:rsidRDefault="00692DB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6C92"/>
    <w:rsid w:val="000331B9"/>
    <w:rsid w:val="00083C23"/>
    <w:rsid w:val="000D08F6"/>
    <w:rsid w:val="00152DA7"/>
    <w:rsid w:val="00196A08"/>
    <w:rsid w:val="001A6C92"/>
    <w:rsid w:val="001B3616"/>
    <w:rsid w:val="001B55AA"/>
    <w:rsid w:val="001D53E9"/>
    <w:rsid w:val="001E5AA5"/>
    <w:rsid w:val="00212ECF"/>
    <w:rsid w:val="00230C89"/>
    <w:rsid w:val="00240C1D"/>
    <w:rsid w:val="00247297"/>
    <w:rsid w:val="00250E70"/>
    <w:rsid w:val="002B343A"/>
    <w:rsid w:val="002F4AB3"/>
    <w:rsid w:val="002F62D8"/>
    <w:rsid w:val="00323D5B"/>
    <w:rsid w:val="00371F7C"/>
    <w:rsid w:val="003A56F3"/>
    <w:rsid w:val="004314DE"/>
    <w:rsid w:val="00472566"/>
    <w:rsid w:val="004A6FFC"/>
    <w:rsid w:val="004C485A"/>
    <w:rsid w:val="004E08B5"/>
    <w:rsid w:val="004F7F75"/>
    <w:rsid w:val="005824C9"/>
    <w:rsid w:val="005C267B"/>
    <w:rsid w:val="0060415D"/>
    <w:rsid w:val="00692DB4"/>
    <w:rsid w:val="006E430C"/>
    <w:rsid w:val="006F3041"/>
    <w:rsid w:val="00726764"/>
    <w:rsid w:val="0076768E"/>
    <w:rsid w:val="00787DE7"/>
    <w:rsid w:val="007A46C0"/>
    <w:rsid w:val="007C2915"/>
    <w:rsid w:val="007C55AC"/>
    <w:rsid w:val="00834CC4"/>
    <w:rsid w:val="008819C8"/>
    <w:rsid w:val="00894EB5"/>
    <w:rsid w:val="008B4CA6"/>
    <w:rsid w:val="008F7201"/>
    <w:rsid w:val="009A7BBD"/>
    <w:rsid w:val="009C2EE5"/>
    <w:rsid w:val="009F673A"/>
    <w:rsid w:val="00A01A81"/>
    <w:rsid w:val="00A1209E"/>
    <w:rsid w:val="00A23537"/>
    <w:rsid w:val="00A91888"/>
    <w:rsid w:val="00AD03C7"/>
    <w:rsid w:val="00AE2D39"/>
    <w:rsid w:val="00AE759F"/>
    <w:rsid w:val="00AF5F0F"/>
    <w:rsid w:val="00B249AC"/>
    <w:rsid w:val="00B372C4"/>
    <w:rsid w:val="00B51953"/>
    <w:rsid w:val="00B60F63"/>
    <w:rsid w:val="00BB7CA2"/>
    <w:rsid w:val="00C17450"/>
    <w:rsid w:val="00C26196"/>
    <w:rsid w:val="00C26655"/>
    <w:rsid w:val="00C51F92"/>
    <w:rsid w:val="00C52DCC"/>
    <w:rsid w:val="00C85AED"/>
    <w:rsid w:val="00CA4C4F"/>
    <w:rsid w:val="00CB3F13"/>
    <w:rsid w:val="00CD0007"/>
    <w:rsid w:val="00DB4691"/>
    <w:rsid w:val="00DD492E"/>
    <w:rsid w:val="00E15EEF"/>
    <w:rsid w:val="00E6144C"/>
    <w:rsid w:val="00E63EF9"/>
    <w:rsid w:val="00E723CB"/>
    <w:rsid w:val="00E8380B"/>
    <w:rsid w:val="00E94BB0"/>
    <w:rsid w:val="00EB0514"/>
    <w:rsid w:val="00EC6D00"/>
    <w:rsid w:val="00F46E7B"/>
    <w:rsid w:val="00F53388"/>
    <w:rsid w:val="00F61645"/>
    <w:rsid w:val="00F7583D"/>
    <w:rsid w:val="00F901F3"/>
    <w:rsid w:val="00FC7463"/>
    <w:rsid w:val="00FD3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1DA4B"/>
  <w15:docId w15:val="{293BFA02-1A29-45A3-ADC9-63AF7CE94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F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43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430C"/>
  </w:style>
  <w:style w:type="paragraph" w:styleId="a5">
    <w:name w:val="footer"/>
    <w:basedOn w:val="a"/>
    <w:link w:val="a6"/>
    <w:uiPriority w:val="99"/>
    <w:semiHidden/>
    <w:unhideWhenUsed/>
    <w:rsid w:val="006E43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E430C"/>
  </w:style>
  <w:style w:type="character" w:styleId="a7">
    <w:name w:val="Hyperlink"/>
    <w:basedOn w:val="a0"/>
    <w:uiPriority w:val="99"/>
    <w:semiHidden/>
    <w:unhideWhenUsed/>
    <w:rsid w:val="00E63EF9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E63EF9"/>
    <w:rPr>
      <w:color w:val="800080"/>
      <w:u w:val="single"/>
    </w:rPr>
  </w:style>
  <w:style w:type="paragraph" w:customStyle="1" w:styleId="xl88">
    <w:name w:val="xl88"/>
    <w:basedOn w:val="a"/>
    <w:rsid w:val="00E63E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E63E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E63E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E63EF9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E63E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E63E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E63EF9"/>
    <w:pPr>
      <w:pBdr>
        <w:top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E63EF9"/>
    <w:pPr>
      <w:pBdr>
        <w:top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F5F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1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38</Pages>
  <Words>14161</Words>
  <Characters>80723</Characters>
  <Application>Microsoft Office Word</Application>
  <DocSecurity>0</DocSecurity>
  <Lines>672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Янина</dc:creator>
  <cp:lastModifiedBy>Fin</cp:lastModifiedBy>
  <cp:revision>38</cp:revision>
  <cp:lastPrinted>2024-03-27T00:43:00Z</cp:lastPrinted>
  <dcterms:created xsi:type="dcterms:W3CDTF">2017-04-17T23:08:00Z</dcterms:created>
  <dcterms:modified xsi:type="dcterms:W3CDTF">2024-06-07T00:11:00Z</dcterms:modified>
</cp:coreProperties>
</file>