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FE1" w:rsidRPr="00DA227B" w:rsidRDefault="00D70FE1" w:rsidP="00D70F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22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Приложение 2</w:t>
      </w:r>
    </w:p>
    <w:p w:rsidR="00D70FE1" w:rsidRPr="00DA227B" w:rsidRDefault="00D70FE1" w:rsidP="00D70F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22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к решению Думы </w:t>
      </w:r>
      <w:proofErr w:type="gramStart"/>
      <w:r w:rsidRPr="00DA227B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DA227B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D70FE1" w:rsidRPr="00DA227B" w:rsidRDefault="00D70FE1" w:rsidP="00D70F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22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городского округа</w:t>
      </w:r>
    </w:p>
    <w:p w:rsidR="00D70FE1" w:rsidRPr="00DA227B" w:rsidRDefault="00D70FE1" w:rsidP="00D70F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22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B3629F" w:rsidRPr="00DA227B">
        <w:rPr>
          <w:rFonts w:ascii="Times New Roman" w:hAnsi="Times New Roman" w:cs="Times New Roman"/>
          <w:sz w:val="24"/>
          <w:szCs w:val="24"/>
        </w:rPr>
        <w:t xml:space="preserve">                     от    .2021</w:t>
      </w:r>
      <w:r w:rsidRPr="00DA227B">
        <w:rPr>
          <w:rFonts w:ascii="Times New Roman" w:hAnsi="Times New Roman" w:cs="Times New Roman"/>
          <w:sz w:val="24"/>
          <w:szCs w:val="24"/>
        </w:rPr>
        <w:t xml:space="preserve"> №  </w:t>
      </w:r>
    </w:p>
    <w:p w:rsidR="00D70FE1" w:rsidRPr="00DA227B" w:rsidRDefault="00D70FE1">
      <w:pPr>
        <w:rPr>
          <w:rFonts w:ascii="Times New Roman" w:hAnsi="Times New Roman" w:cs="Times New Roman"/>
        </w:rPr>
      </w:pPr>
    </w:p>
    <w:tbl>
      <w:tblPr>
        <w:tblW w:w="10348" w:type="dxa"/>
        <w:tblInd w:w="-459" w:type="dxa"/>
        <w:tblLayout w:type="fixed"/>
        <w:tblLook w:val="04A0"/>
      </w:tblPr>
      <w:tblGrid>
        <w:gridCol w:w="2835"/>
        <w:gridCol w:w="709"/>
        <w:gridCol w:w="709"/>
        <w:gridCol w:w="1559"/>
        <w:gridCol w:w="709"/>
        <w:gridCol w:w="1417"/>
        <w:gridCol w:w="1418"/>
        <w:gridCol w:w="992"/>
      </w:tblGrid>
      <w:tr w:rsidR="006E430C" w:rsidRPr="00DA227B" w:rsidTr="006F435C">
        <w:trPr>
          <w:cantSplit/>
          <w:trHeight w:val="1200"/>
        </w:trPr>
        <w:tc>
          <w:tcPr>
            <w:tcW w:w="1034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70FE1" w:rsidRPr="00DA227B" w:rsidRDefault="006E430C" w:rsidP="00D70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Расходы бюджета Лесозаводского городского округа </w:t>
            </w:r>
            <w:r w:rsidR="002D750D" w:rsidRPr="00DA22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за </w:t>
            </w:r>
            <w:r w:rsidR="00B3629F" w:rsidRPr="00DA22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2020</w:t>
            </w: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6E430C" w:rsidRPr="00DA227B" w:rsidRDefault="006E430C" w:rsidP="00D70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соответствии с ведомственной классификацией расходов</w:t>
            </w:r>
          </w:p>
          <w:p w:rsidR="006E430C" w:rsidRPr="00DA227B" w:rsidRDefault="006E430C" w:rsidP="00D70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бюджетов Российской Федерации</w:t>
            </w:r>
          </w:p>
          <w:p w:rsidR="006E430C" w:rsidRPr="00DA227B" w:rsidRDefault="006E430C" w:rsidP="006E43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6E430C" w:rsidRPr="00DA227B" w:rsidRDefault="006E430C" w:rsidP="006E4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6E430C" w:rsidRPr="00DA227B" w:rsidRDefault="006E430C" w:rsidP="00F6164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                                                                           </w:t>
            </w:r>
            <w:r w:rsidR="00E34977" w:rsidRPr="00DA2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</w:t>
            </w:r>
            <w:r w:rsidRPr="00DA2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руб.</w:t>
            </w:r>
          </w:p>
        </w:tc>
      </w:tr>
      <w:tr w:rsidR="00B3629F" w:rsidRPr="00DA227B" w:rsidTr="006F435C">
        <w:trPr>
          <w:cantSplit/>
          <w:trHeight w:val="18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29F" w:rsidRPr="00DA227B" w:rsidRDefault="006F435C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629F" w:rsidRPr="00DA227B" w:rsidRDefault="006F435C" w:rsidP="006F435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Ведомства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629F" w:rsidRPr="00DA227B" w:rsidRDefault="006F435C" w:rsidP="006F435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435C" w:rsidRPr="00DA227B" w:rsidRDefault="006F435C" w:rsidP="006F435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Целевая </w:t>
            </w:r>
          </w:p>
          <w:p w:rsidR="00B3629F" w:rsidRPr="00DA227B" w:rsidRDefault="006F435C" w:rsidP="006F435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629F" w:rsidRPr="00DA227B" w:rsidRDefault="006F435C" w:rsidP="006F435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3629F" w:rsidRPr="00DA227B" w:rsidRDefault="006F435C" w:rsidP="006F435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Утвержденный план на 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3629F" w:rsidRPr="00DA227B" w:rsidRDefault="006F435C" w:rsidP="006F435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Кассовое исполнение  за 2020 год</w:t>
            </w: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B3629F"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3629F" w:rsidRPr="00DA227B" w:rsidRDefault="006F435C" w:rsidP="006F435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% исполнения к годовым назначения</w:t>
            </w: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 </w:t>
            </w:r>
            <w:r w:rsidR="00B3629F"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казенное учреждение "Управление по делам гражданской обороны и чрезвычайным ситуациям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344,27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51,77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51,77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51,77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51,77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51,77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51,77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52,56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52,56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Контрольно-счетная палата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2 433,99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2 362,07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97,05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2 433,99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2 362,07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97,05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2 433,99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2 362,07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97,05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2 433,99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2 362,07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97,05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2 433,99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2 362,07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97,05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1 662,82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1 590,90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95,67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1 657,91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1 590,21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95,92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1 657,91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1 590,21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95,92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100,55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100,55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выплату персоналу в целях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казенное учреждение "Управление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757 984,50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723 879,31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95,50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747 802,11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714 252,44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95,51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274 685,18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248 206,19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90,36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274 685,18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248 206,19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90,36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274 685,18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248 206,19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90,36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93 715,17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93 715,17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93 715,17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93 715,17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93 715,17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93 715,17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бюджетами муниципальных образований Приморского края на капитальный ремонт зданий и благоустройство территорий муниципальных образовательных организаций, оказывающих услуги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4 018,09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4 018,09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4 018,09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4 018,09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4 018,09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4 018,09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175 616,03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149 137,04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84,92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175 616,03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149 137,04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84,92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175 616,03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149 137,04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84,92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1 211,10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1 211,10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1 211,10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1 211,10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1 211,10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1 211,10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Капитальный ремонт зданий и благоустройство территорий муниципальных образовательных организаций, оказывающих услуги дошкольного образования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02100S2020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02100S2020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02100S2020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124,79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392 713,43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385 799,00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98,24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392 713,43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385 799,00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98,24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392 713,43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385 799,00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98,24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9 285,68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8 594,65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92,56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9 285,68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8 594,65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92,56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9 285,68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8 594,65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92,56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115 635,98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115 635,98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115 635,98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115 635,98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115 635,98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115 635,98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433,30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433,30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433,30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433,30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433,30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433,30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9 090,94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9 090,94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9 090,94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9 090,94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9 090,94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9 090,94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220 619,35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220 619,35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220 619,35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220 619,35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220 619,35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220 619,35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21 521,32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17 301,01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80,39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21 521,32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17 301,01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80,39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21 521,32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17 301,01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80,39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1 645,60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1 645,60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1 645,60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1 645,60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1 645,60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1 645,60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горячим питанием обучающихся, получающих начальное общее образование в муниципальных общеобразовательных организациях Приморского края, софинансируемые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12 157,60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10 154,52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83,52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12 157,60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10 154,52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83,52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12 157,60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10 154,52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83,52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 на капитальный ремонт зданий муниципальных общеобразовательных учреждений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281,16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281,16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281,16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281,16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281,16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281,16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2 042,49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2 042,49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2 042,49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2 042,49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2 042,49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2 042,49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42 083,53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42 083,54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42 083,53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42 083,54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42 083,53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42 083,54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41 779,80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41 779,80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41 779,80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41 779,80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41 779,80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41 779,80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303,74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303,74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303,74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303,74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303,74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303,74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1 533,32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1 533,31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1 533,32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1 533,31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1 533,32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1 533,31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705,91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705,91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705,91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705,91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705,91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705,91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Организация отдыха,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оздоровления и занятости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36 786,65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36 630,40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36 786,65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36 630,40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36 786,65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36 630,40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36 786,65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36 630,40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31 115,23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31 115,23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31 115,23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31 115,23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5 498,64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5 342,40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97,16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5 498,64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5 342,40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97,16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111,77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111,77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10 182,40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9 626,87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94,54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3 075,73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2 850,76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92,69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3 075,73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2 850,76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92,69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795,70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96,15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795,70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96,15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795,70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96,15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827,54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795,70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96,15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2 248,19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2 055,06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91,41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2 248,19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2 055,06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91,41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2 248,19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2 055,06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91,41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2 248,19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2 055,06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91,41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7 106,66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6 776,11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95,35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7 106,66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6 776,11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95,35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6 913,10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6 732,55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97,39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6 913,10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6 732,55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97,39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6 913,10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6 732,55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97,39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6 913,10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6 732,55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97,39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Подпрограмма "Развитие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22,50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22,50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22,50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22,50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386 084,29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365 492,73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94,67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69 600,90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68 313,24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98,15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1 997,25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1 997,25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1 997,25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1 997,25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1 997,25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1 997,25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40 827,75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40 534,24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40 827,75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40 534,24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40 827,75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40 534,24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40 827,75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40 534,24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40 769,75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40 505,91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40 769,75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40 505,91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51,05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51,05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47,77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47,77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26 494,30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25 747,33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97,18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строительства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671212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671212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дств кр</w:t>
            </w:r>
            <w:proofErr w:type="gramEnd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671212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671212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671212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"Формирование в Лесозаводском городском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округе электронного муниципалитета и реформирование системы муниципального управления на основе использования современных информационных и телекоммуникационных технологий"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883,90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98,21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Мероприятия муниципальной программы "Формирование в Лесозаводском городском округе электронного муниципалитета и реформирование системы муниципального управления на основе использования современных информационных и телекоммуникационных технологий"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883,90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98,21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883,90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98,21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883,90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98,21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883,90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98,21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25 546,73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24 815,86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97,14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25 546,73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24 815,86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97,14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4 251,31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4 251,31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2 947,91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2 947,91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2 947,91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2 947,91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1 303,40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1 303,40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1 303,40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1 303,40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427,58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6 703,29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6 553,15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97,76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6 703,29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6 553,15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97,76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3 819,41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3 799,23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99,47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2 883,88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2 753,92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95,49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1 263,27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1 260,62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99,79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1 126,17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1 126,17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1 126,17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1 126,17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137,09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134,45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98,07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137,09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134,45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98,07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Субвенции из вышестоящего бюджета на реализацию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отдельных государственных полномочий по созданию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812,43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812,43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812,43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812,43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812,43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812,43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848,17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848,17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504,73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504,73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504,73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504,73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343,44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343,44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343,44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343,44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3 638,64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3 638,64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2 514,99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2 514,99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2 514,99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2 514,99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1 123,65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1 123,65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1 123,65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1 123,65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956,70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458,03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47,88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956,70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458,03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47,88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956,70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458,03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47,88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9999958790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249,98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249,98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9999958790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249,98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249,98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9999958790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249,98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249,98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 в 2020 году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999W958530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999W958530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999W958530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на оказание содействия в подготовке проведения общероссийского голосования, а также в информировании граждан Российской Федерации о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такой подготовке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999W994020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5 042,37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4 962,95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999W994020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3 194,59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3 194,59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999W994020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3 194,59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3 194,59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999W994020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1 847,78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1 768,36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95,70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999W994020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1 847,78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1 768,36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95,70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  <w:r w:rsidR="00424ED2"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  <w:r w:rsidR="00424ED2"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  <w:r w:rsidR="00424ED2"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  <w:r w:rsidR="00424ED2"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  <w:r w:rsidR="00424ED2"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  <w:r w:rsidR="00424ED2"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  <w:r w:rsidR="00424ED2"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10 387,77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10 313,38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10 387,77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10 313,38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"Защита населения и территории Лесозаводского городского округа от чрезвычайных ситуаций природного и техногенного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характера, обеспечение пожарной безопасности и безопасности людей на водных объектах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10 387,77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10 313,38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"Обеспечение пожарной безопасности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1 118,12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1 051,45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94,04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1 118,12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1 051,45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94,04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1 118,12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1 051,45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94,04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1 118,12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1 051,45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94,04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"Профилактика терроризма и экстремизма, а также минимизация последствий проявлений терроризма и экстремизма в границах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95,11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профилактике экстремизма и терроризма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95,11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93,72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93,72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 Защита от наводнений населённых пунктов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0760093570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0760093570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0760093570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Мероприятия муниципальной программы "Защита населения и территории Лесозаводского городского округа от чрезвычайных ситуаций, обеспечение пожарной безопасности и безопасности людей на водных объектах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9 194,20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9 188,13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0790093570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9 194,20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9 188,13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0790093570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9 194,20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9 188,13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0790093570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9 194,20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9 188,13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32 311,75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31 513,76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97,53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31 641,04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31 487,52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"Модернизация дорожной сети Лесозаводского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27 803,00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27 699,26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Мероприятия муниципальной программы "Модернизация дорожной сети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27 803,00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27 699,26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22 388,03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22 388,03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22 388,03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22 388,03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22 388,03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22 388,03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1 291,26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1 187,52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91,97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1 291,26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1 187,52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91,97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1 291,26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1 187,52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91,97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софинансирования краевым субсидиям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3 838,04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3 788,26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98,70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3 838,04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3 788,26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98,70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Капитальный ремонт и ремонт дворовых территорий многоквартирных домов и проездов к дворовым территориям многоквартирных домов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3 838,04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3 788,26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98,70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3 838,04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3 788,26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98,70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3 838,04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3 788,26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98,70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54,41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58,31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58,31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58,31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58,31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юридическим лицам (кроме некоммерческих организаций), индивидуальным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58,31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Непрограммные</w:t>
            </w:r>
            <w:proofErr w:type="spellEnd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186 754,89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169 861,03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90,95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65 567,46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59 048,14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90,06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12 091,23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11 574,06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95,72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12 091,23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11 574,06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95,72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12 091,23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11 574,06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95,72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12 091,23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11 574,06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95,72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12 091,23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11 574,06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95,72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строительства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46 011,18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40 009,02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86,96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46 011,18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40 009,02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86,96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35 893,94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31 459,41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87,65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35 893,94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31 459,41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87,65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35 893,94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31 459,41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87,65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</w:t>
            </w:r>
            <w:proofErr w:type="gramStart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дств кр</w:t>
            </w:r>
            <w:proofErr w:type="gramEnd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9 934,41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8 402,12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84,58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9 934,41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8 402,12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84,58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9 934,41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8 402,12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84,58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строительства,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182,83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147,49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80,67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182,83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147,49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80,67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182,83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147,49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80,67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за счет средств резервного фонда Правительства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9990023800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9990023800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9990023800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7 465,06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49 953,97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46 841,75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93,77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"Энергоэффективность, развитие системы газоснабжения в Лесозаводском городском округе"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18 141,52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18 141,52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"Энергоэффективность, развитие системы газоснабжения в Лесозаводском городском округе"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18 141,52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18 141,52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12 043,90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12 043,90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12 043,90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12 043,90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12 043,90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12 043,90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Капитальный ремонт тепловых сетей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5 725,13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5 725,13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5 725,13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03900S2270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372,49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03900S2270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372,49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03900S2270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372,49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9 028,11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8 179,18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90,60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6 163,39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6 031,59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97,86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3 605,05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3 476,32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96,43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3 605,05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3 476,32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96,43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3 605,05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3 476,32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96,43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1 187,45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1 186,46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1 187,45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1 186,46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1 187,45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1 186,46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1 370,89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1 368,81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1 370,89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1 368,81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1 370,89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1 368,81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наружного освещения Лесозаводского городского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2 487,90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2 022,17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81,28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2 487,90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2 022,17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81,28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2 487,90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2 022,17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81,28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2 487,90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2 022,17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81,28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376,81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125,42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33,28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376,81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125,42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33,28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376,81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125,42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33,28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376,81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125,42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33,28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строительства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16 000,34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14 211,28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88,82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Подпрограмма "Обеспечение земельных участков, предоставляемых на бесплатной основе гражданам, имеющим трёх и более детей, под строительство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индивидуальных жилых домов, инженерной и транспортной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16 000,34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14 211,28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88,82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15 872,00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14 082,94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88,73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15 872,00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14 082,94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88,73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15 872,00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14 082,94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88,73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6 309,77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93,01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6 309,77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93,01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679,25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86,64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679,25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86,64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679,25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86,64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организациям на возмещение недополученных доходов или затрат,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5 630,52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93,84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5 630,52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93,84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5 630,52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93,84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71 233,46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63 971,14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89,80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16 212,07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14 942,01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92,17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наружного освещения Лесозаводского городского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5 275,23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5 271,85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5 275,23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5 271,85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5 275,23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5 271,85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5 275,23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5 271,85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10 936,84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9 670,16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88,42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9 936,84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8 890,41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89,47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9 936,84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8 890,41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89,47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9 936,84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8 890,41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89,47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779,75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77,98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779,75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77,98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779,75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77,98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"Обращение с твёрдыми бытовыми и промышленными отходами в Лесозаводском городском округе"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1 466,59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1 457,53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"Обращение с твёрдыми бытовыми и промышленными отходами в Лесозаводском городском округе"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1 466,59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1 457,53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1 466,59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1 457,53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1 466,59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1 457,53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1 466,59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1 457,53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52 557,03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46 573,83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88,62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26 587,53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25 449,12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95,72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25 789,90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24 685,65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95,72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25 789,90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24 685,65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95,72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25 789,90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24 685,65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95,72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благоустройство территории Лесозаводского городского округа, осуществляемые за счет средств местного бюджета на условиях софинансирования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797,63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95,72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797,63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95,72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797,63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95,72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25 969,50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21 124,71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81,34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25 969,50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21 124,71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81,34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25 969,50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21 124,71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81,34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25 969,50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21 124,71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81,34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997,77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"Сохранение и развитие культуры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81 872,41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81 134,75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99,10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3 789,00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7 853,40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7 688,00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97,89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"Обеспечение доступным жильем отдельных категорий граждан и развитие жилищного строительства на территории Лесозаводского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6 371,40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97,56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6 371,40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97,56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Социальные выплаты молодым семьям для приобретения (строительства) жилья </w:t>
            </w:r>
            <w:proofErr w:type="spellStart"/>
            <w:proofErr w:type="gramStart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эконом-класса</w:t>
            </w:r>
            <w:proofErr w:type="spellEnd"/>
            <w:proofErr w:type="gramEnd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 осуществляемые на условиях софинансирования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6 371,40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97,56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6 371,40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97,56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6 371,40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97,56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Прочие расходы, связанные с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70 230,01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69 657,75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99,19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строительства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30 631,87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30 631,87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30 631,87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30 631,87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дств кр</w:t>
            </w:r>
            <w:proofErr w:type="gramEnd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30 631,87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30 631,87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1 167,27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1 167,27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1 167,27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1 167,27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29 464,60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29 464,60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29 464,60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29 464,60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39 598,15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39 025,88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39 598,15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39 025,88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98,55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Субвенции на реализацию государственного полномочия по назначению и предоставлению выплаты единовременного пособия при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передаче ребенка на воспитание в семью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734,44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264,66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36,04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734,44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264,66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36,04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734,44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264,66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36,04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38 863,71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38 761,22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38 863,71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38 761,22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38 863,71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38 761,22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662,94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662,94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662,94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662,94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3 637,06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3 637,06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3 637,06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3 637,06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5 204,00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5 204,00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Функционирование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Непрограммные</w:t>
            </w:r>
            <w:proofErr w:type="spellEnd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1 545,99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1 545,99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1 540,99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1 540,99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1 540,99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1 540,99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3 658,01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3 658,01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3 507,76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3 507,76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3 507,76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3 507,76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100,12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100,12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17 086,60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16 476,72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96,43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15 965,00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15 475,12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96,93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15 965,00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15 475,12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96,93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15 965,00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15 475,12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96,93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15 965,00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15 475,12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96,93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6 422,97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5 933,09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92,37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6 230,17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5 740,29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92,14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6 230,17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5 740,29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92,14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161,78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161,78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9 542,03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9 542,03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9 542,03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9 542,03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9 542,03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9 542,03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1,32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финансовое управление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16 724,37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16 518,98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98,77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5 681,37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5 681,37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5 503,62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5 503,62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5 503,62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5 503,62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"Эффективное управление финансами Лесозаводского городского округа и оптимизация муниципального долга"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5 503,62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5 503,62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5 503,62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5 503,62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5 498,43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5 498,43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государственных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5 498,43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5 498,43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5F6BFD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5F6BFD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11 043,00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10 837,61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98,14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11 043,00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10 837,61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98,14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11 043,00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10 837,61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98,14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"Эффективное управление финансами Лесозаводского городского округа и оптимизация муниципального долга"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11 043,00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10 837,61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98,14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11 043,00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10 837,61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98,14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11 043,00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10 837,61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98,14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11 043,00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10 837,61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98,14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казенное учреждение  "Управление культуры, молодежной политики и спорта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107 949,84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107 799,69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99,86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34 158,58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34 158,58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"Сохранение и развитие культуры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34 158,58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Мероприятия муниципальной программы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34 158,58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34 158,58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34 158,58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34 158,58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52 724,62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52 724,60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35 903,82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35 903,80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"Сохранение и развитие культуры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35 827,56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35 827,53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35 827,56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35 827,53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34 152,48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34 152,48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34 152,48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34 152,48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34 152,48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34 152,48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1 111,56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1 111,56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1 111,56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комплектование книжных фондов и обеспечение информационно-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техническим оборудованием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391,53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391,53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391,53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391,53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391,53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391,53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софинансирования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16 820,80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16 820,80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"Сохранение и развитие культуры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16 646,00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16 646,00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16 646,00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16 646,00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16 646,00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16 646,00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16 645,61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16 645,61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16 645,61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16 645,61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643,12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643,12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643,12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643,12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643,12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643,12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643,12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20 411,10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20 276,61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20 411,10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20 276,61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20 411,10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20 276,61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20 411,10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20 276,61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услуг, выполнение работ)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18 704,96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18 704,96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18 704,96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18 704,96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18 704,96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18 704,96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218,79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218,79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218,79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218,79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218,79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218,79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приобретение и поставку спортивного инвентаря, спортивного оборудования и иного имущества для развития лыжного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916,50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95,47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916,50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95,47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916,50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95,47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организацию физкультурно-спортивной работы по месту жительства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70,83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70,83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099P592220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70,83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приобретение и поставку спортивного инвентаря, спортивного оборудования и иного имущества для развития лыжного спорта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  <w:r w:rsidR="00660112"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</w:t>
            </w: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  <w:r w:rsidR="00660112"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  <w:r w:rsidR="00660112"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  <w:r w:rsidR="00660112"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  <w:r w:rsidR="00660112"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099P5S2220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  <w:r w:rsidR="00660112"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казенное учреждение "Хозяйственное управление администрации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26 438,00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25 794,07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97,56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25 368,07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97,52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25 368,07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97,52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25 368,07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97,52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25 368,07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97,52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25 910,13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25 266,20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97,51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13 784,98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13 784,98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13 784,98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13 784,98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11 952,18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11 335,93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94,84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11 952,18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11 335,93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94,84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171,57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143,88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83,86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171,57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143,88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83,86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наружного освещения Лесозаводского городского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29F" w:rsidRPr="00DA227B" w:rsidRDefault="00B3629F" w:rsidP="00B3629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3629F" w:rsidRPr="00DA227B" w:rsidTr="00B3629F">
        <w:trPr>
          <w:trHeight w:val="255"/>
        </w:trPr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1320 570,59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1263 871,8</w:t>
            </w:r>
            <w:r w:rsidR="00302E76"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3629F" w:rsidRPr="00DA227B" w:rsidRDefault="00B3629F" w:rsidP="00B3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2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95,71</w:t>
            </w:r>
          </w:p>
        </w:tc>
      </w:tr>
    </w:tbl>
    <w:p w:rsidR="004F7F75" w:rsidRPr="00DA227B" w:rsidRDefault="004F7F75" w:rsidP="00F61645">
      <w:pPr>
        <w:jc w:val="center"/>
        <w:rPr>
          <w:rFonts w:ascii="Times New Roman" w:hAnsi="Times New Roman" w:cs="Times New Roman"/>
        </w:rPr>
      </w:pPr>
    </w:p>
    <w:sectPr w:rsidR="004F7F75" w:rsidRPr="00DA227B" w:rsidSect="006E430C">
      <w:headerReference w:type="default" r:id="rId6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27B" w:rsidRDefault="00DA227B" w:rsidP="006E430C">
      <w:pPr>
        <w:spacing w:after="0" w:line="240" w:lineRule="auto"/>
      </w:pPr>
      <w:r>
        <w:separator/>
      </w:r>
    </w:p>
  </w:endnote>
  <w:endnote w:type="continuationSeparator" w:id="0">
    <w:p w:rsidR="00DA227B" w:rsidRDefault="00DA227B" w:rsidP="006E4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27B" w:rsidRDefault="00DA227B" w:rsidP="006E430C">
      <w:pPr>
        <w:spacing w:after="0" w:line="240" w:lineRule="auto"/>
      </w:pPr>
      <w:r>
        <w:separator/>
      </w:r>
    </w:p>
  </w:footnote>
  <w:footnote w:type="continuationSeparator" w:id="0">
    <w:p w:rsidR="00DA227B" w:rsidRDefault="00DA227B" w:rsidP="006E4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76973"/>
      <w:docPartObj>
        <w:docPartGallery w:val="Page Numbers (Top of Page)"/>
        <w:docPartUnique/>
      </w:docPartObj>
    </w:sdtPr>
    <w:sdtContent>
      <w:p w:rsidR="00DA227B" w:rsidRDefault="00DA227B">
        <w:pPr>
          <w:pStyle w:val="a3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DA227B" w:rsidRDefault="00DA227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6C92"/>
    <w:rsid w:val="00001E26"/>
    <w:rsid w:val="000331B9"/>
    <w:rsid w:val="00083C23"/>
    <w:rsid w:val="000D08F6"/>
    <w:rsid w:val="00196A08"/>
    <w:rsid w:val="001A6C92"/>
    <w:rsid w:val="001B3616"/>
    <w:rsid w:val="001B55AA"/>
    <w:rsid w:val="001D53E9"/>
    <w:rsid w:val="001E5AA5"/>
    <w:rsid w:val="00200588"/>
    <w:rsid w:val="00212ECF"/>
    <w:rsid w:val="00230C89"/>
    <w:rsid w:val="00240C1D"/>
    <w:rsid w:val="00247297"/>
    <w:rsid w:val="002D750D"/>
    <w:rsid w:val="002E5943"/>
    <w:rsid w:val="002F4AB3"/>
    <w:rsid w:val="002F62D8"/>
    <w:rsid w:val="00302E76"/>
    <w:rsid w:val="00323D5B"/>
    <w:rsid w:val="00356F3F"/>
    <w:rsid w:val="003A56F3"/>
    <w:rsid w:val="00424ED2"/>
    <w:rsid w:val="00463431"/>
    <w:rsid w:val="004A6FFC"/>
    <w:rsid w:val="004C485A"/>
    <w:rsid w:val="004F7F75"/>
    <w:rsid w:val="005F6BFD"/>
    <w:rsid w:val="0060114B"/>
    <w:rsid w:val="00660112"/>
    <w:rsid w:val="00671212"/>
    <w:rsid w:val="00675220"/>
    <w:rsid w:val="006D2764"/>
    <w:rsid w:val="006E430C"/>
    <w:rsid w:val="006F435C"/>
    <w:rsid w:val="0076768E"/>
    <w:rsid w:val="00787DE7"/>
    <w:rsid w:val="007C2915"/>
    <w:rsid w:val="00834CC4"/>
    <w:rsid w:val="00837CE2"/>
    <w:rsid w:val="0089710C"/>
    <w:rsid w:val="009F673A"/>
    <w:rsid w:val="00A01A81"/>
    <w:rsid w:val="00A23537"/>
    <w:rsid w:val="00A91888"/>
    <w:rsid w:val="00AE2D39"/>
    <w:rsid w:val="00B3629F"/>
    <w:rsid w:val="00B60F63"/>
    <w:rsid w:val="00BB7CA2"/>
    <w:rsid w:val="00BC1174"/>
    <w:rsid w:val="00BE3117"/>
    <w:rsid w:val="00C26196"/>
    <w:rsid w:val="00C26655"/>
    <w:rsid w:val="00C71C95"/>
    <w:rsid w:val="00C85AED"/>
    <w:rsid w:val="00CB3F13"/>
    <w:rsid w:val="00CD0007"/>
    <w:rsid w:val="00D063BD"/>
    <w:rsid w:val="00D70FE1"/>
    <w:rsid w:val="00DA227B"/>
    <w:rsid w:val="00DB4691"/>
    <w:rsid w:val="00E34977"/>
    <w:rsid w:val="00E37CFD"/>
    <w:rsid w:val="00E430E1"/>
    <w:rsid w:val="00E6144C"/>
    <w:rsid w:val="00E723CB"/>
    <w:rsid w:val="00E91906"/>
    <w:rsid w:val="00EB0514"/>
    <w:rsid w:val="00F061C6"/>
    <w:rsid w:val="00F46E7B"/>
    <w:rsid w:val="00F53388"/>
    <w:rsid w:val="00F61645"/>
    <w:rsid w:val="00F7583D"/>
    <w:rsid w:val="00FB0335"/>
    <w:rsid w:val="00FB1CC5"/>
    <w:rsid w:val="00FC59E8"/>
    <w:rsid w:val="00FC7463"/>
    <w:rsid w:val="00FD37BA"/>
    <w:rsid w:val="00FE2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F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4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430C"/>
  </w:style>
  <w:style w:type="paragraph" w:styleId="a5">
    <w:name w:val="footer"/>
    <w:basedOn w:val="a"/>
    <w:link w:val="a6"/>
    <w:uiPriority w:val="99"/>
    <w:semiHidden/>
    <w:unhideWhenUsed/>
    <w:rsid w:val="006E4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E430C"/>
  </w:style>
  <w:style w:type="character" w:styleId="a7">
    <w:name w:val="Hyperlink"/>
    <w:basedOn w:val="a0"/>
    <w:uiPriority w:val="99"/>
    <w:semiHidden/>
    <w:unhideWhenUsed/>
    <w:rsid w:val="00E34977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34977"/>
    <w:rPr>
      <w:color w:val="800080"/>
      <w:u w:val="single"/>
    </w:rPr>
  </w:style>
  <w:style w:type="paragraph" w:customStyle="1" w:styleId="xl88">
    <w:name w:val="xl88"/>
    <w:basedOn w:val="a"/>
    <w:rsid w:val="00E3497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E3497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E3497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E34977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E3497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E3497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34977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34977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46</Pages>
  <Words>13368</Words>
  <Characters>76203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Янина</dc:creator>
  <cp:lastModifiedBy>Юля</cp:lastModifiedBy>
  <cp:revision>38</cp:revision>
  <cp:lastPrinted>2021-03-29T00:53:00Z</cp:lastPrinted>
  <dcterms:created xsi:type="dcterms:W3CDTF">2017-04-17T23:08:00Z</dcterms:created>
  <dcterms:modified xsi:type="dcterms:W3CDTF">2021-03-29T01:05:00Z</dcterms:modified>
</cp:coreProperties>
</file>