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95C" w:rsidRDefault="006F395C" w:rsidP="00690D3C">
      <w:pPr>
        <w:ind w:left="5387"/>
        <w:rPr>
          <w:sz w:val="24"/>
          <w:szCs w:val="24"/>
        </w:rPr>
      </w:pPr>
      <w:r w:rsidRPr="006F395C">
        <w:rPr>
          <w:sz w:val="24"/>
          <w:szCs w:val="24"/>
        </w:rPr>
        <w:t xml:space="preserve">Приложение </w:t>
      </w:r>
      <w:r w:rsidR="00D875A1">
        <w:rPr>
          <w:sz w:val="24"/>
          <w:szCs w:val="24"/>
        </w:rPr>
        <w:t>4</w:t>
      </w:r>
    </w:p>
    <w:p w:rsidR="006F395C" w:rsidRPr="006F395C" w:rsidRDefault="006F395C" w:rsidP="00690D3C">
      <w:pPr>
        <w:ind w:left="5387"/>
        <w:rPr>
          <w:sz w:val="24"/>
          <w:szCs w:val="24"/>
        </w:rPr>
      </w:pPr>
      <w:r w:rsidRPr="006F395C">
        <w:rPr>
          <w:sz w:val="24"/>
          <w:szCs w:val="24"/>
        </w:rPr>
        <w:t>к решению Думы Лесозаводского</w:t>
      </w:r>
    </w:p>
    <w:p w:rsidR="006F395C" w:rsidRPr="00771E61" w:rsidRDefault="006F395C" w:rsidP="00690D3C">
      <w:pPr>
        <w:ind w:left="5387"/>
        <w:rPr>
          <w:sz w:val="24"/>
          <w:szCs w:val="24"/>
        </w:rPr>
      </w:pPr>
      <w:r w:rsidRPr="00771E61">
        <w:rPr>
          <w:sz w:val="24"/>
          <w:szCs w:val="24"/>
        </w:rPr>
        <w:t>городского округа</w:t>
      </w:r>
    </w:p>
    <w:p w:rsidR="006F395C" w:rsidRPr="00771E61" w:rsidRDefault="00771E61" w:rsidP="00690D3C">
      <w:pPr>
        <w:ind w:left="5387"/>
        <w:rPr>
          <w:sz w:val="24"/>
          <w:szCs w:val="24"/>
        </w:rPr>
      </w:pPr>
      <w:r w:rsidRPr="00771E61">
        <w:rPr>
          <w:sz w:val="24"/>
          <w:szCs w:val="24"/>
        </w:rPr>
        <w:t>от 20.06.2019 № 92-НПА</w:t>
      </w:r>
    </w:p>
    <w:p w:rsidR="006F395C" w:rsidRDefault="006F395C" w:rsidP="0047188E">
      <w:pPr>
        <w:ind w:left="5387"/>
        <w:jc w:val="both"/>
        <w:rPr>
          <w:sz w:val="24"/>
          <w:szCs w:val="24"/>
        </w:rPr>
      </w:pPr>
    </w:p>
    <w:p w:rsidR="0047188E" w:rsidRPr="009F0129" w:rsidRDefault="006F395C" w:rsidP="00690D3C">
      <w:pPr>
        <w:ind w:left="5387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47188E" w:rsidRPr="009F0129">
        <w:rPr>
          <w:sz w:val="24"/>
          <w:szCs w:val="24"/>
        </w:rPr>
        <w:t xml:space="preserve">Приложение </w:t>
      </w:r>
      <w:r w:rsidR="006B21D3" w:rsidRPr="009F0129">
        <w:rPr>
          <w:sz w:val="24"/>
          <w:szCs w:val="24"/>
        </w:rPr>
        <w:t>10</w:t>
      </w:r>
    </w:p>
    <w:p w:rsidR="0047188E" w:rsidRPr="009F0129" w:rsidRDefault="0047188E" w:rsidP="00ED6483">
      <w:pPr>
        <w:ind w:left="5387"/>
        <w:rPr>
          <w:sz w:val="24"/>
          <w:szCs w:val="24"/>
        </w:rPr>
      </w:pPr>
      <w:r w:rsidRPr="009F0129">
        <w:rPr>
          <w:sz w:val="24"/>
          <w:szCs w:val="24"/>
        </w:rPr>
        <w:t xml:space="preserve">к </w:t>
      </w:r>
      <w:r w:rsidR="006B21D3" w:rsidRPr="009F0129">
        <w:rPr>
          <w:sz w:val="24"/>
          <w:szCs w:val="24"/>
        </w:rPr>
        <w:t xml:space="preserve">бюджету </w:t>
      </w:r>
      <w:r w:rsidRPr="009F0129">
        <w:rPr>
          <w:sz w:val="24"/>
          <w:szCs w:val="24"/>
        </w:rPr>
        <w:t xml:space="preserve">Лесозаводского городского округа </w:t>
      </w:r>
      <w:r w:rsidR="006B21D3" w:rsidRPr="009F0129">
        <w:rPr>
          <w:sz w:val="24"/>
          <w:szCs w:val="24"/>
        </w:rPr>
        <w:t>на 201</w:t>
      </w:r>
      <w:r w:rsidR="00FE6ED1" w:rsidRPr="009F0129">
        <w:rPr>
          <w:sz w:val="24"/>
          <w:szCs w:val="24"/>
        </w:rPr>
        <w:t>9</w:t>
      </w:r>
      <w:r w:rsidR="006B21D3" w:rsidRPr="009F0129">
        <w:rPr>
          <w:sz w:val="24"/>
          <w:szCs w:val="24"/>
        </w:rPr>
        <w:t xml:space="preserve"> год и плановый период 20</w:t>
      </w:r>
      <w:r w:rsidR="00FE6ED1" w:rsidRPr="009F0129">
        <w:rPr>
          <w:sz w:val="24"/>
          <w:szCs w:val="24"/>
        </w:rPr>
        <w:t>20</w:t>
      </w:r>
      <w:r w:rsidR="006B21D3" w:rsidRPr="009F0129">
        <w:rPr>
          <w:sz w:val="24"/>
          <w:szCs w:val="24"/>
        </w:rPr>
        <w:t xml:space="preserve"> и 20</w:t>
      </w:r>
      <w:r w:rsidR="000E1031" w:rsidRPr="009F0129">
        <w:rPr>
          <w:sz w:val="24"/>
          <w:szCs w:val="24"/>
        </w:rPr>
        <w:t>2</w:t>
      </w:r>
      <w:r w:rsidR="00FE6ED1" w:rsidRPr="009F0129">
        <w:rPr>
          <w:sz w:val="24"/>
          <w:szCs w:val="24"/>
        </w:rPr>
        <w:t>1</w:t>
      </w:r>
      <w:r w:rsidR="006B21D3" w:rsidRPr="009F0129">
        <w:rPr>
          <w:sz w:val="24"/>
          <w:szCs w:val="24"/>
        </w:rPr>
        <w:t xml:space="preserve"> годов</w:t>
      </w:r>
    </w:p>
    <w:p w:rsidR="006B21D3" w:rsidRPr="009F0129" w:rsidRDefault="006B21D3" w:rsidP="006B21D3">
      <w:pPr>
        <w:ind w:left="6237"/>
        <w:jc w:val="both"/>
        <w:rPr>
          <w:sz w:val="24"/>
          <w:szCs w:val="24"/>
        </w:rPr>
      </w:pPr>
    </w:p>
    <w:p w:rsidR="0047188E" w:rsidRPr="009F0129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47188E" w:rsidRPr="00690D3C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90D3C">
        <w:rPr>
          <w:rFonts w:eastAsia="Calibri"/>
          <w:b/>
          <w:bCs/>
          <w:sz w:val="24"/>
          <w:szCs w:val="24"/>
        </w:rPr>
        <w:t>СМЕТА</w:t>
      </w:r>
    </w:p>
    <w:p w:rsidR="0047188E" w:rsidRPr="00690D3C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90D3C">
        <w:rPr>
          <w:rFonts w:eastAsia="Calibri"/>
          <w:b/>
          <w:bCs/>
          <w:sz w:val="24"/>
          <w:szCs w:val="24"/>
        </w:rPr>
        <w:t>ДОХОДОВ И РАСХОДОВ ДОРОЖНОГО ФОНДА</w:t>
      </w:r>
    </w:p>
    <w:p w:rsidR="0047188E" w:rsidRPr="00690D3C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90D3C">
        <w:rPr>
          <w:rFonts w:eastAsia="Calibri"/>
          <w:b/>
          <w:bCs/>
          <w:sz w:val="24"/>
          <w:szCs w:val="24"/>
        </w:rPr>
        <w:t>ЛЕСОЗАВОДСКОГО ГОРОДСКОГО ОКРУГА НА 20</w:t>
      </w:r>
      <w:r w:rsidR="006B21D3" w:rsidRPr="00690D3C">
        <w:rPr>
          <w:rFonts w:eastAsia="Calibri"/>
          <w:b/>
          <w:bCs/>
          <w:sz w:val="24"/>
          <w:szCs w:val="24"/>
        </w:rPr>
        <w:t>1</w:t>
      </w:r>
      <w:r w:rsidR="00FE6ED1" w:rsidRPr="00690D3C">
        <w:rPr>
          <w:rFonts w:eastAsia="Calibri"/>
          <w:b/>
          <w:bCs/>
          <w:sz w:val="24"/>
          <w:szCs w:val="24"/>
        </w:rPr>
        <w:t>9</w:t>
      </w:r>
      <w:r w:rsidRPr="00690D3C">
        <w:rPr>
          <w:rFonts w:eastAsia="Calibri"/>
          <w:b/>
          <w:bCs/>
          <w:sz w:val="24"/>
          <w:szCs w:val="24"/>
        </w:rPr>
        <w:t xml:space="preserve"> ГОД</w:t>
      </w:r>
    </w:p>
    <w:p w:rsidR="0047188E" w:rsidRPr="00ED6483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</w:rPr>
      </w:pPr>
    </w:p>
    <w:tbl>
      <w:tblPr>
        <w:tblW w:w="9843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8079"/>
        <w:gridCol w:w="1276"/>
      </w:tblGrid>
      <w:tr w:rsidR="0047188E" w:rsidRPr="00690D3C" w:rsidTr="00ED6483">
        <w:trPr>
          <w:trHeight w:val="413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90D3C">
              <w:rPr>
                <w:rFonts w:eastAsia="Calibri"/>
                <w:sz w:val="24"/>
                <w:szCs w:val="24"/>
              </w:rPr>
              <w:t>п</w:t>
            </w:r>
            <w:proofErr w:type="spellEnd"/>
            <w:proofErr w:type="gramEnd"/>
            <w:r w:rsidRPr="00690D3C">
              <w:rPr>
                <w:rFonts w:eastAsia="Calibri"/>
                <w:sz w:val="24"/>
                <w:szCs w:val="24"/>
              </w:rPr>
              <w:t>/</w:t>
            </w:r>
            <w:proofErr w:type="spellStart"/>
            <w:r w:rsidRPr="00690D3C">
              <w:rPr>
                <w:rFonts w:eastAsia="Calibr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B2" w:rsidRPr="00690D3C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 xml:space="preserve">Сумма </w:t>
            </w:r>
          </w:p>
          <w:p w:rsidR="0047188E" w:rsidRPr="00690D3C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(тыс. руб.)</w:t>
            </w:r>
          </w:p>
        </w:tc>
      </w:tr>
      <w:tr w:rsidR="0047188E" w:rsidRPr="00690D3C" w:rsidTr="00ED6483">
        <w:trPr>
          <w:trHeight w:val="119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90D3C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690D3C">
              <w:rPr>
                <w:rFonts w:eastAsia="Calibri"/>
                <w:b/>
                <w:sz w:val="24"/>
                <w:szCs w:val="24"/>
              </w:rPr>
              <w:t>ДОХОДЫ - 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90D3C" w:rsidRDefault="00690D3C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90D3C">
              <w:rPr>
                <w:rFonts w:eastAsia="Calibri"/>
                <w:b/>
                <w:sz w:val="24"/>
                <w:szCs w:val="24"/>
              </w:rPr>
              <w:t>35691,3</w:t>
            </w:r>
          </w:p>
        </w:tc>
      </w:tr>
      <w:tr w:rsidR="0047188E" w:rsidRPr="00690D3C" w:rsidTr="00ED6483">
        <w:trPr>
          <w:trHeight w:val="119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90D3C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90D3C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Неиспользованный остаток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90D3C" w:rsidRDefault="00690D3C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3955,3</w:t>
            </w:r>
          </w:p>
        </w:tc>
      </w:tr>
      <w:tr w:rsidR="0047188E" w:rsidRPr="00690D3C" w:rsidTr="00ED6483">
        <w:trPr>
          <w:trHeight w:val="113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 xml:space="preserve">Средства бюджета в размере прогнозируемых поступлений </w:t>
            </w:r>
            <w:proofErr w:type="gramStart"/>
            <w:r w:rsidRPr="00690D3C">
              <w:rPr>
                <w:rFonts w:eastAsia="Calibri"/>
                <w:sz w:val="24"/>
                <w:szCs w:val="24"/>
              </w:rPr>
              <w:t>от</w:t>
            </w:r>
            <w:proofErr w:type="gramEnd"/>
            <w:r w:rsidRPr="00690D3C">
              <w:rPr>
                <w:rFonts w:eastAsia="Calibri"/>
                <w:sz w:val="24"/>
                <w:szCs w:val="24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90D3C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а)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90D3C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б)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90D3C" w:rsidRDefault="00E945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в)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акцизов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 w:rsidRPr="00690D3C">
              <w:rPr>
                <w:rFonts w:eastAsia="Calibri"/>
                <w:sz w:val="24"/>
                <w:szCs w:val="24"/>
              </w:rPr>
              <w:t>инжекторных</w:t>
            </w:r>
            <w:proofErr w:type="spellEnd"/>
            <w:r w:rsidRPr="00690D3C">
              <w:rPr>
                <w:rFonts w:eastAsia="Calibri"/>
                <w:sz w:val="24"/>
                <w:szCs w:val="24"/>
              </w:rPr>
              <w:t>) двигателей, производимые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90D3C" w:rsidRDefault="00FE6ED1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21436</w:t>
            </w:r>
          </w:p>
        </w:tc>
      </w:tr>
      <w:tr w:rsidR="0047188E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г)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штрафов за нарушение правил перевозки крупногабаритных и тяжеловесных грузов по автомобильным дорогам общего местного значения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90D3C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690D3C">
              <w:rPr>
                <w:rFonts w:eastAsia="Calibri"/>
                <w:sz w:val="24"/>
                <w:szCs w:val="24"/>
              </w:rPr>
              <w:t>д</w:t>
            </w:r>
            <w:proofErr w:type="spellEnd"/>
            <w:r w:rsidRPr="00690D3C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690D3C">
              <w:rPr>
                <w:rFonts w:eastAsia="Calibri"/>
                <w:sz w:val="24"/>
                <w:szCs w:val="24"/>
              </w:rPr>
              <w:t>от 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контракта или иных договоров, заключаемых на осуществление дорожной деятельности в отношении автомобильных дорог общего пользования местного значения городского округа, финансируемых за счет средств дорожного фонда, или в связи с уклонением от заключения таких контрактов или иных</w:t>
            </w:r>
            <w:proofErr w:type="gramEnd"/>
            <w:r w:rsidRPr="00690D3C">
              <w:rPr>
                <w:rFonts w:eastAsia="Calibri"/>
                <w:sz w:val="24"/>
                <w:szCs w:val="24"/>
              </w:rPr>
              <w:t xml:space="preserve"> договоров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90D3C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lastRenderedPageBreak/>
              <w:t>е)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90D3C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ж)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90D3C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</w:t>
            </w:r>
            <w:r w:rsidRPr="00690D3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90D3C">
              <w:rPr>
                <w:rFonts w:eastAsia="Calibri"/>
                <w:sz w:val="24"/>
                <w:szCs w:val="24"/>
              </w:rPr>
              <w:t>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90D3C" w:rsidRDefault="009F0129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1030</w:t>
            </w:r>
            <w:r w:rsidR="008B031F" w:rsidRPr="00690D3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3C677A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77A" w:rsidRPr="00690D3C" w:rsidRDefault="00A6482C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77A" w:rsidRPr="00690D3C" w:rsidRDefault="00A6482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Иные межбюджетные трансферты, передаваемые бюджетам городских округов на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77A" w:rsidRPr="00690D3C" w:rsidRDefault="00A6482C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90D3C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690D3C">
              <w:rPr>
                <w:rFonts w:eastAsia="Calibri"/>
                <w:b/>
                <w:sz w:val="24"/>
                <w:szCs w:val="24"/>
              </w:rPr>
              <w:t>РАСХОДЫ - 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90D3C" w:rsidRDefault="00690D3C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90D3C">
              <w:rPr>
                <w:rFonts w:eastAsia="Calibri"/>
                <w:b/>
                <w:sz w:val="24"/>
                <w:szCs w:val="24"/>
              </w:rPr>
              <w:t>35691,3</w:t>
            </w:r>
          </w:p>
        </w:tc>
      </w:tr>
      <w:tr w:rsidR="0047188E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D648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ED648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D6483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ED648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ED648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="Calibri"/>
                <w:sz w:val="24"/>
                <w:szCs w:val="24"/>
              </w:rPr>
              <w:t>Проектирование, строительство, реконструкция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D6483" w:rsidRDefault="009F0129" w:rsidP="008E3C5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="Calibri"/>
                <w:sz w:val="24"/>
                <w:szCs w:val="24"/>
              </w:rPr>
              <w:t>3</w:t>
            </w:r>
            <w:r w:rsidR="008E3C5C">
              <w:rPr>
                <w:rFonts w:eastAsia="Calibri"/>
                <w:sz w:val="24"/>
                <w:szCs w:val="24"/>
              </w:rPr>
              <w:t>2</w:t>
            </w:r>
            <w:r w:rsidR="00ED6483" w:rsidRPr="00ED6483">
              <w:rPr>
                <w:rFonts w:eastAsia="Calibri"/>
                <w:sz w:val="24"/>
                <w:szCs w:val="24"/>
              </w:rPr>
              <w:t>22,6</w:t>
            </w:r>
          </w:p>
        </w:tc>
      </w:tr>
      <w:tr w:rsidR="0047188E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ED648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ED6483" w:rsidRDefault="00D219C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Theme="minorHAnsi"/>
                <w:sz w:val="24"/>
                <w:szCs w:val="24"/>
                <w:lang w:eastAsia="en-US"/>
              </w:rPr>
              <w:t>Капитальный ремонт и ремонт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D6483" w:rsidRDefault="009F0129" w:rsidP="00ED648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="Calibri"/>
                <w:sz w:val="24"/>
                <w:szCs w:val="24"/>
              </w:rPr>
              <w:t>12</w:t>
            </w:r>
            <w:r w:rsidR="00ED6483" w:rsidRPr="00ED6483">
              <w:rPr>
                <w:rFonts w:eastAsia="Calibri"/>
                <w:sz w:val="24"/>
                <w:szCs w:val="24"/>
              </w:rPr>
              <w:t>477,4</w:t>
            </w:r>
          </w:p>
        </w:tc>
      </w:tr>
      <w:tr w:rsidR="0047188E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ED6483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ED648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="Calibri"/>
                <w:sz w:val="24"/>
                <w:szCs w:val="24"/>
              </w:rPr>
              <w:t>Содержание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D6483" w:rsidRDefault="00ED6483" w:rsidP="00CC4E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="Calibri"/>
                <w:sz w:val="24"/>
                <w:szCs w:val="24"/>
              </w:rPr>
              <w:t>1</w:t>
            </w:r>
            <w:r w:rsidR="00CC4ECA">
              <w:rPr>
                <w:rFonts w:eastAsia="Calibri"/>
                <w:sz w:val="24"/>
                <w:szCs w:val="24"/>
              </w:rPr>
              <w:t>7420</w:t>
            </w:r>
            <w:r w:rsidRPr="00ED6483">
              <w:rPr>
                <w:rFonts w:eastAsia="Calibri"/>
                <w:sz w:val="24"/>
                <w:szCs w:val="24"/>
              </w:rPr>
              <w:t>,</w:t>
            </w:r>
            <w:r w:rsidR="00CC4ECA"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47188E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ED6483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ED648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="Calibri"/>
                <w:sz w:val="24"/>
                <w:szCs w:val="24"/>
              </w:rPr>
              <w:t>Капитальный ремонт и ремонт дворовых территорий многоквартирных домов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D648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ED6483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ED648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="Calibri"/>
                <w:sz w:val="24"/>
                <w:szCs w:val="24"/>
              </w:rPr>
              <w:t>Капитальный ремонт и ремонт проездов к дворовым территориям многоквартирных домов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D648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ED6483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ED648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="Calibri"/>
                <w:sz w:val="24"/>
                <w:szCs w:val="24"/>
              </w:rPr>
              <w:t>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D6483" w:rsidRDefault="001614D7" w:rsidP="00CC4E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="Calibri"/>
                <w:sz w:val="24"/>
                <w:szCs w:val="24"/>
              </w:rPr>
              <w:t>2</w:t>
            </w:r>
            <w:r w:rsidR="00CC4ECA">
              <w:rPr>
                <w:rFonts w:eastAsia="Calibri"/>
                <w:sz w:val="24"/>
                <w:szCs w:val="24"/>
              </w:rPr>
              <w:t>570,</w:t>
            </w:r>
            <w:r w:rsidRPr="00ED6483">
              <w:rPr>
                <w:rFonts w:eastAsia="Calibri"/>
                <w:sz w:val="24"/>
                <w:szCs w:val="24"/>
              </w:rPr>
              <w:t>6</w:t>
            </w:r>
          </w:p>
        </w:tc>
      </w:tr>
      <w:tr w:rsidR="008B031F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ED6483" w:rsidRDefault="008B031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ED6483" w:rsidRDefault="008B031F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ED6483">
              <w:rPr>
                <w:rFonts w:eastAsia="Calibri"/>
                <w:i/>
                <w:sz w:val="24"/>
                <w:szCs w:val="24"/>
              </w:rPr>
              <w:t>- повышение уровня безопасности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1F" w:rsidRPr="00ED6483" w:rsidRDefault="008B031F" w:rsidP="00CC4ECA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ED6483">
              <w:rPr>
                <w:rFonts w:eastAsia="Calibri"/>
                <w:i/>
                <w:sz w:val="24"/>
                <w:szCs w:val="24"/>
              </w:rPr>
              <w:t>2</w:t>
            </w:r>
            <w:r w:rsidR="00CC4ECA">
              <w:rPr>
                <w:rFonts w:eastAsia="Calibri"/>
                <w:i/>
                <w:sz w:val="24"/>
                <w:szCs w:val="24"/>
              </w:rPr>
              <w:t>134,6</w:t>
            </w:r>
          </w:p>
        </w:tc>
      </w:tr>
      <w:tr w:rsidR="000E1031" w:rsidRPr="006B21D3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031" w:rsidRPr="00ED6483" w:rsidRDefault="000E103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031" w:rsidRPr="00ED6483" w:rsidRDefault="00D219C0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ED6483">
              <w:rPr>
                <w:rFonts w:eastAsia="Calibri"/>
                <w:i/>
                <w:sz w:val="24"/>
                <w:szCs w:val="24"/>
              </w:rPr>
              <w:t>- р</w:t>
            </w:r>
            <w:r w:rsidRPr="00ED6483">
              <w:rPr>
                <w:bCs/>
                <w:i/>
                <w:color w:val="000000"/>
                <w:sz w:val="24"/>
                <w:szCs w:val="24"/>
              </w:rPr>
              <w:t>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ED6483" w:rsidRDefault="001614D7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ED6483">
              <w:rPr>
                <w:rFonts w:eastAsia="Calibri"/>
                <w:i/>
                <w:sz w:val="24"/>
                <w:szCs w:val="24"/>
              </w:rPr>
              <w:t>436</w:t>
            </w:r>
          </w:p>
        </w:tc>
      </w:tr>
    </w:tbl>
    <w:p w:rsidR="00D050C0" w:rsidRPr="006B21D3" w:rsidRDefault="00D050C0">
      <w:pPr>
        <w:rPr>
          <w:sz w:val="24"/>
          <w:szCs w:val="24"/>
        </w:rPr>
      </w:pPr>
    </w:p>
    <w:sectPr w:rsidR="00D050C0" w:rsidRPr="006B21D3" w:rsidSect="00ED6483">
      <w:pgSz w:w="11906" w:h="16838"/>
      <w:pgMar w:top="1021" w:right="851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483" w:rsidRDefault="00ED6483" w:rsidP="00ED6483">
      <w:r>
        <w:separator/>
      </w:r>
    </w:p>
  </w:endnote>
  <w:endnote w:type="continuationSeparator" w:id="1">
    <w:p w:rsidR="00ED6483" w:rsidRDefault="00ED6483" w:rsidP="00ED64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483" w:rsidRDefault="00ED6483" w:rsidP="00ED6483">
      <w:r>
        <w:separator/>
      </w:r>
    </w:p>
  </w:footnote>
  <w:footnote w:type="continuationSeparator" w:id="1">
    <w:p w:rsidR="00ED6483" w:rsidRDefault="00ED6483" w:rsidP="00ED64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188E"/>
    <w:rsid w:val="0003160A"/>
    <w:rsid w:val="00037056"/>
    <w:rsid w:val="0005743F"/>
    <w:rsid w:val="000E1031"/>
    <w:rsid w:val="001614D7"/>
    <w:rsid w:val="0017708C"/>
    <w:rsid w:val="00233270"/>
    <w:rsid w:val="002C0823"/>
    <w:rsid w:val="003C677A"/>
    <w:rsid w:val="0047188E"/>
    <w:rsid w:val="00481D71"/>
    <w:rsid w:val="0054002D"/>
    <w:rsid w:val="005D2046"/>
    <w:rsid w:val="00690D3C"/>
    <w:rsid w:val="00690E2B"/>
    <w:rsid w:val="006B21D3"/>
    <w:rsid w:val="006F395C"/>
    <w:rsid w:val="007332E0"/>
    <w:rsid w:val="00763D9E"/>
    <w:rsid w:val="00771E61"/>
    <w:rsid w:val="00792147"/>
    <w:rsid w:val="0079562C"/>
    <w:rsid w:val="007B6F6D"/>
    <w:rsid w:val="007D12A9"/>
    <w:rsid w:val="00842019"/>
    <w:rsid w:val="008B031F"/>
    <w:rsid w:val="008D0F46"/>
    <w:rsid w:val="008E3C5C"/>
    <w:rsid w:val="008F18A9"/>
    <w:rsid w:val="0096162F"/>
    <w:rsid w:val="009F0129"/>
    <w:rsid w:val="009F153A"/>
    <w:rsid w:val="00A6482C"/>
    <w:rsid w:val="00A66ED7"/>
    <w:rsid w:val="00A9774E"/>
    <w:rsid w:val="00AB1666"/>
    <w:rsid w:val="00AB59E3"/>
    <w:rsid w:val="00AC7C78"/>
    <w:rsid w:val="00BC4F19"/>
    <w:rsid w:val="00BF2DB2"/>
    <w:rsid w:val="00CA2A1B"/>
    <w:rsid w:val="00CC4ECA"/>
    <w:rsid w:val="00D050C0"/>
    <w:rsid w:val="00D219C0"/>
    <w:rsid w:val="00D875A1"/>
    <w:rsid w:val="00E271C7"/>
    <w:rsid w:val="00E64D29"/>
    <w:rsid w:val="00E914FE"/>
    <w:rsid w:val="00E9451F"/>
    <w:rsid w:val="00ED6483"/>
    <w:rsid w:val="00F94D41"/>
    <w:rsid w:val="00FE6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64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D64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D64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D648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5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Гладких</cp:lastModifiedBy>
  <cp:revision>4</cp:revision>
  <dcterms:created xsi:type="dcterms:W3CDTF">2019-06-11T03:58:00Z</dcterms:created>
  <dcterms:modified xsi:type="dcterms:W3CDTF">2019-07-08T03:35:00Z</dcterms:modified>
</cp:coreProperties>
</file>