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2"/>
      </w:tblGrid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895F3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AC6F3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-НПА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</w:tbl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 и 2019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7D0E45" w:rsidRDefault="007D0E45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490" w:type="dxa"/>
        <w:tblInd w:w="-601" w:type="dxa"/>
        <w:tblLook w:val="04A0"/>
      </w:tblPr>
      <w:tblGrid>
        <w:gridCol w:w="3920"/>
        <w:gridCol w:w="709"/>
        <w:gridCol w:w="733"/>
        <w:gridCol w:w="1443"/>
        <w:gridCol w:w="743"/>
        <w:gridCol w:w="1525"/>
        <w:gridCol w:w="1417"/>
      </w:tblGrid>
      <w:tr w:rsidR="007D0E45" w:rsidRPr="007D0E45" w:rsidTr="007D0E45">
        <w:trPr>
          <w:trHeight w:val="451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7D0E45" w:rsidRPr="007D0E45" w:rsidTr="007D0E45">
        <w:trPr>
          <w:trHeight w:val="557"/>
        </w:trPr>
        <w:tc>
          <w:tcPr>
            <w:tcW w:w="3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487 251,00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490 143,00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475 801,00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478 693,00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ственных гарантий реализации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 на получение общедоступного и бесплатного дошкольного обр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льных образовательных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2014- 2020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253 088,00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младших классах (1-4 включительно) бесплатным пит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учреждениях по основным общеобразовател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оздоровления детей Примо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(за исключением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отдыха детей в каникуля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ципальными) органами, казенными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оздоровления детей Примо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(за исключением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отдыха детей в каникуля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99 570,76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109 302,76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46 072,43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Росси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10 703,43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10 703,43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информационных и телекоммун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центра предоставления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и муниципальных услуг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Российской Федерации по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административных коми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государственных полномочий по государственному управлению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Мобилизационная подготовка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населения и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от чрезвычайных ситуаций природн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пожарной безопасности и безопасности людей на водных объектах Лесозаводского городск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минимизация последствий проя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терроризма и экстремизма в границах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"Внедрение и 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аппаратно-программного ко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"Безопасный город"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18 277,33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23 966,33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22 863,00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2014-2017 годы и на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(кроме некоммерческих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E32E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и развитие систем газ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эффективности систем коммунал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нам, имеющим трёх и более детей, под строительство индивидуальных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жилых домов, инженерной инфр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предоставленным (предоставля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щение с твёрдыми бытовыми 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промышленными отходами в Лес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ношений администрации Лесоз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12 947,91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12 447,91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правлений деятельности органов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реселением из районов Крайнего Севера и приравненных к ним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и оптим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зация муниципального долга" на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молодежной политики и спорта Лесозаводского городского окр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76 596,00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77 854,00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44 096,00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культурных ценностей, па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держку общественных организаций ветеранов и инвалидов, других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обеспечению доступн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стями за счёт</w:t>
            </w:r>
            <w:proofErr w:type="gram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Муниципальное казенное учре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администрации Лесозаво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22 127,00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55"/>
        </w:trPr>
        <w:tc>
          <w:tcPr>
            <w:tcW w:w="7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685808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722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685808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161,67</w:t>
            </w:r>
          </w:p>
        </w:tc>
      </w:tr>
    </w:tbl>
    <w:p w:rsidR="007D0E45" w:rsidRPr="00595582" w:rsidRDefault="007D0E45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7D0E45" w:rsidRPr="00595582" w:rsidSect="00685808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E45" w:rsidRDefault="007D0E45" w:rsidP="00C361D7">
      <w:pPr>
        <w:spacing w:after="0" w:line="240" w:lineRule="auto"/>
      </w:pPr>
      <w:r>
        <w:separator/>
      </w:r>
    </w:p>
  </w:endnote>
  <w:endnote w:type="continuationSeparator" w:id="1">
    <w:p w:rsidR="007D0E45" w:rsidRDefault="007D0E45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E45" w:rsidRDefault="007D0E45" w:rsidP="00C361D7">
      <w:pPr>
        <w:spacing w:after="0" w:line="240" w:lineRule="auto"/>
      </w:pPr>
      <w:r>
        <w:separator/>
      </w:r>
    </w:p>
  </w:footnote>
  <w:footnote w:type="continuationSeparator" w:id="1">
    <w:p w:rsidR="007D0E45" w:rsidRDefault="007D0E45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7D0E45" w:rsidRDefault="00FD6C40">
        <w:pPr>
          <w:pStyle w:val="a3"/>
          <w:jc w:val="right"/>
        </w:pPr>
        <w:fldSimple w:instr=" PAGE   \* MERGEFORMAT ">
          <w:r w:rsidR="00895F37">
            <w:rPr>
              <w:noProof/>
            </w:rPr>
            <w:t>32</w:t>
          </w:r>
        </w:fldSimple>
      </w:p>
    </w:sdtContent>
  </w:sdt>
  <w:p w:rsidR="007D0E45" w:rsidRDefault="007D0E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C4E79"/>
    <w:rsid w:val="000D1A4B"/>
    <w:rsid w:val="000D1E68"/>
    <w:rsid w:val="000E339E"/>
    <w:rsid w:val="00104A73"/>
    <w:rsid w:val="00145EEE"/>
    <w:rsid w:val="00171B70"/>
    <w:rsid w:val="00185BFE"/>
    <w:rsid w:val="00232FD3"/>
    <w:rsid w:val="002840AA"/>
    <w:rsid w:val="002A1FB9"/>
    <w:rsid w:val="002A3341"/>
    <w:rsid w:val="003D623B"/>
    <w:rsid w:val="00467CC0"/>
    <w:rsid w:val="004D7734"/>
    <w:rsid w:val="00654FAA"/>
    <w:rsid w:val="00685808"/>
    <w:rsid w:val="006B6B11"/>
    <w:rsid w:val="006B7639"/>
    <w:rsid w:val="006C5F5F"/>
    <w:rsid w:val="006D0643"/>
    <w:rsid w:val="006D61DC"/>
    <w:rsid w:val="00705439"/>
    <w:rsid w:val="007419F2"/>
    <w:rsid w:val="007962D7"/>
    <w:rsid w:val="007D0E45"/>
    <w:rsid w:val="00810541"/>
    <w:rsid w:val="00872B18"/>
    <w:rsid w:val="00895F37"/>
    <w:rsid w:val="008C2070"/>
    <w:rsid w:val="008F180D"/>
    <w:rsid w:val="009419D7"/>
    <w:rsid w:val="009C29A9"/>
    <w:rsid w:val="00A05FE2"/>
    <w:rsid w:val="00AB6B46"/>
    <w:rsid w:val="00AC6F38"/>
    <w:rsid w:val="00AE1A5F"/>
    <w:rsid w:val="00B859B6"/>
    <w:rsid w:val="00B92EC2"/>
    <w:rsid w:val="00C361D7"/>
    <w:rsid w:val="00C37A59"/>
    <w:rsid w:val="00C40275"/>
    <w:rsid w:val="00C649FF"/>
    <w:rsid w:val="00CF0029"/>
    <w:rsid w:val="00D1449C"/>
    <w:rsid w:val="00D36DD5"/>
    <w:rsid w:val="00D40780"/>
    <w:rsid w:val="00DB5E1D"/>
    <w:rsid w:val="00DC188E"/>
    <w:rsid w:val="00DF0E45"/>
    <w:rsid w:val="00E06314"/>
    <w:rsid w:val="00E162C2"/>
    <w:rsid w:val="00E32E6E"/>
    <w:rsid w:val="00E36EDB"/>
    <w:rsid w:val="00F00349"/>
    <w:rsid w:val="00F07C5F"/>
    <w:rsid w:val="00F63C05"/>
    <w:rsid w:val="00FC2E6F"/>
    <w:rsid w:val="00FD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32</Pages>
  <Words>9148</Words>
  <Characters>52150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40</cp:revision>
  <cp:lastPrinted>2016-03-03T00:48:00Z</cp:lastPrinted>
  <dcterms:created xsi:type="dcterms:W3CDTF">2016-02-17T23:59:00Z</dcterms:created>
  <dcterms:modified xsi:type="dcterms:W3CDTF">2017-07-06T06:35:00Z</dcterms:modified>
</cp:coreProperties>
</file>