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E78" w:rsidRPr="00737E78" w:rsidRDefault="00737E78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>Приложение 5</w:t>
      </w:r>
    </w:p>
    <w:p w:rsidR="00737E78" w:rsidRPr="00737E78" w:rsidRDefault="00737E78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:rsidR="00737E78" w:rsidRPr="00B05EBB" w:rsidRDefault="00737E78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05EBB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737E78" w:rsidRPr="00B05EBB" w:rsidRDefault="00B05EBB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05EBB">
        <w:rPr>
          <w:rFonts w:ascii="Times New Roman" w:hAnsi="Times New Roman" w:cs="Times New Roman"/>
          <w:sz w:val="24"/>
          <w:szCs w:val="24"/>
        </w:rPr>
        <w:t>от 12.09.2017 № 637-НПА</w:t>
      </w:r>
    </w:p>
    <w:p w:rsidR="00737E78" w:rsidRPr="00737E78" w:rsidRDefault="00737E78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737E78" w:rsidRPr="00737E78" w:rsidRDefault="00737E78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>«Приложение 12</w:t>
      </w:r>
    </w:p>
    <w:p w:rsidR="00737E78" w:rsidRPr="00737E78" w:rsidRDefault="00737E78" w:rsidP="00737E78">
      <w:pPr>
        <w:ind w:left="5529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 xml:space="preserve">к бюджету  Лесозаводского               </w:t>
      </w:r>
    </w:p>
    <w:p w:rsidR="00737E78" w:rsidRPr="00737E78" w:rsidRDefault="00737E78" w:rsidP="00737E78">
      <w:pPr>
        <w:ind w:left="5529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>городского округа на 2017 год и</w:t>
      </w:r>
    </w:p>
    <w:p w:rsidR="00737E78" w:rsidRPr="00737E78" w:rsidRDefault="00737E78" w:rsidP="00737E78">
      <w:pPr>
        <w:ind w:left="5245" w:firstLine="284"/>
        <w:jc w:val="both"/>
        <w:rPr>
          <w:rFonts w:ascii="Times New Roman" w:hAnsi="Times New Roman" w:cs="Times New Roman"/>
        </w:rPr>
      </w:pPr>
      <w:r w:rsidRPr="00737E78">
        <w:rPr>
          <w:rFonts w:ascii="Times New Roman" w:hAnsi="Times New Roman" w:cs="Times New Roman"/>
          <w:sz w:val="24"/>
          <w:szCs w:val="24"/>
        </w:rPr>
        <w:t>плановый период 2018 и 2019 годов</w:t>
      </w:r>
      <w:r w:rsidRPr="00737E78">
        <w:rPr>
          <w:rFonts w:ascii="Times New Roman" w:hAnsi="Times New Roman" w:cs="Times New Roman"/>
        </w:rPr>
        <w:t xml:space="preserve"> </w:t>
      </w:r>
    </w:p>
    <w:p w:rsidR="00737E78" w:rsidRPr="00737E78" w:rsidRDefault="00737E78" w:rsidP="00737E78">
      <w:pPr>
        <w:ind w:left="5245" w:firstLine="284"/>
        <w:jc w:val="both"/>
        <w:rPr>
          <w:rFonts w:ascii="Times New Roman" w:hAnsi="Times New Roman" w:cs="Times New Roman"/>
        </w:rPr>
      </w:pPr>
    </w:p>
    <w:p w:rsidR="00737E78" w:rsidRPr="00737E78" w:rsidRDefault="00737E78" w:rsidP="00737E78">
      <w:pPr>
        <w:ind w:left="5245" w:firstLine="284"/>
        <w:rPr>
          <w:rFonts w:ascii="Times New Roman" w:hAnsi="Times New Roman" w:cs="Times New Roman"/>
        </w:rPr>
      </w:pPr>
    </w:p>
    <w:p w:rsidR="00737E78" w:rsidRPr="00737E78" w:rsidRDefault="00737E78" w:rsidP="00737E78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37E7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из бюджета Лесозаводского </w:t>
      </w:r>
    </w:p>
    <w:p w:rsidR="00737E78" w:rsidRPr="00737E78" w:rsidRDefault="00737E78" w:rsidP="00737E78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37E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городского округа на 2017 год по разделам, подразделам, целевым статьям и</w:t>
      </w:r>
    </w:p>
    <w:p w:rsidR="00737E78" w:rsidRPr="00737E78" w:rsidRDefault="00737E78" w:rsidP="00737E78">
      <w:pPr>
        <w:tabs>
          <w:tab w:val="left" w:pos="709"/>
          <w:tab w:val="left" w:pos="7264"/>
          <w:tab w:val="left" w:pos="9304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37E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видам расходов бюджета Лесозаводского городского округа</w:t>
      </w:r>
    </w:p>
    <w:p w:rsidR="00737E78" w:rsidRDefault="00737E78"/>
    <w:p w:rsidR="00737E78" w:rsidRDefault="00737E78"/>
    <w:tbl>
      <w:tblPr>
        <w:tblW w:w="9781" w:type="dxa"/>
        <w:tblInd w:w="-34" w:type="dxa"/>
        <w:tblLook w:val="04A0"/>
      </w:tblPr>
      <w:tblGrid>
        <w:gridCol w:w="4938"/>
        <w:gridCol w:w="733"/>
        <w:gridCol w:w="1559"/>
        <w:gridCol w:w="850"/>
        <w:gridCol w:w="1701"/>
      </w:tblGrid>
      <w:tr w:rsidR="00140C89" w:rsidRPr="00140C89" w:rsidTr="00140C89">
        <w:trPr>
          <w:trHeight w:val="855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2017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101 308,58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ной власти и представительных органов муниципальных образований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печения выполнения функций государстве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2 988,00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20,80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20,80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сийской Федерации, высших исполнител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ных органов государственной власти суб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ъ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ектов Российской Федерации, местных администраций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33 502,32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33 437,94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33 437,94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64,38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64,38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горо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нов финансового (финансово-бюджетного) надзора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7 263,00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7 263,00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7 263,00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5 059,60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5 059,60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21,40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21,40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Контрольно-счётной палаты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1 134,40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1 120,32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1 120,32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9,68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9,68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4,40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4,40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1 047,60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проведения выборов и реф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рендумов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Лесозаводского городского округа и главы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52 383,15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в 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Лесозаводском городском округе электро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муниципалитета и реформирование си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муниципального управления на основе использования современных информацио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 телекоммуникационных технологий в 2014-2019 годах"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в Лесозаводском городском округе электронного муниципалитета и 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муниципального управления на основе использования совр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менных информационных и телекоммуник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технологий в 2014-2019 годах"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2014-2019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8 735,05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"Экономическое развитие Лесозаводского городского округа" на 2014-2019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8 735,05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содерж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многофункциональных центров предо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тавления государственных и муниципальных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центра предоставления государственных и муниц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услуг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43 298,11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43 298,11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дерации по государственной регистрации 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 гражданского состояния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3 930,00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2 291,10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2 291,10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1 638,90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1 638,90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3 460,68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3 460,68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3 379,68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гулирование отношений с муниципальной собственностью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3 218,00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3 218,00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707,00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21 952,00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11 769,01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11 769,01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186,99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186,99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 по делам несовершеннолетних и защите их прав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1 073,43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1 017,29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1 017,29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56,14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56,14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532,96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532,96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5,04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5,04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обеспечению безопасности 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онной готовности экономики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вычайных ситуаций природного и техн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генного характера, гражданская оборона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территории Лесозаводского городского округа от чрезвычайных ситуаций природн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техногенного характера, обеспечение пожарной безопасности и безопасности 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на водных объектах Лесозаводского г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2016-2020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водных объектах Лесозаводского городского округа" на 2016-2020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объектах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на территории Лесозаводского г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2016-2020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ны, предупреждения и ликвидации чрезв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объектах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последс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вий проявлений терроризма и экстремизма в границах городского округа" на 2016-2020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нас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лённых пунктов Лесозаводского городского округа" на 2016-2020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14 008,30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стихийных бедствий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объектах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70 561,56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ганизацию проведения мероприятий по пр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дупреждению и ликвидации болезней живо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ных, их лечению, отлову и содержанию бе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надзорных животных, защите населения от болезней, общих для человека и животных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69 008,23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 на 2014 - 2020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стков, предоставляемых на бесплатной осн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 гражданам, имеющим трёх и более детей, под строительство индивидуальных жилых домов, инженерной инфраструктурой на 2014-2020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за счет средств дорожного фонда Приморского края на проектирование, стро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 Лесозаводского городского округа" на 2014 - 2017 годы и на период  до 2025 года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округа" на 2014-2017 годы и на период до 2025 года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из фед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рального бюджета на проведение меропри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восстановлению автомобильных дорог и мостов, поврежденных в результате паво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ка, произошедшего в 2016 году на террит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Приморского края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1 015,00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 общественных организаций ветеранов и инвалидов, других категорий граждан на те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 на 2017-2021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других катег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на территории Лесозаводского городского округа на 2017-2021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казённых учреждений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186 782,44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151 751,32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на территории Лесозаводск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2014-2019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многоквартирных 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 в доле за муниципальную собственность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фонда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 на 2014 - 2020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149 951,32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2014 - 2017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149 951,32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фонда, в том числе переселению гра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с уч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том необходимости развития малоэтажного жилищного строительства, за счёт средств поступивших от Фонда содействия реформ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рованию жилищно-коммунального хозяйства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111 767,36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фонда, в том числе переселению гра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с уч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необходимости развития малоэтажного жилищного строительства, за счёт средств краевого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19 671,96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за счет средств бюджетов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фонда, в том числе переселению гра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с уч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18 362,00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18 362,00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18 362,00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15 682,17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сельских территорий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водосна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 сельских территорий Лесозаводского городского округа на 2014-2018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сооруж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централизованного водоснабжения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"Энергоэффе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тивность, развитие системы газоснабжения в Лесозаводском городском округе" на 2015 - 2020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"Энергоэффективность, развитие системы газоснабжения в Лесозаводском городском округе" на 2015 - 2020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роприятия по энергосбережению и повыш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энергетической эффективности систем коммунальной инфраструктуры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шению энергетической эффективности си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 коммунальной инфраструктуры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чистой пит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евой водой на 2014-2019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сооруж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централизованного водоснабжения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сооруж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децентрализованного водоснабжения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капитальный 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канализационной сети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2014-2019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 на 2014 - 2020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стков, предоставляемых на бесплатной осн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 гражданам, имеющим трёх и более детей, под строительство индивидуальных жилых домов, инженерной инфраструктурой на 2014-2020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земельных участков предоставленных на бесплатной основе гражданам, имеющим трёх и более детей, инженерной инфрастру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турой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деятельности органов местного самоуправл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организациям на частичное 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мещение затрат, предоставляющим насел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услуги бань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мещение затрат, связанных с предоставлен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услуг населению по водоснабжению и в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доотведению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19 347,04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18 347,04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2014-2019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2014-2019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5 875,36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"Формирование современной городской среды на территории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2017 год"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8 911,67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поддержку муниципальных программ формирования 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временной городской среды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промышленными 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ходами в Лесозаводском городском округе на 2015-2020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твёрдыми бытовыми и пр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мышленными отходами в Лесозаводском г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 на 2015-2020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ционированные свалки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510 196,40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170 488,10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168 175,00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168 175,00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лизации прав на получение общедоступного и бесплатного дошкольного образования в муниципальных дошкольных образовател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стихийных бедствий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308 420,30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282 946,00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образования Лесозаводского городского 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2014- 2020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256 699,00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66 681,00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66 681,00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66 681,00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приобр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тение школьных автобусов для 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общеобразовательных организаций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обучающихся в младших кла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сах (1-4 включительно) бесплатным питан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и дополнительного образования в м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общеобразовательных учре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дениях по основным общеобразовательным программам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оздоровления и занятости детей и подростков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26 247,00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Лесоз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"Сохран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территории 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стихийных бедствий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товка и повышение квалификации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 службы в администрации Лесоз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 на 2014-2020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городского округа" на 2014- 2020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оздоровления и занятости детей и подростков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ганизацию и обеспечение оздоровления детей Приморского края (за исключением орган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зации отдыха детей в каникулярное время)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детей и подростков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25 513,00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25 513,00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и казённых учреждений Лесозаводского 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25 513,00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25 513,00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20 920,00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20 920,00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4 311,00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4 311,00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282,00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276,00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43 151,00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37 815,00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Лесоз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37 815,00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"Сохран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территории 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37 815,00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35 402,50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35 402,50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35 402,50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657,50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657,50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657,50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правленных на патриотическое воспитание и 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поддержку талантливой молодёжи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пуляризацию культурных ценностей, патри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тическое воспитание, в том числе меропри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приуроченных к празднованию госуда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праздников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матографии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20 884,70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Пенсия за выслугу лет муниципальных сл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жащих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 на 2014 - 2020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 семей Лесозаводского городского окр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социал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молодым семьям для приобр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тения (строительства) жилья эконом-класса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11 507,00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11 507,00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бёнком) в  образовательных организациях, реализующих основную общеобразовател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ную программу дошкольного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гражданам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оздоровления и занятости детей и подростков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ганизацию и обеспечение оздоровления детей 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Приморского края (за исключением орган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зации отдыха детей в каникулярное время)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гражданам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9 439,93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9 439,93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культуры и спорта на территории  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 "Развитие физической культуры и спорта на территории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8 153,00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 общественных организаций ветеранов и инвалидов, других категорий граждан на те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 на 2017-2021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рии Лесозаводского городского округа на 2017-2021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на осуществление мероприятий по обеспечению доступности пользования п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мещениями муниципальных учреждений для людей с ограниченными возможностями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мероприятия государственной программы Российской Федерации "Досту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ная среда" на 2011-2020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вах массовой информации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вах массовой информации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НОГО И МУНИЦИПАЛЬНОГО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Обслуживание внутреннего государстве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ного и муниципального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2014-2019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окр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 и оптимизация муниципального долга" на 2014-2019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долга Лесозаводского горо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пального)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140C89" w:rsidRPr="00140C89" w:rsidTr="00140C89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C89" w:rsidRPr="00140C89" w:rsidRDefault="00140C89" w:rsidP="00140C89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C89" w:rsidRPr="00140C89" w:rsidRDefault="00140C89" w:rsidP="00140C89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140C89" w:rsidRPr="00140C89" w:rsidTr="00140C89">
        <w:trPr>
          <w:trHeight w:val="255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C89" w:rsidRPr="00140C89" w:rsidRDefault="00140C89" w:rsidP="00140C8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0C89" w:rsidRPr="00140C89" w:rsidRDefault="00140C89" w:rsidP="00140C8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972 044,9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FF4E7D" w:rsidRDefault="00FF4E7D"/>
    <w:sectPr w:rsidR="00FF4E7D" w:rsidSect="00EE543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433" w:rsidRDefault="00EE5433" w:rsidP="00EE5433">
      <w:r>
        <w:separator/>
      </w:r>
    </w:p>
  </w:endnote>
  <w:endnote w:type="continuationSeparator" w:id="1">
    <w:p w:rsidR="00EE5433" w:rsidRDefault="00EE5433" w:rsidP="00EE5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433" w:rsidRDefault="00EE5433" w:rsidP="00EE5433">
      <w:r>
        <w:separator/>
      </w:r>
    </w:p>
  </w:footnote>
  <w:footnote w:type="continuationSeparator" w:id="1">
    <w:p w:rsidR="00EE5433" w:rsidRDefault="00EE5433" w:rsidP="00EE5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15919"/>
      <w:docPartObj>
        <w:docPartGallery w:val="Page Numbers (Top of Page)"/>
        <w:docPartUnique/>
      </w:docPartObj>
    </w:sdtPr>
    <w:sdtContent>
      <w:p w:rsidR="00EE5433" w:rsidRDefault="00982966">
        <w:pPr>
          <w:pStyle w:val="a3"/>
          <w:jc w:val="right"/>
        </w:pPr>
        <w:fldSimple w:instr=" PAGE   \* MERGEFORMAT ">
          <w:r w:rsidR="00B05EBB">
            <w:rPr>
              <w:noProof/>
            </w:rPr>
            <w:t>27</w:t>
          </w:r>
        </w:fldSimple>
      </w:p>
    </w:sdtContent>
  </w:sdt>
  <w:p w:rsidR="00EE5433" w:rsidRDefault="00EE543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7E78"/>
    <w:rsid w:val="0003160A"/>
    <w:rsid w:val="00133017"/>
    <w:rsid w:val="00140C89"/>
    <w:rsid w:val="003F769D"/>
    <w:rsid w:val="00646F26"/>
    <w:rsid w:val="00737E78"/>
    <w:rsid w:val="00982966"/>
    <w:rsid w:val="009F153A"/>
    <w:rsid w:val="00B05EBB"/>
    <w:rsid w:val="00BC7081"/>
    <w:rsid w:val="00C90878"/>
    <w:rsid w:val="00D41BD6"/>
    <w:rsid w:val="00D47A0F"/>
    <w:rsid w:val="00EE5433"/>
    <w:rsid w:val="00EF6262"/>
    <w:rsid w:val="00F4033E"/>
    <w:rsid w:val="00FF4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4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5433"/>
  </w:style>
  <w:style w:type="paragraph" w:styleId="a5">
    <w:name w:val="footer"/>
    <w:basedOn w:val="a"/>
    <w:link w:val="a6"/>
    <w:uiPriority w:val="99"/>
    <w:semiHidden/>
    <w:unhideWhenUsed/>
    <w:rsid w:val="00EE54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E5433"/>
  </w:style>
  <w:style w:type="character" w:styleId="a7">
    <w:name w:val="Hyperlink"/>
    <w:basedOn w:val="a0"/>
    <w:uiPriority w:val="99"/>
    <w:semiHidden/>
    <w:unhideWhenUsed/>
    <w:rsid w:val="00140C8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40C89"/>
    <w:rPr>
      <w:color w:val="800080"/>
      <w:u w:val="single"/>
    </w:rPr>
  </w:style>
  <w:style w:type="paragraph" w:customStyle="1" w:styleId="xl93">
    <w:name w:val="xl93"/>
    <w:basedOn w:val="a"/>
    <w:rsid w:val="00140C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140C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140C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140C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140C8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140C89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140C8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1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27</Pages>
  <Words>8848</Words>
  <Characters>50434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5</cp:revision>
  <cp:lastPrinted>2017-08-17T23:05:00Z</cp:lastPrinted>
  <dcterms:created xsi:type="dcterms:W3CDTF">2017-08-17T05:10:00Z</dcterms:created>
  <dcterms:modified xsi:type="dcterms:W3CDTF">2017-09-21T22:32:00Z</dcterms:modified>
</cp:coreProperties>
</file>