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8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6"/>
        <w:gridCol w:w="767"/>
        <w:gridCol w:w="769"/>
        <w:gridCol w:w="1457"/>
        <w:gridCol w:w="769"/>
        <w:gridCol w:w="1795"/>
      </w:tblGrid>
      <w:tr w:rsidR="00DC188E" w:rsidRPr="00DC188E" w:rsidTr="000D4CEA">
        <w:trPr>
          <w:trHeight w:val="85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</w:t>
            </w:r>
            <w:r w:rsidR="002A334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0D3E3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 решению Думы </w:t>
            </w:r>
            <w:proofErr w:type="gramStart"/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Лесозаводского</w:t>
            </w:r>
            <w:proofErr w:type="gramEnd"/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</w:p>
          <w:p w:rsidR="00B52709" w:rsidRDefault="00DC188E" w:rsidP="00B5270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</w:t>
            </w:r>
            <w:r w:rsidR="000077C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527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18.06.2018</w:t>
            </w:r>
            <w:r w:rsidR="001F133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B527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737-НПА</w:t>
            </w:r>
          </w:p>
          <w:p w:rsidR="00DC188E" w:rsidRPr="004F56F1" w:rsidRDefault="000077C5" w:rsidP="00B52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DC188E" w:rsidRPr="00DC188E" w:rsidTr="000D4CEA">
        <w:trPr>
          <w:trHeight w:val="85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9C29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171B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бюджету </w:t>
            </w:r>
            <w:proofErr w:type="gramStart"/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Лесозаводского</w:t>
            </w:r>
            <w:proofErr w:type="gramEnd"/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 на 201</w:t>
            </w:r>
            <w:r w:rsidR="00FD2E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7962D7" w:rsidRDefault="00DC188E" w:rsidP="00796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201</w:t>
            </w:r>
            <w:r w:rsidR="00FD2E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и 2020</w:t>
            </w:r>
          </w:p>
          <w:p w:rsidR="00DC188E" w:rsidRPr="004F56F1" w:rsidRDefault="007962D7" w:rsidP="009C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DC18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24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</w:t>
            </w:r>
          </w:p>
        </w:tc>
      </w:tr>
      <w:tr w:rsidR="00DC188E" w:rsidRPr="00DC188E" w:rsidTr="000D4CEA">
        <w:trPr>
          <w:trHeight w:val="855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62D7" w:rsidRDefault="007962D7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DC188E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DC188E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Лесозаводского городского  округа на 201</w:t>
            </w:r>
            <w:r w:rsidR="00FD2EB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</w:t>
            </w:r>
            <w:proofErr w:type="gramStart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ведомственной</w:t>
            </w:r>
            <w:proofErr w:type="gramEnd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DC188E" w:rsidRPr="00595582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  <w:p w:rsidR="00DC188E" w:rsidRPr="00D31D9F" w:rsidRDefault="00DC188E" w:rsidP="002840AA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</w:t>
            </w: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2 207,50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2 207,50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2 207,50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2 207,50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2 207,50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Контрольно-счётной палаты Лесозаводского горо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1 156,00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1 135,00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1 135,00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латы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1 051,50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образования Лесозаво</w:t>
            </w: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495 568,71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484 120,71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171 404,71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171 404,71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171 404,71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59 028,71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59 028,71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59 028,71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реализации прав на получение 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щедоступного и бесплатного дошкол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в муниципальных дошкольных образовательных орган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110 722,00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110 722,00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110 722,00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253 845,35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253 845,35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2014- 2020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253 845,35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65 791,35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65 791,35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65 791,35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обучающихся в мла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 классах (1-4 включительно) бе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платным питанием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го, общего и дополнительного образ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в муниципальных общеобразов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учреждениях по основным 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щеобразовательным программам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178 154,00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178 154,00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178 154,00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27 066,00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27 066,00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27 066,00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26 022,00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26 022,00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26 022,00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6 204,65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6 204,65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6 204,65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детей Приморского края (за исключением организации отдыха 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2 135,65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2 135,65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2 135,65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20 828,00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20 828,00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4 545,00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4 545,00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полнительного образования, отдыха, оздоровления и занятости детей и по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организацию и обеспечение озд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детей Приморского края (за исключением организации отдыха 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</w:t>
            </w: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174 011,75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57 080,93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Федерации, высших исполн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органов государственной вл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субъектов Российской Федерации, местных администраций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36 058,70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36 058,70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36 058,70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органов местн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самоуправления Лесозаводского г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34 641,70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34 593,00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34 593,00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48,70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48,70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ми внебюджетными фондами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ферендумов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в Думу Лесоз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и главы 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17 352,14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в Лесозаводском городском окр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ге электронного муниципалитета и 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системы муниципальн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управления на основе использования современных информационных и тел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коммуникационных технологий в 2014-2020 годах"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в Лесозаводском городском округе электронного 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ципалитета и реформирование системы муниципального управления на основе использования современных информ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и телекоммуникационных технологий в 2014-2020 годах"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вития информационных систем и сет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ресурсов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9 913,44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"Экономическое развитие Лесоз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2014-2020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9 913,44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держание многофункциональных це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тров предоставления государственных и муниципальных услуг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6 304,44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6 304,44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6 304,44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многофункционального центра предоставления государстве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и муниципальных услуг за счет средств местного бюджета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3 609,00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3 609,00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3 609,00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6 988,70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лений деятельности органов местного 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самоуправления и казённых учрежд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6 988,70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осуществление полномочий Росси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 по государственной регистрации актов гражданского 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3 676,00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3 042,00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3 042,00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шений, принятых судебными органами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813,92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813,92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713,92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комиссий по делам несовершенн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1 165,86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97,90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97,90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созданию адм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нистративных комиссий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сударственными (муниципальными) органами, казенными учреждениями, органами управления государственн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отдельных государстве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по государственному управлению охраной труда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582,29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573,41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573,41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8,88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8,88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зационной готовности экономики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ТЕЛЬНОСТЬ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815,00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815,00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селения и территории Лесозаводского городского округа от чрезвычайных 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 природного и техногенного х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рактера, обеспечение пожарной без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и безопасности людей на во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 Лесозаводского городск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2016-2020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815,00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безопа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 Лес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2016-2020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ситуаций и безопа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Лесозаво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2016-2020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ситуаций и безопа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экстремизма, а также миним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последствий проявлений терр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 в границах горо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2016-2020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 и терроризма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наводнений населённых пунктов Лесозаводского городского округа" на 2016-2020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в области гражданской обороны, предупреждения и ликвид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ситуаций и безопа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25 275,06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проведения меропри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предупреждению и ликвидации болезней животных, их лечению, отл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ву и содержанию безнадзорных живо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ных, защите населения от болезней, общих для человека и животных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24 721,72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и развитие жилищного строительства на территории Лесоз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2014 - 2020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участков, предоставляемых на бе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платной основе гражданам, имеющим трёх и более детей, под строительство индивидуальных жилых домов, инж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инфраструктурой на 2014-2020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за счет средств дорожного фонда Приморского края на проектир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вание, строительство, капитальный 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и ремонт подъездных автом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бильных дорог, проездов к земельным 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участкам, предоставленным (предо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тавляемым) на бесплатной основе гр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жданам, имеющим трех и более детей, и гражданам, имеющим двух детей, а также молодым семьям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ездных автомобильных дорог, проездов к земельным участкам, предоставле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(предоставляемым) на бесплатной основе гражданам, имеющим трех и б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лее детей, за счет средств местного бюджета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дорожной сети Лесозаводского городского округа" на 2015 - 2020 годы и на период до 2025 года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19 421,72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"Модернизация дорожной сети 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2015-2020 годы и на период до 2025 г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19 421,72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10 667,72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10 667,72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10 667,72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автом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рожного движения в Лесозаводском г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организация и осуществление мероприятий, напра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организаций ветеранов и инвалидов, других категорий граждан на террит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 на 2017-2021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 на 2017-2021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меропри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обеспечению доступности пол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помещениями муниципальных учреждений для людей с ограниченн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возможностями за счёт</w:t>
            </w:r>
            <w:proofErr w:type="gram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организация и осуществление мероприятий, напра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организаций ветеранов и инвалидов, других категорий граждан на террит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 на 2017-2021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доступной среды, организация и осуществление мер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приятий, направленных на поддержку 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общественных организаций ветеранов и инвалидов, других категорий граждан на территории Лесозаводского горо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2017-2021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Создание условий для оказания мед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цинской помощи населению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75 133,57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25 332,93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2015 - 2020 годы 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2015-2020 годы 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многоквартирных домов в доле за муниципальную собс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венность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2 352,00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2 352,00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2 352,00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и развитие жилищного строительства на территории Лесоз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2014 - 2020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21 590,93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заводского городского округа" на 2014 - 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2017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21 590,93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на обеспечение мероприятий по переселению граждан из аварийного жилищного фонда, в том числе перес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жили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с учётом необходимости развития малоэтажного жилищного строительства, за счёт средств пост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пивших от Фонда содействия реформ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рованию жилищно-коммунального х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873,02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873,02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873,02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жили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с учётом необходимости развития малоэтажного жилищного строительства, за счёт сре</w:t>
            </w:r>
            <w:proofErr w:type="gram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217,90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217,90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217,90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жили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20 500,00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20 500,00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20 500,00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22 631,70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фективность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в Лесозаводском городском округе" на 2015 - 2020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11 139,15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</w:t>
            </w: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 на 2015 - 2020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11 139,15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систем коммунальной инфр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8 911,12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8 911,12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8 911,12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систем коммунальной инфр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структуры за счет средств местного бюджета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2 228,03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2 228,03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2 228,03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2015 - 2020 годы 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5 214,42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 питьевой водой на 2015-2020 годы 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сети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на 2015-2020 годы 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814,42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наружного освещения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814,42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814,42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814,42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"Обеспечение доступными и кач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услугами жилищно-коммунального комплекса населения Лесозаводского городского округа на 2015 - 2020 годы 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и развитие жилищного строительства на территории Лесоз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водского городского округа" на 2014 - 2020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5 628,13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земел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участков, предоставляемых на бе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платной основе гражданам, имеющим трёх и более детей, под строительство индивидуальных жилых домов, инж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инфраструктурой на 2014-2020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5 628,13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доставленных на бесплатной основе гражданам, имеющим трёх и более 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инженерной инфраструктурой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4 502,50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4 502,50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4 502,50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доставленным (предоставляемым) на бесплатной основе гражданам, име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трех и более детей, инженерной инфраструктурой за счет средств мес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1 125,63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1 125,63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1 125,63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связанных с пр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доставлением услуг населению по 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доснабжению и водоотведению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27 168,94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2015 - 2020 годы 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12 185,58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наружного освещения Лесозаводского городского округа на 2015-2020 годы 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3 485,58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3 485,58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3 485,58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3 485,58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на 2015-2020 годы 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держание мест захоронения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с твёрдыми бытовыми и промы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ленными отходами в Лесозаводском городском округе на 2015-2020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"Обращение с твёрдыми бытовыми и промышленными отходами в Лесоз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 на 2015-2020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современной городской среды на территории Лесозаводского городского округа на 2018-2022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14 483,37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современной горо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ской среды на территории Лесозаво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2018-2022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14 483,37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Благоустройство дворовых территорий и территорий общего пользования за счет средств местного бюджета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муниципальных программ фо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мирования современной городской ср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16900R5550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12 483,37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16900R5550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12 483,37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16900R5550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12 483,37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подготовка и повышение квалификации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округа"  на 2014-2020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"Развитие муниципальной службы в администрации Лесозаводского горо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2014- 2020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администрации 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территории  Лесозаводского городского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мы Лесозаводского городского округа "Сохранение и развитие культуры на 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территории Лесозаводского городского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муниципальных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10 543,20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7 459,20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и развитие жилищного строительства на территории Лесоз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2014 - 2020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7 459,20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7 459,20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циальные выплаты молодым семьям для приобретения (строительства) ж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лья эконом - класса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06200R4970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5 819,20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06200R4970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5 819,20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гражданам, кроме 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публичных нормативных социальных выплат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06200R4970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5 819,20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 Лесозаводского городского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 "Развитие физической культуры и спо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территории Лесозаводского г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функциональной спортивной площадки за счет средств местного бюджета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 средствах массовой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151,54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151,54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1 663,46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1 663,46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лений деятельности органов местного 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самоуправления и казённых учрежд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Информационное освещение деятел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 средствах массовой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298,19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298,19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1 616,82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1 616,82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</w:t>
            </w: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власти и представительных 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муниципальных образований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органов местн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самоуправления Лесозаводского г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3 265,00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3 241,00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(муниципальных) органов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3 241,00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</w:t>
            </w: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шений администрации Лесозаводск</w:t>
            </w: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12 301,59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3 246,00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2 526,00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2 526,00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органов местн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самоуправления Лесозаводского г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51,59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 право на получение жилищных субсидий в связи с переселением из районов Крайнего Севера и приравне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 ним местностям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</w:t>
            </w: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</w:t>
            </w: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17 381,00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5 641,00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органов местн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самоуправления Лесозаводского г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5 027,00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5 027,00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шений, принятых судебными органами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И МУНИЦИПАЛЬНОГО ДОЛГА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11 740,00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государс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и муниципального долга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11 740,00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11 740,00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финансами Лесозаводского горо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округа и оптимизация муниц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долга" на 2014-2020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11 740,00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11 740,00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ниципального) долга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11 740,00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11 740,00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86 780,92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25 887,23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25 887,23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территории  Лесозаводского городского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25 680,78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"Сохранение и развитие культуры на территории Лесозаводского городского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25 680,78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24 584,99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24 584,99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24 584,99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обретение музыкальных инструментов и художественного инвентаря для 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дополнительного образов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детей в сфере культуры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0590092480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876,79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0590092480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876,79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0590092480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876,79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музыкальных инстр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ментов и художественного инвентаря для учреждений дополнительного обр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детей в сфере культуры за счёт средств местного бюджета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05900S2480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219,00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05900S2480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219,00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05900S2480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219,00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организация и осуществление мероприятий, напра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ленных на поддержку общественных организаций ветеранов и инвалидов, других категорий граждан на террит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 на 2017-2021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206,45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"Доступная среда на территории Лесозаводского городского округа на 2017-2021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206,45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меропри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обеспечению доступности пол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помещениями муниципальных учреждений для людей с ограниченн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возможностями за счёт</w:t>
            </w:r>
            <w:proofErr w:type="gram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6,01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6,01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6,01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мероприятия государс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программы Российской Федер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"Доступная среда" на 2011-2020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200,44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200,44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200,44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52 241,69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39 386,10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территории  Лесозаводского городского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37 871,41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"Сохранение и развитие культуры на территории Лесозаводского городского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37 871,41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32 278,41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32 278,41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32 278,41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ности муниципальных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патриотическое воспитание и поддержку талантливой молодёжи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сохранение, создание, популяризацию культурных ценностей, патриотическое воспитание, в том числе мероприятий, приуроче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 празднованию государственных праздников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лиотек за счёт средств местного бю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организация и осуществление мероприятий, напра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организаций ветеранов и инвалидов, других категорий граждан на террит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 на 2017-2021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1 514,69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 на 2017-2021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1 514,69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меропри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обеспечению доступности пол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помещениями муниципальных учреждений для людей с ограниченн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возможностями за счёт</w:t>
            </w:r>
            <w:proofErr w:type="gram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мероприятия государс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программы Российской Федер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"Доступная среда" на 2011-2020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1 004,69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1 004,69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1 004,69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12 855,59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12 855,59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12 855,59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12 855,59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12 825,59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12 825,59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8 652,00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8 652,00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 Лесозаводского городского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8 652,00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 "Развитие физической культуры и спо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территории Лесозаводского г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8 652,00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муниципальных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 и спорта на территории Лесозаво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"Хозяйственное управление админ</w:t>
            </w: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городского округа"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25 010,50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24 660,50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24 660,50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24 660,50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24 660,50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24 540,50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10 644,00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13 651,50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13 651,50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2015 - 2020 годы 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на 2015-2020 годы 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CEA" w:rsidRPr="000D4CEA" w:rsidRDefault="000D4CEA" w:rsidP="000D4CE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D4CEA" w:rsidRPr="000D4CEA" w:rsidTr="000D4C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40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4CEA" w:rsidRPr="000D4CEA" w:rsidRDefault="000D4CEA" w:rsidP="000D4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4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817 919,97</w:t>
            </w:r>
          </w:p>
        </w:tc>
      </w:tr>
    </w:tbl>
    <w:p w:rsidR="002840AA" w:rsidRPr="00DC188E" w:rsidRDefault="002840AA">
      <w:pPr>
        <w:rPr>
          <w:rFonts w:ascii="Times New Roman" w:hAnsi="Times New Roman" w:cs="Times New Roman"/>
          <w:sz w:val="24"/>
          <w:szCs w:val="24"/>
        </w:rPr>
      </w:pPr>
    </w:p>
    <w:sectPr w:rsidR="002840AA" w:rsidRPr="00DC188E" w:rsidSect="00F0034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1F8" w:rsidRDefault="008741F8" w:rsidP="00C361D7">
      <w:pPr>
        <w:spacing w:after="0" w:line="240" w:lineRule="auto"/>
      </w:pPr>
      <w:r>
        <w:separator/>
      </w:r>
    </w:p>
  </w:endnote>
  <w:endnote w:type="continuationSeparator" w:id="0">
    <w:p w:rsidR="008741F8" w:rsidRDefault="008741F8" w:rsidP="00C36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1F8" w:rsidRDefault="008741F8" w:rsidP="00C361D7">
      <w:pPr>
        <w:spacing w:after="0" w:line="240" w:lineRule="auto"/>
      </w:pPr>
      <w:r>
        <w:separator/>
      </w:r>
    </w:p>
  </w:footnote>
  <w:footnote w:type="continuationSeparator" w:id="0">
    <w:p w:rsidR="008741F8" w:rsidRDefault="008741F8" w:rsidP="00C36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35501"/>
      <w:docPartObj>
        <w:docPartGallery w:val="Page Numbers (Top of Page)"/>
        <w:docPartUnique/>
      </w:docPartObj>
    </w:sdtPr>
    <w:sdtContent>
      <w:p w:rsidR="00150E3B" w:rsidRDefault="00E436B1">
        <w:pPr>
          <w:pStyle w:val="a3"/>
          <w:jc w:val="right"/>
        </w:pPr>
        <w:fldSimple w:instr=" PAGE   \* MERGEFORMAT ">
          <w:r w:rsidR="00B52709">
            <w:rPr>
              <w:noProof/>
            </w:rPr>
            <w:t>33</w:t>
          </w:r>
        </w:fldSimple>
      </w:p>
    </w:sdtContent>
  </w:sdt>
  <w:p w:rsidR="00150E3B" w:rsidRDefault="00150E3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49FF"/>
    <w:rsid w:val="000077C5"/>
    <w:rsid w:val="000472B3"/>
    <w:rsid w:val="000C4662"/>
    <w:rsid w:val="000C4E79"/>
    <w:rsid w:val="000D1A4B"/>
    <w:rsid w:val="000D1E68"/>
    <w:rsid w:val="000D3E32"/>
    <w:rsid w:val="000D4CEA"/>
    <w:rsid w:val="000E339E"/>
    <w:rsid w:val="000F501B"/>
    <w:rsid w:val="00104A73"/>
    <w:rsid w:val="00145EEE"/>
    <w:rsid w:val="00150E3B"/>
    <w:rsid w:val="00163EBB"/>
    <w:rsid w:val="00171B70"/>
    <w:rsid w:val="00185BFE"/>
    <w:rsid w:val="001A2411"/>
    <w:rsid w:val="001B0D24"/>
    <w:rsid w:val="001D7970"/>
    <w:rsid w:val="001F133A"/>
    <w:rsid w:val="00211985"/>
    <w:rsid w:val="00232FD3"/>
    <w:rsid w:val="002840AA"/>
    <w:rsid w:val="00285438"/>
    <w:rsid w:val="002A1FB9"/>
    <w:rsid w:val="002A3341"/>
    <w:rsid w:val="00467CC0"/>
    <w:rsid w:val="005D2EDA"/>
    <w:rsid w:val="005D698B"/>
    <w:rsid w:val="006123CA"/>
    <w:rsid w:val="00625FC4"/>
    <w:rsid w:val="00654803"/>
    <w:rsid w:val="006B7639"/>
    <w:rsid w:val="006D0643"/>
    <w:rsid w:val="007419F2"/>
    <w:rsid w:val="007962D7"/>
    <w:rsid w:val="007B6606"/>
    <w:rsid w:val="008043B1"/>
    <w:rsid w:val="00810541"/>
    <w:rsid w:val="00854772"/>
    <w:rsid w:val="00855ABB"/>
    <w:rsid w:val="00872B18"/>
    <w:rsid w:val="008741F8"/>
    <w:rsid w:val="008C2070"/>
    <w:rsid w:val="008F180D"/>
    <w:rsid w:val="00915676"/>
    <w:rsid w:val="009419D7"/>
    <w:rsid w:val="009A5494"/>
    <w:rsid w:val="009C29A9"/>
    <w:rsid w:val="00A02D2A"/>
    <w:rsid w:val="00A05FE2"/>
    <w:rsid w:val="00AD7461"/>
    <w:rsid w:val="00AE1A5F"/>
    <w:rsid w:val="00B33EF3"/>
    <w:rsid w:val="00B52709"/>
    <w:rsid w:val="00B92EC2"/>
    <w:rsid w:val="00C041E1"/>
    <w:rsid w:val="00C361D7"/>
    <w:rsid w:val="00C37A59"/>
    <w:rsid w:val="00C40275"/>
    <w:rsid w:val="00C649FF"/>
    <w:rsid w:val="00CF0029"/>
    <w:rsid w:val="00D015DE"/>
    <w:rsid w:val="00D1449C"/>
    <w:rsid w:val="00D36DD5"/>
    <w:rsid w:val="00D45318"/>
    <w:rsid w:val="00D76ED0"/>
    <w:rsid w:val="00DC188E"/>
    <w:rsid w:val="00DF0E45"/>
    <w:rsid w:val="00E15507"/>
    <w:rsid w:val="00E162C2"/>
    <w:rsid w:val="00E25D3B"/>
    <w:rsid w:val="00E36EDB"/>
    <w:rsid w:val="00E436B1"/>
    <w:rsid w:val="00F00349"/>
    <w:rsid w:val="00F07C5F"/>
    <w:rsid w:val="00F61C65"/>
    <w:rsid w:val="00F63C05"/>
    <w:rsid w:val="00FC2E6F"/>
    <w:rsid w:val="00FD2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61D7"/>
  </w:style>
  <w:style w:type="paragraph" w:styleId="a5">
    <w:name w:val="footer"/>
    <w:basedOn w:val="a"/>
    <w:link w:val="a6"/>
    <w:uiPriority w:val="99"/>
    <w:semiHidden/>
    <w:unhideWhenUsed/>
    <w:rsid w:val="00C3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361D7"/>
  </w:style>
  <w:style w:type="character" w:styleId="a7">
    <w:name w:val="Hyperlink"/>
    <w:basedOn w:val="a0"/>
    <w:uiPriority w:val="99"/>
    <w:semiHidden/>
    <w:unhideWhenUsed/>
    <w:rsid w:val="0081054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10541"/>
    <w:rPr>
      <w:color w:val="800080"/>
      <w:u w:val="single"/>
    </w:rPr>
  </w:style>
  <w:style w:type="paragraph" w:customStyle="1" w:styleId="xl93">
    <w:name w:val="xl93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81054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810541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81054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1F133A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0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E0487C-B257-466D-A110-AC0DE688A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33</Pages>
  <Words>10359</Words>
  <Characters>59047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17</cp:revision>
  <cp:lastPrinted>2016-03-03T00:48:00Z</cp:lastPrinted>
  <dcterms:created xsi:type="dcterms:W3CDTF">2017-02-27T04:21:00Z</dcterms:created>
  <dcterms:modified xsi:type="dcterms:W3CDTF">2018-06-22T04:47:00Z</dcterms:modified>
</cp:coreProperties>
</file>