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35230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7634D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7634DD">
        <w:rPr>
          <w:rFonts w:ascii="Times New Roman" w:hAnsi="Times New Roman" w:cs="Times New Roman"/>
          <w:sz w:val="24"/>
          <w:szCs w:val="24"/>
        </w:rPr>
        <w:t>от 22.09.2022 № 530-НПА</w:t>
      </w:r>
    </w:p>
    <w:p w:rsidR="007634DD" w:rsidRDefault="007634D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5"/>
        <w:gridCol w:w="11"/>
        <w:gridCol w:w="742"/>
        <w:gridCol w:w="7"/>
        <w:gridCol w:w="1882"/>
        <w:gridCol w:w="840"/>
        <w:gridCol w:w="10"/>
        <w:gridCol w:w="2268"/>
      </w:tblGrid>
      <w:tr w:rsidR="00AC4F42" w:rsidRPr="00CE20EC" w:rsidTr="00BD2DD4">
        <w:trPr>
          <w:trHeight w:val="20"/>
        </w:trPr>
        <w:tc>
          <w:tcPr>
            <w:tcW w:w="100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2022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3D2" w:rsidRPr="001423D2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148 704 622,76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ных органов муниципальных образ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ваний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4 111 910,89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присяжные заседатели федерал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9 433 038,00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74 875 644,76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тизация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"Информатизация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57 040 725,00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57 040 725,00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сост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1 530 692,78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34 240 176,00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создание и обеспечение деятельн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созданию 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комиссий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отдельных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реализацию государственных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отношении несовершеннолетних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регистрацию актов гражда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состояния за счет сре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обеспечение пожарной безопасности и безопасности людей на водных объектах Лесозаводского 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жизнедеятельности населения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Лесозаводского городского округа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терроризма, минимизация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следствий проявлений экстремизма и терроризма на территории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терроризма, минимизации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следствий проявлений </w:t>
            </w:r>
            <w:proofErr w:type="spell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147 052 059,41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142 771 000,00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 (предоставляемым) на бесплатной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трех и более детей,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питальный ремонт и ремонт автом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в целях софинансирования краевым субсидиям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лярные перевозки пассажиров и багажа автомобильным и наземным электр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155 470 513,96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44 548 525,12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 из аварийного жилищного фонда Лесозаводского городского округа на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2019-2025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за счет средств, поступивших от государственной корпорации Фонд содействия реформированию жили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48 245 628,41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24 647 049,01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стем, сооружений централизованного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стем, сооружений децентрализованного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населения твёрдым топливом на территории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ливом (дровами)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(дровами)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трех и более детей, инженерной инфраструктурой за счет средств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возмещения полных затрат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62 675 311,69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повышение энергетич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эффективности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25 124 261,80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 твердыми коммунальными отх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 в Лесозаводском городском окр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"Обращение с твердыми ко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мунальными отходами в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 по благоустройству территорий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образований Примо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округа, осуществляемые за счет средств мес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 на условиях софинанс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право на получение жилищных субсидий в связи с переселением из районов Крайнего Севера и приравне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962 607 800,76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в муниципал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образовательных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реализацию проектов инициативного бюджетирования по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направлению "Твой проект" за счёт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работникам муниципальных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питальный ремонт зданий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учр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бюджетирования по направлению "Твой проект"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обеспечение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образ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общеобразов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141 734 205,34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ходных обязательств, возникающих при реализации мероприятий по 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муниципальных детских школ искусств по видам искусств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 за счёт средств местного бю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для людей с ограниченными возможностями, ос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ществляемые на условиях софинанс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формирование негативного отношения к потреблению наркотиков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 в сфере культ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связанных с реализацией фед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ральной целевой программы "Увеков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памяти погибших при защите Отечества на 2019 - 2024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ударственными (муниципальными)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96 388 315,51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16 654 333,87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военной службы (службы), и приравненных к ним лиц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военной службы (службы), и приравненных к ним лиц, за счет кра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рии Лесозаводского городского округа"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«Почётный житель Лесозаводского городского округа»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государственного полномочия по возмещению специализированным службам по вопросам похоронного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стоимости услуг по погребению умерших, не подлежащих обязател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социальному страхованию на случай временной нетрудоспособности и в связи с материнством на день сме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и не являющихся пенсионерами, а также в случае рождения мертвого 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по истечении 154 дней береме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предоставляемых согласно г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рантированному перечню услуг по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гребению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75 024 981,64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доступным жильём отдельных к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 Лесозаводского городского округа "Развитие физической культуры и спорта на территории Лесозаводского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гофункциональной спортивной пл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ры, находящейся в муниципальной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но-спортивной работы по месту ж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поставка спортивного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инвентаря, спортивного оборудования и иного имущества для развития ма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спорта, за счет сре</w:t>
            </w:r>
            <w:proofErr w:type="gramStart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спорта,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муниципального долга Лесозаво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732E6" w:rsidRPr="0017633B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32E6" w:rsidRPr="0017633B" w:rsidRDefault="001732E6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732E6" w:rsidRPr="0017633B" w:rsidRDefault="001732E6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:rsidR="00AC4F42" w:rsidRPr="00BD2DD4" w:rsidRDefault="00AC4F42" w:rsidP="00BD2D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4F42" w:rsidRPr="00BD2DD4" w:rsidSect="00EF7CC9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D4" w:rsidRDefault="00BD2DD4" w:rsidP="00FD310C">
      <w:pPr>
        <w:spacing w:after="0" w:line="240" w:lineRule="auto"/>
      </w:pPr>
      <w:r>
        <w:separator/>
      </w:r>
    </w:p>
  </w:endnote>
  <w:endnote w:type="continuationSeparator" w:id="0">
    <w:p w:rsidR="00BD2DD4" w:rsidRDefault="00BD2DD4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D4" w:rsidRDefault="00BD2DD4" w:rsidP="00FD310C">
      <w:pPr>
        <w:spacing w:after="0" w:line="240" w:lineRule="auto"/>
      </w:pPr>
      <w:r>
        <w:separator/>
      </w:r>
    </w:p>
  </w:footnote>
  <w:footnote w:type="continuationSeparator" w:id="0">
    <w:p w:rsidR="00BD2DD4" w:rsidRDefault="00BD2DD4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D4" w:rsidRDefault="007634D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:rsidR="00BD2DD4" w:rsidRDefault="00BD2D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4D67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073B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16FF"/>
    <w:rsid w:val="0013487D"/>
    <w:rsid w:val="00135F09"/>
    <w:rsid w:val="00140C5F"/>
    <w:rsid w:val="001410DD"/>
    <w:rsid w:val="001423D2"/>
    <w:rsid w:val="00144B18"/>
    <w:rsid w:val="00145937"/>
    <w:rsid w:val="001507B5"/>
    <w:rsid w:val="00160E74"/>
    <w:rsid w:val="00161B29"/>
    <w:rsid w:val="00161D43"/>
    <w:rsid w:val="001732E6"/>
    <w:rsid w:val="00174EF2"/>
    <w:rsid w:val="0017633B"/>
    <w:rsid w:val="001824A7"/>
    <w:rsid w:val="001828FE"/>
    <w:rsid w:val="00193C9C"/>
    <w:rsid w:val="001959FC"/>
    <w:rsid w:val="001A0F56"/>
    <w:rsid w:val="001A1838"/>
    <w:rsid w:val="001A1EB2"/>
    <w:rsid w:val="001A23E6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407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0FCC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2301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8AB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18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3049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0C5E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06812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218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34DD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2F32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34A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D6FE5"/>
    <w:rsid w:val="008E1D88"/>
    <w:rsid w:val="008E2F61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86B"/>
    <w:rsid w:val="00944C0D"/>
    <w:rsid w:val="00971354"/>
    <w:rsid w:val="009713CE"/>
    <w:rsid w:val="00971B38"/>
    <w:rsid w:val="0097417E"/>
    <w:rsid w:val="00982AF8"/>
    <w:rsid w:val="00992449"/>
    <w:rsid w:val="00996F28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84FF2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821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5986"/>
    <w:rsid w:val="00BC19BD"/>
    <w:rsid w:val="00BC2108"/>
    <w:rsid w:val="00BC4565"/>
    <w:rsid w:val="00BD07F3"/>
    <w:rsid w:val="00BD2DD4"/>
    <w:rsid w:val="00BD3A98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6620"/>
    <w:rsid w:val="00C278E7"/>
    <w:rsid w:val="00C34E47"/>
    <w:rsid w:val="00C34F82"/>
    <w:rsid w:val="00C35FDC"/>
    <w:rsid w:val="00C40284"/>
    <w:rsid w:val="00C4084B"/>
    <w:rsid w:val="00C521D3"/>
    <w:rsid w:val="00C528E8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2564"/>
    <w:rsid w:val="00CD669E"/>
    <w:rsid w:val="00CE0429"/>
    <w:rsid w:val="00CE0ECE"/>
    <w:rsid w:val="00CE20EC"/>
    <w:rsid w:val="00CE3FB2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167A8"/>
    <w:rsid w:val="00D21A54"/>
    <w:rsid w:val="00D2638A"/>
    <w:rsid w:val="00D31D9F"/>
    <w:rsid w:val="00D33023"/>
    <w:rsid w:val="00D3306A"/>
    <w:rsid w:val="00D40E43"/>
    <w:rsid w:val="00D51D02"/>
    <w:rsid w:val="00D5346B"/>
    <w:rsid w:val="00D7103D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65FD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5CB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  <w:rsid w:val="00FE5035"/>
    <w:rsid w:val="00FF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28E8"/>
  </w:style>
  <w:style w:type="paragraph" w:customStyle="1" w:styleId="xl100">
    <w:name w:val="xl100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88B1-999C-432B-800D-D759938A9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38</Pages>
  <Words>11661</Words>
  <Characters>66473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Гранже</cp:lastModifiedBy>
  <cp:revision>16</cp:revision>
  <cp:lastPrinted>2022-07-21T00:32:00Z</cp:lastPrinted>
  <dcterms:created xsi:type="dcterms:W3CDTF">2022-07-10T23:59:00Z</dcterms:created>
  <dcterms:modified xsi:type="dcterms:W3CDTF">2022-11-02T00:11:00Z</dcterms:modified>
</cp:coreProperties>
</file>