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88E" w:rsidRPr="006B21D3" w:rsidRDefault="0047188E" w:rsidP="0047188E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Приложение </w:t>
      </w:r>
      <w:r w:rsidR="006B21D3" w:rsidRPr="006B21D3">
        <w:rPr>
          <w:sz w:val="24"/>
          <w:szCs w:val="24"/>
        </w:rPr>
        <w:t>10</w:t>
      </w:r>
    </w:p>
    <w:p w:rsidR="0047188E" w:rsidRPr="006B21D3" w:rsidRDefault="0047188E" w:rsidP="006B21D3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к </w:t>
      </w:r>
      <w:r w:rsidR="006B21D3" w:rsidRPr="006B21D3">
        <w:rPr>
          <w:sz w:val="24"/>
          <w:szCs w:val="24"/>
        </w:rPr>
        <w:t xml:space="preserve">бюджету </w:t>
      </w:r>
      <w:r w:rsidRPr="006B21D3">
        <w:rPr>
          <w:sz w:val="24"/>
          <w:szCs w:val="24"/>
        </w:rPr>
        <w:t xml:space="preserve">Лесозаводского городского округа </w:t>
      </w:r>
      <w:r w:rsidR="006B21D3" w:rsidRPr="006B21D3">
        <w:rPr>
          <w:sz w:val="24"/>
          <w:szCs w:val="24"/>
        </w:rPr>
        <w:t>на 201</w:t>
      </w:r>
      <w:r w:rsidR="000E1031">
        <w:rPr>
          <w:sz w:val="24"/>
          <w:szCs w:val="24"/>
        </w:rPr>
        <w:t>8</w:t>
      </w:r>
      <w:r w:rsidR="006B21D3" w:rsidRPr="006B21D3">
        <w:rPr>
          <w:sz w:val="24"/>
          <w:szCs w:val="24"/>
        </w:rPr>
        <w:t xml:space="preserve"> год и плановый период 201</w:t>
      </w:r>
      <w:r w:rsidR="000E1031">
        <w:rPr>
          <w:sz w:val="24"/>
          <w:szCs w:val="24"/>
        </w:rPr>
        <w:t>9</w:t>
      </w:r>
      <w:r w:rsidR="006B21D3" w:rsidRPr="006B21D3">
        <w:rPr>
          <w:sz w:val="24"/>
          <w:szCs w:val="24"/>
        </w:rPr>
        <w:t xml:space="preserve"> и 20</w:t>
      </w:r>
      <w:r w:rsidR="000E1031">
        <w:rPr>
          <w:sz w:val="24"/>
          <w:szCs w:val="24"/>
        </w:rPr>
        <w:t>20</w:t>
      </w:r>
      <w:r w:rsidR="006B21D3" w:rsidRPr="006B21D3">
        <w:rPr>
          <w:sz w:val="24"/>
          <w:szCs w:val="24"/>
        </w:rPr>
        <w:t xml:space="preserve"> годов</w:t>
      </w:r>
    </w:p>
    <w:p w:rsidR="006B21D3" w:rsidRPr="006B21D3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СМЕТА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6B21D3">
        <w:rPr>
          <w:rFonts w:eastAsia="Calibri"/>
          <w:b/>
          <w:bCs/>
          <w:sz w:val="24"/>
          <w:szCs w:val="24"/>
        </w:rPr>
        <w:t>1</w:t>
      </w:r>
      <w:r w:rsidR="000E1031">
        <w:rPr>
          <w:rFonts w:eastAsia="Calibri"/>
          <w:b/>
          <w:bCs/>
          <w:sz w:val="24"/>
          <w:szCs w:val="24"/>
        </w:rPr>
        <w:t>8</w:t>
      </w:r>
      <w:r w:rsidRPr="006B21D3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"/>
        <w:gridCol w:w="6978"/>
        <w:gridCol w:w="1766"/>
      </w:tblGrid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6B21D3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6B21D3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050C0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D050C0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050C0" w:rsidRDefault="00F85233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19004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6B21D3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0E1031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F85233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19002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6B21D3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6B21D3">
              <w:rPr>
                <w:rFonts w:eastAsia="Calibri"/>
                <w:sz w:val="24"/>
                <w:szCs w:val="24"/>
              </w:rPr>
              <w:t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6B21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21D3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3C677A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A6482C" w:rsidRDefault="00A6482C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6482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A6482C" w:rsidRDefault="00A6482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482C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7A" w:rsidRPr="00A6482C" w:rsidRDefault="00A6482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6482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8B031F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8B031F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8B031F" w:rsidRDefault="00F85233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19004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F85233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5554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42019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0E1031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10150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</w:t>
            </w:r>
            <w:r w:rsidRPr="006B21D3">
              <w:rPr>
                <w:rFonts w:eastAsia="Calibri"/>
                <w:sz w:val="24"/>
                <w:szCs w:val="24"/>
              </w:rPr>
              <w:lastRenderedPageBreak/>
              <w:t>деятельности в соответствии с законодательством Российской Федерации (расшифровать)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8B031F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</w:t>
            </w:r>
            <w:r w:rsidR="000E1031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>00</w:t>
            </w:r>
          </w:p>
        </w:tc>
      </w:tr>
      <w:tr w:rsidR="008B031F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6B21D3" w:rsidRDefault="008B031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8B031F" w:rsidRDefault="008B031F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8B031F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8B031F" w:rsidRDefault="008B031F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</w:t>
            </w:r>
            <w:r w:rsidR="000E1031">
              <w:rPr>
                <w:rFonts w:eastAsia="Calibri"/>
                <w:i/>
                <w:sz w:val="24"/>
                <w:szCs w:val="24"/>
              </w:rPr>
              <w:t>0</w:t>
            </w:r>
            <w:r>
              <w:rPr>
                <w:rFonts w:eastAsia="Calibri"/>
                <w:i/>
                <w:sz w:val="24"/>
                <w:szCs w:val="24"/>
              </w:rPr>
              <w:t>00</w:t>
            </w:r>
          </w:p>
        </w:tc>
      </w:tr>
      <w:tr w:rsidR="000E1031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6B21D3" w:rsidRDefault="000E103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8B031F" w:rsidRDefault="000E1031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- оборудование транспортно-пешеходных объектов для инвалидов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Default="000E1031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300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AB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88E"/>
    <w:rsid w:val="0003160A"/>
    <w:rsid w:val="0005743F"/>
    <w:rsid w:val="000E1031"/>
    <w:rsid w:val="00233270"/>
    <w:rsid w:val="003C677A"/>
    <w:rsid w:val="0047188E"/>
    <w:rsid w:val="006B21D3"/>
    <w:rsid w:val="00763D9E"/>
    <w:rsid w:val="00842019"/>
    <w:rsid w:val="008B031F"/>
    <w:rsid w:val="00950678"/>
    <w:rsid w:val="009F153A"/>
    <w:rsid w:val="00A42AAD"/>
    <w:rsid w:val="00A6482C"/>
    <w:rsid w:val="00A66ED7"/>
    <w:rsid w:val="00A9774E"/>
    <w:rsid w:val="00AB1666"/>
    <w:rsid w:val="00BC4F19"/>
    <w:rsid w:val="00BF2DB2"/>
    <w:rsid w:val="00D050C0"/>
    <w:rsid w:val="00E271C7"/>
    <w:rsid w:val="00E840FA"/>
    <w:rsid w:val="00E914FE"/>
    <w:rsid w:val="00F85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3</cp:revision>
  <dcterms:created xsi:type="dcterms:W3CDTF">2017-11-24T01:15:00Z</dcterms:created>
  <dcterms:modified xsi:type="dcterms:W3CDTF">2017-12-15T02:21:00Z</dcterms:modified>
</cp:coreProperties>
</file>