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Приложение</w:t>
      </w:r>
      <w:r w:rsidR="00B4535A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от  № -</w:t>
      </w:r>
      <w:r w:rsidR="00C27B0A">
        <w:rPr>
          <w:rFonts w:ascii="Times New Roman" w:hAnsi="Times New Roman" w:cs="Times New Roman"/>
          <w:sz w:val="24"/>
          <w:szCs w:val="24"/>
        </w:rPr>
        <w:t xml:space="preserve"> </w:t>
      </w:r>
      <w:r w:rsidRPr="00266549">
        <w:rPr>
          <w:rFonts w:ascii="Times New Roman" w:hAnsi="Times New Roman" w:cs="Times New Roman"/>
          <w:sz w:val="24"/>
          <w:szCs w:val="24"/>
        </w:rPr>
        <w:t>НПА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 w:rsidR="005F4BA3">
        <w:rPr>
          <w:rFonts w:ascii="Times New Roman" w:hAnsi="Times New Roman" w:cs="Times New Roman"/>
          <w:sz w:val="24"/>
          <w:szCs w:val="24"/>
        </w:rPr>
        <w:t>10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>
        <w:rPr>
          <w:rFonts w:ascii="Times New Roman" w:hAnsi="Times New Roman" w:cs="Times New Roman"/>
          <w:sz w:val="24"/>
          <w:szCs w:val="24"/>
        </w:rPr>
        <w:t>2023 и 2024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66549" w:rsidRDefault="00266549"/>
    <w:tbl>
      <w:tblPr>
        <w:tblW w:w="10065" w:type="dxa"/>
        <w:tblInd w:w="-318" w:type="dxa"/>
        <w:shd w:val="clear" w:color="auto" w:fill="FFFFFF" w:themeFill="background1"/>
        <w:tblLayout w:type="fixed"/>
        <w:tblLook w:val="04A0"/>
      </w:tblPr>
      <w:tblGrid>
        <w:gridCol w:w="4254"/>
        <w:gridCol w:w="708"/>
        <w:gridCol w:w="709"/>
        <w:gridCol w:w="1559"/>
        <w:gridCol w:w="851"/>
        <w:gridCol w:w="1984"/>
      </w:tblGrid>
      <w:tr w:rsidR="0044450E" w:rsidRPr="00852032" w:rsidTr="00B52257">
        <w:trPr>
          <w:trHeight w:val="995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5F4B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2022</w:t>
            </w: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52032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852032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52257" w:rsidRPr="00B52257" w:rsidTr="00B52257">
        <w:tblPrEx>
          <w:shd w:val="clear" w:color="auto" w:fill="auto"/>
        </w:tblPrEx>
        <w:trPr>
          <w:trHeight w:val="8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"Управление по делам гражда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обороны и чрезвычайным с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туациям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11 796 000,00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8 313 000,00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8 313 000,00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ситуаций, обеспечение пожарной безопасности и безопасности людей на водных объектах Лесозаводского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жизнедеятельности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округа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минимизация последствий проявлений экстремизма и терроризма на территории Лесоз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минимизации последствий проявлений экстре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Контрольно-счётной палаты Лесозаводского горо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"Управление образования Лес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849 963 279,42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837 875 153,42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284 160 433,00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284 160 433,00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284 160 433,00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100 657 440,00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100 657 440,00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100 657 440,00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муниц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дошкольных образовател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461 823 037,42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461 823 037,42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461 823 037,42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за классное руководство педагог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работникам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113 515 660,00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113 515 660,00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113 515 660,00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2 671 927,04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2 671 927,04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2 671 927,04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зданий муниц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гарантий реализации прав на получение общедоступного и беспла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дошкольного, начального общего, 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бесплатным питанием детей, обуча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тания обучающихся, получающих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чальное общее образование в госуда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2 288 730,36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2 288 730,36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2 288 730,36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5 031 245,00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5 031 245,00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5 031 245,00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2 203 730,00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2 203 730,00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2 203 730,00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12 088 126,00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держки педагогическим работникам муниципальных образовательных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реализующих основную общеобразовательную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430 972 612,14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81 744 303,00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и муниципального образов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1671C2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9 725 873,00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1671C2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9 725 873,00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1671C2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9 725 873,00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1671C2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9 725 873,00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1671C2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9 725 873,00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1671C2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9 725 873,00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22 757 079,00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Лесозаво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22 057 079,00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22 057 079,00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1 030 692,78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9 969 307,22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органов опеки и попечител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в отношении несовершенноле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венную регистрацию актов гражда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 за счет сре</w:t>
            </w:r>
            <w:proofErr w:type="gram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141 052 059,41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муниципальных образований на реализацию государственных полн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Приморского края по организ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мероприятий при осуществлении деятельности по обращению с живо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138 771 000,00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ездных автомобильных дорог, прое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к земельным участкам, предоста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за счет средств 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зация дорожной сети Лесозаводского городского округа" на 2021 - 2027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автомобил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мес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значения и инженерных соор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за счёт средств дорожного фонда Лесоз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водского городского округа в целях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установлению регулируемых тарифов на регулярные перевозки пассажиров и багажа авт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мобильным и наземным электрич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общественным транспортом по муниципальным маршрутам в гран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видуальным предпринимателям, физ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140 582 016,42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43 108 525,12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средств, поступивших от государственной корпорации Фонд содействия реформированию жили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тия малоэтажного жилищного стро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46 273 441,41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энергетич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23 679 484,01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насел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22 588 881,30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децентрализованного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населения твёрдым топливом на территории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обеспечение граждан твердым то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(дровами) за счет средств местн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доставленных на бесплатной основе 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гражданам, имеющим трёх и более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возникающих в связи с устано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тарифов для населения, не обеспечивающих возмещения полных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51 200 049,89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энергетич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освещения Лесозаводского городского 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твердыми коммунальными отх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мунальными отходами в Лесозаво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тановке и содержанию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среды на территории Лесозаводского горо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территорий, территорий де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и спортивных площадок на те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территорий муниципальных образований Примо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га, осуществляемые за счет средств местного бюджета на условиях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подготовка и повышение квалифик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в админис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63 948 233,31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14 754 333,87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13 750 143,87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spellStart"/>
            <w:proofErr w:type="gram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с военной службы (службы), и приравненных к ним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с военной службы (службы), и приравненных к ним лиц, за счет кра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«Почётный житель Лесозаводск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824 190,00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824 190,00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государственного полномочия по возмещению специализированным службам по вопросам похоронного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стоимости услуг по погребению умерших, не подлежащих обязател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социальному страхованию на случай временной нетрудоспособн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 связи с материнством на день смерти и не являющихся пенсионер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а также в случае рождения мертв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ребенка по истечении 154 дней б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ременности, предоставляемых согла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 гарантированному перечню услуг по погребению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социальной поддержке детей, оставшихся без 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и лиц, принявших на воспитание в семью детей, оста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43 684 899,44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9A257C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9A257C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9A257C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9A257C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9A257C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9A257C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52257"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9A257C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52257"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9A257C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2 761 000,00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9A257C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2 761 000,00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4 106 165,89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4 038 338,00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4 038 338,00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шений администрации Лесозаво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38 693 389,54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17 134 919,76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17 134 919,76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родителей, лиц из числа детей-сирот и детей, оставшихся без попеч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жилыми помещениями за счет сре</w:t>
            </w:r>
            <w:proofErr w:type="gram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тановленных функций органов мес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101 048,74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субсидий в связи с переселением из районов Крайнего Севера и прира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родителей, лиц из числа детей-сирот и детей, оставшихся без попеч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жилыми помещениями за счет сре</w:t>
            </w:r>
            <w:proofErr w:type="gram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управление админис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8 135 038,00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7 165 038,00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ческое развитие Лесозаводского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муниц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 "Управление культуры, мол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дежной политики и спорта Лесоз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191 758 089,78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ходных обязательств, возникающих при реализации мероприятий по 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дернизации муниципальных детских школ искусств по видам искусств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60 312 722,75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39 650 000,00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39 434 550,00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муниципальных учреждений 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культуры, муниципальных образов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39 434 550,00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уроченных к празднованию государс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техническим оборудованием библи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раниченными возможностями, осущ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ствляемые на условиях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котикам"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"Нет наркотикам" на 2021-2027 годы.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формирование негативного отношения к потребл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наркотиков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20 662 722,75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 субъектов Российской Фед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рации, связанных с реализацией фед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ральной целевой программы "Увек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вечение памяти погибших при защите Отечества на 2019 - 2024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21 833 108,00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21 833 108,00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21 833 108,00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Лесоз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гофункциональной спортивной пл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щадки за счет средств местного бю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находящейся в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турно-спортивной работы по месту жительства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сового спорта, за счет сре</w:t>
            </w:r>
            <w:proofErr w:type="gram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Приобретение и поставка спортивного инвентаря, спортивного оборудования и иного имущества для развития ма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сового спорта, за счет средств местн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"Хозяйственное управление а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24 434 176,00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23 933 176,00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23 933 176,00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23 933 176,00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23 933 176,00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23 813 176,00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11 514 196,00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11 514 196,00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12 123 980,00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12 123 980,00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энергетич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57" w:rsidRPr="00B52257" w:rsidRDefault="00B52257" w:rsidP="00B522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B52257" w:rsidRPr="00B52257" w:rsidTr="00B52257">
        <w:tblPrEx>
          <w:shd w:val="clear" w:color="auto" w:fill="auto"/>
        </w:tblPrEx>
        <w:trPr>
          <w:trHeight w:val="25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52257" w:rsidRPr="00B52257" w:rsidRDefault="00B52257" w:rsidP="00B52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1 564 883 922,88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D67E91">
      <w:headerReference w:type="default" r:id="rId7"/>
      <w:headerReference w:type="firs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F2A" w:rsidRDefault="00436F2A" w:rsidP="0046699E">
      <w:pPr>
        <w:spacing w:after="0" w:line="240" w:lineRule="auto"/>
      </w:pPr>
      <w:r>
        <w:separator/>
      </w:r>
    </w:p>
  </w:endnote>
  <w:endnote w:type="continuationSeparator" w:id="1">
    <w:p w:rsidR="00436F2A" w:rsidRDefault="00436F2A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F2A" w:rsidRDefault="00436F2A" w:rsidP="0046699E">
      <w:pPr>
        <w:spacing w:after="0" w:line="240" w:lineRule="auto"/>
      </w:pPr>
      <w:r>
        <w:separator/>
      </w:r>
    </w:p>
  </w:footnote>
  <w:footnote w:type="continuationSeparator" w:id="1">
    <w:p w:rsidR="00436F2A" w:rsidRDefault="00436F2A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436F2A" w:rsidRDefault="00A33459">
        <w:pPr>
          <w:pStyle w:val="a6"/>
          <w:jc w:val="right"/>
        </w:pPr>
        <w:fldSimple w:instr=" PAGE   \* MERGEFORMAT ">
          <w:r w:rsidR="009A257C">
            <w:rPr>
              <w:noProof/>
            </w:rPr>
            <w:t>28</w:t>
          </w:r>
        </w:fldSimple>
      </w:p>
    </w:sdtContent>
  </w:sdt>
  <w:p w:rsidR="00436F2A" w:rsidRDefault="00436F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2A" w:rsidRDefault="00436F2A">
    <w:pPr>
      <w:pStyle w:val="a6"/>
      <w:jc w:val="right"/>
    </w:pPr>
  </w:p>
  <w:p w:rsidR="00436F2A" w:rsidRDefault="00436F2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6AFC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5E60"/>
    <w:rsid w:val="00310CBC"/>
    <w:rsid w:val="003137CF"/>
    <w:rsid w:val="00316795"/>
    <w:rsid w:val="00317EDC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4211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7A21"/>
    <w:rsid w:val="005625B5"/>
    <w:rsid w:val="00562AA2"/>
    <w:rsid w:val="00563D59"/>
    <w:rsid w:val="00565E64"/>
    <w:rsid w:val="005662B5"/>
    <w:rsid w:val="005709CD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2C9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50719"/>
    <w:rsid w:val="00A53A8B"/>
    <w:rsid w:val="00A608E7"/>
    <w:rsid w:val="00A6113B"/>
    <w:rsid w:val="00A62A83"/>
    <w:rsid w:val="00A662F6"/>
    <w:rsid w:val="00A75E5E"/>
    <w:rsid w:val="00A77272"/>
    <w:rsid w:val="00A80CA8"/>
    <w:rsid w:val="00A81A55"/>
    <w:rsid w:val="00A831F7"/>
    <w:rsid w:val="00A841FC"/>
    <w:rsid w:val="00A84A04"/>
    <w:rsid w:val="00A93435"/>
    <w:rsid w:val="00A937EE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3B71"/>
    <w:rsid w:val="00AD435D"/>
    <w:rsid w:val="00AE24C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3787D-3C80-4991-A203-1C92C012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41</Pages>
  <Words>12834</Words>
  <Characters>73156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6</cp:revision>
  <cp:lastPrinted>2021-07-23T00:57:00Z</cp:lastPrinted>
  <dcterms:created xsi:type="dcterms:W3CDTF">2022-06-08T06:29:00Z</dcterms:created>
  <dcterms:modified xsi:type="dcterms:W3CDTF">2022-06-30T05:54:00Z</dcterms:modified>
</cp:coreProperties>
</file>