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74" w:rsidRDefault="004A5F74">
      <w:pPr>
        <w:pStyle w:val="ConsPlusTitlePage"/>
      </w:pPr>
      <w:r>
        <w:t xml:space="preserve">Документ предоставлен </w:t>
      </w:r>
      <w:hyperlink r:id="rId4" w:history="1">
        <w:r>
          <w:rPr>
            <w:color w:val="0000FF"/>
          </w:rPr>
          <w:t>КонсультантПлюс</w:t>
        </w:r>
      </w:hyperlink>
      <w:r>
        <w:br/>
      </w:r>
    </w:p>
    <w:p w:rsidR="004A5F74" w:rsidRDefault="004A5F74">
      <w:pPr>
        <w:pStyle w:val="ConsPlusNormal"/>
        <w:jc w:val="both"/>
        <w:outlineLvl w:val="0"/>
      </w:pPr>
    </w:p>
    <w:p w:rsidR="004A5F74" w:rsidRDefault="004A5F74">
      <w:pPr>
        <w:pStyle w:val="ConsPlusTitle"/>
        <w:jc w:val="center"/>
        <w:outlineLvl w:val="0"/>
      </w:pPr>
      <w:r>
        <w:t>АДМИНИСТРАЦИЯ ПРИМОРСКОГО КРАЯ</w:t>
      </w:r>
    </w:p>
    <w:p w:rsidR="004A5F74" w:rsidRDefault="004A5F74">
      <w:pPr>
        <w:pStyle w:val="ConsPlusTitle"/>
        <w:jc w:val="both"/>
      </w:pPr>
    </w:p>
    <w:p w:rsidR="004A5F74" w:rsidRDefault="004A5F74">
      <w:pPr>
        <w:pStyle w:val="ConsPlusTitle"/>
        <w:jc w:val="center"/>
      </w:pPr>
      <w:r>
        <w:t>ПОСТАНОВЛЕНИЕ</w:t>
      </w:r>
    </w:p>
    <w:p w:rsidR="004A5F74" w:rsidRDefault="004A5F74">
      <w:pPr>
        <w:pStyle w:val="ConsPlusTitle"/>
        <w:jc w:val="center"/>
      </w:pPr>
      <w:r>
        <w:t>от 30 декабря 2019 г. N 945-па</w:t>
      </w:r>
    </w:p>
    <w:p w:rsidR="004A5F74" w:rsidRDefault="004A5F74">
      <w:pPr>
        <w:pStyle w:val="ConsPlusTitle"/>
        <w:jc w:val="both"/>
      </w:pPr>
    </w:p>
    <w:p w:rsidR="004A5F74" w:rsidRDefault="004A5F74">
      <w:pPr>
        <w:pStyle w:val="ConsPlusTitle"/>
        <w:jc w:val="center"/>
      </w:pPr>
      <w:r>
        <w:t>ОБ УТВЕРЖДЕНИИ ГОСУДАРСТВЕННОЙ ПРОГРАММЫ</w:t>
      </w:r>
    </w:p>
    <w:p w:rsidR="004A5F74" w:rsidRDefault="004A5F74">
      <w:pPr>
        <w:pStyle w:val="ConsPlusTitle"/>
        <w:jc w:val="center"/>
      </w:pPr>
      <w:r>
        <w:t>ПРИМОРСКОГО КРАЯ "ОБЕСПЕЧЕНИЕ ДОСТУПНЫМ ЖИЛЬЕМ И</w:t>
      </w:r>
    </w:p>
    <w:p w:rsidR="004A5F74" w:rsidRDefault="004A5F74">
      <w:pPr>
        <w:pStyle w:val="ConsPlusTitle"/>
        <w:jc w:val="center"/>
      </w:pPr>
      <w:r>
        <w:t>КАЧЕСТВЕННЫМИ УСЛУГАМИ ЖИЛИЩНО-КОММУНАЛЬНОГО ХОЗЯЙСТВА</w:t>
      </w:r>
    </w:p>
    <w:p w:rsidR="004A5F74" w:rsidRDefault="004A5F74">
      <w:pPr>
        <w:pStyle w:val="ConsPlusTitle"/>
        <w:jc w:val="center"/>
      </w:pPr>
      <w:r>
        <w:t>НАСЕЛЕНИЯ ПРИМОРСКОГО КРАЯ" НА 2020 - 2027 ГОДЫ</w:t>
      </w:r>
    </w:p>
    <w:p w:rsidR="004A5F74" w:rsidRDefault="004A5F74">
      <w:pPr>
        <w:spacing w:after="1"/>
      </w:pPr>
      <w:bookmarkStart w:id="0" w:name="_GoBack"/>
      <w:bookmarkEnd w:id="0"/>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t>Список изменяющих документов</w:t>
            </w:r>
          </w:p>
          <w:p w:rsidR="004A5F74" w:rsidRDefault="004A5F74">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p w:rsidR="004A5F74" w:rsidRDefault="004A5F74">
      <w:pPr>
        <w:pStyle w:val="ConsPlusNormal"/>
        <w:ind w:firstLine="540"/>
        <w:jc w:val="both"/>
      </w:pPr>
      <w:r>
        <w:t xml:space="preserve">На основании </w:t>
      </w:r>
      <w:hyperlink r:id="rId6" w:history="1">
        <w:r>
          <w:rPr>
            <w:color w:val="0000FF"/>
          </w:rPr>
          <w:t>Устава</w:t>
        </w:r>
      </w:hyperlink>
      <w:r>
        <w:t xml:space="preserve"> Приморского края, в соответствии с </w:t>
      </w:r>
      <w:hyperlink r:id="rId7" w:history="1">
        <w:r>
          <w:rPr>
            <w:color w:val="0000FF"/>
          </w:rPr>
          <w:t>постановлением</w:t>
        </w:r>
      </w:hyperlink>
      <w:r>
        <w:t xml:space="preserve"> Администрации Приморского края от 30 декабря 2014 года N 566-па "Об утверждении Порядка принятия решений о разработке государственных программ Приморского края, формирования, реализации и проведения оценки эффективности реализации государственных программ Приморского края" Администрация Приморского края постановляет:</w:t>
      </w:r>
    </w:p>
    <w:p w:rsidR="004A5F74" w:rsidRDefault="004A5F74">
      <w:pPr>
        <w:pStyle w:val="ConsPlusNormal"/>
        <w:spacing w:before="220"/>
        <w:ind w:firstLine="540"/>
        <w:jc w:val="both"/>
      </w:pPr>
      <w:r>
        <w:t xml:space="preserve">1. Утвердить прилагаемую государственную </w:t>
      </w:r>
      <w:hyperlink w:anchor="P75" w:history="1">
        <w:r>
          <w:rPr>
            <w:color w:val="0000FF"/>
          </w:rPr>
          <w:t>программу</w:t>
        </w:r>
      </w:hyperlink>
      <w: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w:t>
      </w:r>
    </w:p>
    <w:p w:rsidR="004A5F74" w:rsidRDefault="004A5F74">
      <w:pPr>
        <w:pStyle w:val="ConsPlusNormal"/>
        <w:spacing w:before="220"/>
        <w:ind w:firstLine="540"/>
        <w:jc w:val="both"/>
      </w:pPr>
      <w:r>
        <w:t>2. Признать утратившими силу следующие постановления Администрации Приморского края:</w:t>
      </w:r>
    </w:p>
    <w:p w:rsidR="004A5F74" w:rsidRDefault="004A5F74">
      <w:pPr>
        <w:pStyle w:val="ConsPlusNormal"/>
        <w:spacing w:before="220"/>
        <w:ind w:firstLine="540"/>
        <w:jc w:val="both"/>
      </w:pPr>
      <w:r>
        <w:t xml:space="preserve">от 7 декабря 2012 года </w:t>
      </w:r>
      <w:hyperlink r:id="rId8" w:history="1">
        <w:r>
          <w:rPr>
            <w:color w:val="0000FF"/>
          </w:rPr>
          <w:t>N 398-па</w:t>
        </w:r>
      </w:hyperlink>
      <w:r>
        <w:t xml:space="preserve">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t xml:space="preserve">от 31 января 2013 года </w:t>
      </w:r>
      <w:hyperlink r:id="rId9" w:history="1">
        <w:r>
          <w:rPr>
            <w:color w:val="0000FF"/>
          </w:rPr>
          <w:t>N 25-па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29 апреля 2013 года </w:t>
      </w:r>
      <w:hyperlink r:id="rId10" w:history="1">
        <w:r>
          <w:rPr>
            <w:color w:val="0000FF"/>
          </w:rPr>
          <w:t>N 160-па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27 ноября 2013 года </w:t>
      </w:r>
      <w:hyperlink r:id="rId11" w:history="1">
        <w:r>
          <w:rPr>
            <w:color w:val="0000FF"/>
          </w:rPr>
          <w:t>N 431-па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31 января 2014 года </w:t>
      </w:r>
      <w:hyperlink r:id="rId12" w:history="1">
        <w:r>
          <w:rPr>
            <w:color w:val="0000FF"/>
          </w:rPr>
          <w:t>N 22-па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5 февраля 2014 года </w:t>
      </w:r>
      <w:hyperlink r:id="rId13" w:history="1">
        <w:r>
          <w:rPr>
            <w:color w:val="0000FF"/>
          </w:rPr>
          <w:t>N 30-па</w:t>
        </w:r>
      </w:hyperlink>
      <w:r>
        <w:t xml:space="preserve"> "О внесении изменений в постановление Администрации </w:t>
      </w:r>
      <w:r>
        <w:lastRenderedPageBreak/>
        <w:t>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6 марта 2014 года </w:t>
      </w:r>
      <w:hyperlink r:id="rId14" w:history="1">
        <w:r>
          <w:rPr>
            <w:color w:val="0000FF"/>
          </w:rPr>
          <w:t>N 66-па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29 мая 2014 года </w:t>
      </w:r>
      <w:hyperlink r:id="rId15" w:history="1">
        <w:r>
          <w:rPr>
            <w:color w:val="0000FF"/>
          </w:rPr>
          <w:t>N 207-па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18 июля 2014 года </w:t>
      </w:r>
      <w:hyperlink r:id="rId16" w:history="1">
        <w:r>
          <w:rPr>
            <w:color w:val="0000FF"/>
          </w:rPr>
          <w:t>N 274-па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5 августа 2014 года </w:t>
      </w:r>
      <w:hyperlink r:id="rId17" w:history="1">
        <w:r>
          <w:rPr>
            <w:color w:val="0000FF"/>
          </w:rPr>
          <w:t>N 295-па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3 октября 2014 года </w:t>
      </w:r>
      <w:hyperlink r:id="rId18" w:history="1">
        <w:r>
          <w:rPr>
            <w:color w:val="0000FF"/>
          </w:rPr>
          <w:t>N 396-па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30 октября 2014 года </w:t>
      </w:r>
      <w:hyperlink r:id="rId19" w:history="1">
        <w:r>
          <w:rPr>
            <w:color w:val="0000FF"/>
          </w:rPr>
          <w:t>N 447-па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4 февраля 2015 года </w:t>
      </w:r>
      <w:hyperlink r:id="rId20" w:history="1">
        <w:r>
          <w:rPr>
            <w:color w:val="0000FF"/>
          </w:rPr>
          <w:t>N 32-па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24 марта 2015 года </w:t>
      </w:r>
      <w:hyperlink r:id="rId21" w:history="1">
        <w:r>
          <w:rPr>
            <w:color w:val="0000FF"/>
          </w:rPr>
          <w:t>N 93-па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7 мая 2015 года </w:t>
      </w:r>
      <w:hyperlink r:id="rId22" w:history="1">
        <w:r>
          <w:rPr>
            <w:color w:val="0000FF"/>
          </w:rPr>
          <w:t>N 130-па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9 июля 2015 года </w:t>
      </w:r>
      <w:hyperlink r:id="rId23" w:history="1">
        <w:r>
          <w:rPr>
            <w:color w:val="0000FF"/>
          </w:rPr>
          <w:t>N 220-па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21 августа 2015 года </w:t>
      </w:r>
      <w:hyperlink r:id="rId24" w:history="1">
        <w:r>
          <w:rPr>
            <w:color w:val="0000FF"/>
          </w:rPr>
          <w:t>N 300-па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w:t>
      </w:r>
      <w:r>
        <w:lastRenderedPageBreak/>
        <w:t>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29 декабря 2015 года </w:t>
      </w:r>
      <w:hyperlink r:id="rId25" w:history="1">
        <w:r>
          <w:rPr>
            <w:color w:val="0000FF"/>
          </w:rPr>
          <w:t>N 540-па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1 апреля 2016 года </w:t>
      </w:r>
      <w:hyperlink r:id="rId26" w:history="1">
        <w:r>
          <w:rPr>
            <w:color w:val="0000FF"/>
          </w:rPr>
          <w:t>N 124-па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w:t>
      </w:r>
    </w:p>
    <w:p w:rsidR="004A5F74" w:rsidRDefault="004A5F74">
      <w:pPr>
        <w:pStyle w:val="ConsPlusNormal"/>
        <w:spacing w:before="220"/>
        <w:ind w:firstLine="540"/>
        <w:jc w:val="both"/>
      </w:pPr>
      <w:r>
        <w:t xml:space="preserve">от 26 мая 2016 года </w:t>
      </w:r>
      <w:hyperlink r:id="rId27" w:history="1">
        <w:r>
          <w:rPr>
            <w:color w:val="0000FF"/>
          </w:rPr>
          <w:t>N 226-па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24 июня 2016 года </w:t>
      </w:r>
      <w:hyperlink r:id="rId28" w:history="1">
        <w:r>
          <w:rPr>
            <w:color w:val="0000FF"/>
          </w:rPr>
          <w:t>N 281-па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28 июля 2016 года </w:t>
      </w:r>
      <w:hyperlink r:id="rId29" w:history="1">
        <w:r>
          <w:rPr>
            <w:color w:val="0000FF"/>
          </w:rPr>
          <w:t>N 349-па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16 ноября 2016 года </w:t>
      </w:r>
      <w:hyperlink r:id="rId30" w:history="1">
        <w:r>
          <w:rPr>
            <w:color w:val="0000FF"/>
          </w:rPr>
          <w:t>N 530-па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19 декабря 2016 года </w:t>
      </w:r>
      <w:hyperlink r:id="rId31" w:history="1">
        <w:r>
          <w:rPr>
            <w:color w:val="0000FF"/>
          </w:rPr>
          <w:t>N 587-па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29 декабря 2016 года </w:t>
      </w:r>
      <w:hyperlink r:id="rId32" w:history="1">
        <w:r>
          <w:rPr>
            <w:color w:val="0000FF"/>
          </w:rPr>
          <w:t>N 623-па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25 января 2017 года </w:t>
      </w:r>
      <w:hyperlink r:id="rId33" w:history="1">
        <w:r>
          <w:rPr>
            <w:color w:val="0000FF"/>
          </w:rPr>
          <w:t>N 21-па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15 марта 2017 года </w:t>
      </w:r>
      <w:hyperlink r:id="rId34" w:history="1">
        <w:r>
          <w:rPr>
            <w:color w:val="0000FF"/>
          </w:rPr>
          <w:t>N 74-па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23 мая 2017 года </w:t>
      </w:r>
      <w:hyperlink r:id="rId35" w:history="1">
        <w:r>
          <w:rPr>
            <w:color w:val="0000FF"/>
          </w:rPr>
          <w:t>N 175-па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w:t>
      </w:r>
      <w:r>
        <w:lastRenderedPageBreak/>
        <w:t>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28 июня 2017 года </w:t>
      </w:r>
      <w:hyperlink r:id="rId36" w:history="1">
        <w:r>
          <w:rPr>
            <w:color w:val="0000FF"/>
          </w:rPr>
          <w:t>N 255-па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9 октября 2017 года </w:t>
      </w:r>
      <w:hyperlink r:id="rId37" w:history="1">
        <w:r>
          <w:rPr>
            <w:color w:val="0000FF"/>
          </w:rPr>
          <w:t>N 394-па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29 ноября 2017 года </w:t>
      </w:r>
      <w:hyperlink r:id="rId38" w:history="1">
        <w:r>
          <w:rPr>
            <w:color w:val="0000FF"/>
          </w:rPr>
          <w:t>N 487-па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5 февраля 2018 года </w:t>
      </w:r>
      <w:hyperlink r:id="rId39" w:history="1">
        <w:r>
          <w:rPr>
            <w:color w:val="0000FF"/>
          </w:rPr>
          <w:t>N 48-па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28 мая 2018 года </w:t>
      </w:r>
      <w:hyperlink r:id="rId40" w:history="1">
        <w:r>
          <w:rPr>
            <w:color w:val="0000FF"/>
          </w:rPr>
          <w:t>N 247-па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3 августа 2018 года </w:t>
      </w:r>
      <w:hyperlink r:id="rId41" w:history="1">
        <w:r>
          <w:rPr>
            <w:color w:val="0000FF"/>
          </w:rPr>
          <w:t>N 366-па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4A5F74" w:rsidRDefault="004A5F74">
      <w:pPr>
        <w:pStyle w:val="ConsPlusNormal"/>
        <w:spacing w:before="220"/>
        <w:ind w:firstLine="540"/>
        <w:jc w:val="both"/>
      </w:pPr>
      <w:r>
        <w:t xml:space="preserve">от 14 сентября 2018 года </w:t>
      </w:r>
      <w:hyperlink r:id="rId42" w:history="1">
        <w:r>
          <w:rPr>
            <w:color w:val="0000FF"/>
          </w:rPr>
          <w:t>N 442-па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t xml:space="preserve">от 19 сентября 2018 года </w:t>
      </w:r>
      <w:hyperlink r:id="rId43" w:history="1">
        <w:r>
          <w:rPr>
            <w:color w:val="0000FF"/>
          </w:rPr>
          <w:t>N 454-па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t xml:space="preserve">от 25 января 2019 года </w:t>
      </w:r>
      <w:hyperlink r:id="rId44" w:history="1">
        <w:r>
          <w:rPr>
            <w:color w:val="0000FF"/>
          </w:rPr>
          <w:t>N 30-па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t xml:space="preserve">от 16 июля 2019 года </w:t>
      </w:r>
      <w:hyperlink r:id="rId45" w:history="1">
        <w:r>
          <w:rPr>
            <w:color w:val="0000FF"/>
          </w:rPr>
          <w:t>N 454-па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t xml:space="preserve">от 1 ноября 2019 года </w:t>
      </w:r>
      <w:hyperlink r:id="rId46" w:history="1">
        <w:r>
          <w:rPr>
            <w:color w:val="0000FF"/>
          </w:rPr>
          <w:t>N 726-па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lastRenderedPageBreak/>
        <w:t xml:space="preserve">от 13 декабря 2019 года </w:t>
      </w:r>
      <w:hyperlink r:id="rId47" w:history="1">
        <w:r>
          <w:rPr>
            <w:color w:val="0000FF"/>
          </w:rPr>
          <w:t>N 845-па</w:t>
        </w:r>
      </w:hyperlink>
      <w:r>
        <w:t xml:space="preserve"> "О внесении изменений в постановление Администрации Приморского края от 7 декабря 2012 года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4A5F74" w:rsidRDefault="004A5F74">
      <w:pPr>
        <w:pStyle w:val="ConsPlusNormal"/>
        <w:spacing w:before="220"/>
        <w:ind w:firstLine="540"/>
        <w:jc w:val="both"/>
      </w:pPr>
      <w:r>
        <w:t>4. Настоящее постановление вступает в силу с 1 января 2020 года.</w:t>
      </w:r>
    </w:p>
    <w:p w:rsidR="004A5F74" w:rsidRDefault="004A5F74">
      <w:pPr>
        <w:pStyle w:val="ConsPlusNormal"/>
        <w:jc w:val="both"/>
      </w:pPr>
    </w:p>
    <w:p w:rsidR="004A5F74" w:rsidRDefault="004A5F74">
      <w:pPr>
        <w:pStyle w:val="ConsPlusNormal"/>
        <w:jc w:val="right"/>
      </w:pPr>
      <w:r>
        <w:t>Губернатор края -</w:t>
      </w:r>
    </w:p>
    <w:p w:rsidR="004A5F74" w:rsidRDefault="004A5F74">
      <w:pPr>
        <w:pStyle w:val="ConsPlusNormal"/>
        <w:jc w:val="right"/>
      </w:pPr>
      <w:r>
        <w:t>Глава Администрации</w:t>
      </w:r>
    </w:p>
    <w:p w:rsidR="004A5F74" w:rsidRDefault="004A5F74">
      <w:pPr>
        <w:pStyle w:val="ConsPlusNormal"/>
        <w:jc w:val="right"/>
      </w:pPr>
      <w:r>
        <w:t>Приморского края</w:t>
      </w:r>
    </w:p>
    <w:p w:rsidR="004A5F74" w:rsidRDefault="004A5F74">
      <w:pPr>
        <w:pStyle w:val="ConsPlusNormal"/>
        <w:jc w:val="right"/>
      </w:pPr>
      <w:r>
        <w:t>О.Н.КОЖЕМЯКО</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0"/>
      </w:pPr>
      <w:r>
        <w:t>Утверждена</w:t>
      </w:r>
    </w:p>
    <w:p w:rsidR="004A5F74" w:rsidRDefault="004A5F74">
      <w:pPr>
        <w:pStyle w:val="ConsPlusNormal"/>
        <w:jc w:val="right"/>
      </w:pPr>
      <w:r>
        <w:t>постановлением</w:t>
      </w:r>
    </w:p>
    <w:p w:rsidR="004A5F74" w:rsidRDefault="004A5F74">
      <w:pPr>
        <w:pStyle w:val="ConsPlusNormal"/>
        <w:jc w:val="right"/>
      </w:pPr>
      <w:r>
        <w:t>Администрации</w:t>
      </w:r>
    </w:p>
    <w:p w:rsidR="004A5F74" w:rsidRDefault="004A5F74">
      <w:pPr>
        <w:pStyle w:val="ConsPlusNormal"/>
        <w:jc w:val="right"/>
      </w:pPr>
      <w:r>
        <w:t>Приморского края</w:t>
      </w:r>
    </w:p>
    <w:p w:rsidR="004A5F74" w:rsidRDefault="004A5F74">
      <w:pPr>
        <w:pStyle w:val="ConsPlusNormal"/>
        <w:jc w:val="right"/>
      </w:pPr>
      <w:r>
        <w:t>от 30.12.2019 N 945-па</w:t>
      </w:r>
    </w:p>
    <w:p w:rsidR="004A5F74" w:rsidRDefault="004A5F74">
      <w:pPr>
        <w:pStyle w:val="ConsPlusNormal"/>
        <w:jc w:val="both"/>
      </w:pPr>
    </w:p>
    <w:p w:rsidR="004A5F74" w:rsidRDefault="004A5F74">
      <w:pPr>
        <w:pStyle w:val="ConsPlusTitle"/>
        <w:jc w:val="center"/>
      </w:pPr>
      <w:bookmarkStart w:id="1" w:name="P75"/>
      <w:bookmarkEnd w:id="1"/>
      <w:r>
        <w:t>ГОСУДАРСТВЕННАЯ ПРОГРАММА ПРИМОРСКОГО КРАЯ</w:t>
      </w:r>
    </w:p>
    <w:p w:rsidR="004A5F74" w:rsidRDefault="004A5F74">
      <w:pPr>
        <w:pStyle w:val="ConsPlusTitle"/>
        <w:jc w:val="center"/>
      </w:pPr>
      <w:r>
        <w:t>"ОБЕСПЕЧЕНИЕ ДОСТУПНЫМ ЖИЛЬЕМ И КАЧЕСТВЕННЫМИ УСЛУГАМИ</w:t>
      </w:r>
    </w:p>
    <w:p w:rsidR="004A5F74" w:rsidRDefault="004A5F74">
      <w:pPr>
        <w:pStyle w:val="ConsPlusTitle"/>
        <w:jc w:val="center"/>
      </w:pPr>
      <w:r>
        <w:t>ЖИЛИЩНО-КОММУНАЛЬНОГО ХОЗЯЙСТВА НАСЕЛЕНИЯ</w:t>
      </w:r>
    </w:p>
    <w:p w:rsidR="004A5F74" w:rsidRDefault="004A5F74">
      <w:pPr>
        <w:pStyle w:val="ConsPlusTitle"/>
        <w:jc w:val="center"/>
      </w:pPr>
      <w:r>
        <w:t>ПРИМОРСКОГО КРАЯ" НА 2020 - 2027 ГОДЫ</w:t>
      </w:r>
    </w:p>
    <w:p w:rsidR="004A5F74" w:rsidRDefault="004A5F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t>Список изменяющих документов</w:t>
            </w:r>
          </w:p>
          <w:p w:rsidR="004A5F74" w:rsidRDefault="004A5F74">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p w:rsidR="004A5F74" w:rsidRDefault="004A5F74">
      <w:pPr>
        <w:pStyle w:val="ConsPlusTitle"/>
        <w:jc w:val="center"/>
        <w:outlineLvl w:val="1"/>
      </w:pPr>
      <w:r>
        <w:t>ПАСПОРТ</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ДОСТУПНЫМ ЖИЛЬЕМ И КАЧЕСТВЕННЫМИ УСЛУГАМИ</w:t>
      </w:r>
    </w:p>
    <w:p w:rsidR="004A5F74" w:rsidRDefault="004A5F74">
      <w:pPr>
        <w:pStyle w:val="ConsPlusTitle"/>
        <w:jc w:val="center"/>
      </w:pPr>
      <w:r>
        <w:t>ЖИЛИЩНО-КОММУНАЛЬНОГО ХОЗЯЙСТВА НАСЕЛЕНИЯ</w:t>
      </w:r>
    </w:p>
    <w:p w:rsidR="004A5F74" w:rsidRDefault="004A5F74">
      <w:pPr>
        <w:pStyle w:val="ConsPlusTitle"/>
        <w:jc w:val="center"/>
      </w:pPr>
      <w:r>
        <w:t>ПРИМОРСКОГО КРАЯ" НА 2020 - 2027 ГОДЫ</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9"/>
        <w:gridCol w:w="6463"/>
      </w:tblGrid>
      <w:tr w:rsidR="004A5F74">
        <w:tc>
          <w:tcPr>
            <w:tcW w:w="2529" w:type="dxa"/>
            <w:tcBorders>
              <w:top w:val="nil"/>
              <w:left w:val="nil"/>
              <w:bottom w:val="nil"/>
              <w:right w:val="nil"/>
            </w:tcBorders>
          </w:tcPr>
          <w:p w:rsidR="004A5F74" w:rsidRDefault="004A5F74">
            <w:pPr>
              <w:pStyle w:val="ConsPlusNormal"/>
            </w:pPr>
            <w:r>
              <w:t>Ответственный исполнитель государственной программы</w:t>
            </w:r>
          </w:p>
        </w:tc>
        <w:tc>
          <w:tcPr>
            <w:tcW w:w="6463"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529" w:type="dxa"/>
            <w:tcBorders>
              <w:top w:val="nil"/>
              <w:left w:val="nil"/>
              <w:bottom w:val="nil"/>
              <w:right w:val="nil"/>
            </w:tcBorders>
          </w:tcPr>
          <w:p w:rsidR="004A5F74" w:rsidRDefault="004A5F74">
            <w:pPr>
              <w:pStyle w:val="ConsPlusNormal"/>
            </w:pPr>
            <w:r>
              <w:t>Соисполнители государственной программы</w:t>
            </w:r>
          </w:p>
        </w:tc>
        <w:tc>
          <w:tcPr>
            <w:tcW w:w="6463" w:type="dxa"/>
            <w:tcBorders>
              <w:top w:val="nil"/>
              <w:left w:val="nil"/>
              <w:bottom w:val="nil"/>
              <w:right w:val="nil"/>
            </w:tcBorders>
          </w:tcPr>
          <w:p w:rsidR="004A5F74" w:rsidRDefault="004A5F74">
            <w:pPr>
              <w:pStyle w:val="ConsPlusNormal"/>
              <w:jc w:val="both"/>
            </w:pPr>
            <w:r>
              <w:t>Министерство жилищно-коммунального хозяйства Приморского края;</w:t>
            </w:r>
          </w:p>
          <w:p w:rsidR="004A5F74" w:rsidRDefault="004A5F74">
            <w:pPr>
              <w:pStyle w:val="ConsPlusNormal"/>
              <w:jc w:val="both"/>
            </w:pPr>
            <w:r>
              <w:t>Министерство имущественных и земельных отношений Приморского края;</w:t>
            </w:r>
          </w:p>
          <w:p w:rsidR="004A5F74" w:rsidRDefault="004A5F74">
            <w:pPr>
              <w:pStyle w:val="ConsPlusNormal"/>
              <w:jc w:val="both"/>
            </w:pPr>
            <w:r>
              <w:t>Министерство образования Приморского края;</w:t>
            </w:r>
          </w:p>
          <w:p w:rsidR="004A5F74" w:rsidRDefault="004A5F74">
            <w:pPr>
              <w:pStyle w:val="ConsPlusNormal"/>
              <w:jc w:val="both"/>
            </w:pPr>
            <w:r>
              <w:t>Министерство по делам гражданской обороны, защиты от чрезвычайных ситуаций и ликвидации последствий стихийных бедствий Приморского края;</w:t>
            </w:r>
          </w:p>
          <w:p w:rsidR="004A5F74" w:rsidRDefault="004A5F74">
            <w:pPr>
              <w:pStyle w:val="ConsPlusNormal"/>
              <w:jc w:val="both"/>
            </w:pPr>
            <w:r>
              <w:lastRenderedPageBreak/>
              <w:t>государственная жилищная инспекция Приморского края;</w:t>
            </w:r>
          </w:p>
          <w:p w:rsidR="004A5F74" w:rsidRDefault="004A5F74">
            <w:pPr>
              <w:pStyle w:val="ConsPlusNormal"/>
              <w:jc w:val="both"/>
            </w:pPr>
            <w:r>
              <w:t>департамент по делам молодежи Приморского края;</w:t>
            </w:r>
          </w:p>
          <w:p w:rsidR="004A5F74" w:rsidRDefault="004A5F74">
            <w:pPr>
              <w:pStyle w:val="ConsPlusNormal"/>
              <w:jc w:val="both"/>
            </w:pPr>
            <w:r>
              <w:t>инспекция регионального строительного надзора и контроля в области долевого строительства Приморского края</w:t>
            </w:r>
          </w:p>
        </w:tc>
      </w:tr>
      <w:tr w:rsidR="004A5F74">
        <w:tc>
          <w:tcPr>
            <w:tcW w:w="2529" w:type="dxa"/>
            <w:tcBorders>
              <w:top w:val="nil"/>
              <w:left w:val="nil"/>
              <w:bottom w:val="nil"/>
              <w:right w:val="nil"/>
            </w:tcBorders>
          </w:tcPr>
          <w:p w:rsidR="004A5F74" w:rsidRDefault="004A5F74">
            <w:pPr>
              <w:pStyle w:val="ConsPlusNormal"/>
            </w:pPr>
            <w:r>
              <w:lastRenderedPageBreak/>
              <w:t>Структура государственной программы: подпрограммы:</w:t>
            </w:r>
          </w:p>
        </w:tc>
        <w:tc>
          <w:tcPr>
            <w:tcW w:w="6463" w:type="dxa"/>
            <w:vMerge w:val="restart"/>
            <w:tcBorders>
              <w:top w:val="nil"/>
              <w:left w:val="nil"/>
              <w:bottom w:val="nil"/>
              <w:right w:val="nil"/>
            </w:tcBorders>
          </w:tcPr>
          <w:p w:rsidR="004A5F74" w:rsidRDefault="004A5F74">
            <w:pPr>
              <w:pStyle w:val="ConsPlusNormal"/>
              <w:jc w:val="both"/>
            </w:pPr>
            <w:hyperlink w:anchor="P12937" w:history="1">
              <w:r>
                <w:rPr>
                  <w:color w:val="0000FF"/>
                </w:rPr>
                <w:t>Подпрограмма N 1</w:t>
              </w:r>
            </w:hyperlink>
            <w:r>
              <w:t xml:space="preserve"> "Обеспечение жильем отдельных категорий граждан Приморского края"</w:t>
            </w:r>
          </w:p>
          <w:p w:rsidR="004A5F74" w:rsidRDefault="004A5F74">
            <w:pPr>
              <w:pStyle w:val="ConsPlusNormal"/>
              <w:jc w:val="both"/>
            </w:pPr>
            <w:hyperlink w:anchor="P12981" w:history="1">
              <w:r>
                <w:rPr>
                  <w:color w:val="0000FF"/>
                </w:rPr>
                <w:t>Подпрограмма N 2</w:t>
              </w:r>
            </w:hyperlink>
            <w:r>
              <w:t xml:space="preserve"> "Стимулирование развития жилищного строительства на территории Приморского края"</w:t>
            </w:r>
          </w:p>
          <w:p w:rsidR="004A5F74" w:rsidRDefault="004A5F74">
            <w:pPr>
              <w:pStyle w:val="ConsPlusNormal"/>
              <w:jc w:val="both"/>
            </w:pPr>
            <w:hyperlink w:anchor="P13234" w:history="1">
              <w:r>
                <w:rPr>
                  <w:color w:val="0000FF"/>
                </w:rPr>
                <w:t>Подпрограмма N 3</w:t>
              </w:r>
            </w:hyperlink>
            <w:r>
              <w:t xml:space="preserve"> "Обеспечение жильем молодых семей Приморского края" </w:t>
            </w:r>
            <w:hyperlink w:anchor="P14127" w:history="1">
              <w:r>
                <w:rPr>
                  <w:color w:val="0000FF"/>
                </w:rPr>
                <w:t>Подпрограмма N 4</w:t>
              </w:r>
            </w:hyperlink>
            <w:r>
              <w:t xml:space="preserve"> "Повышение сейсмоустойчивости жилых домов, основных объектов и систем жизнеобеспечения"</w:t>
            </w:r>
          </w:p>
          <w:p w:rsidR="004A5F74" w:rsidRDefault="004A5F74">
            <w:pPr>
              <w:pStyle w:val="ConsPlusNormal"/>
              <w:jc w:val="both"/>
            </w:pPr>
            <w:hyperlink w:anchor="P14166" w:history="1">
              <w:r>
                <w:rPr>
                  <w:color w:val="0000FF"/>
                </w:rPr>
                <w:t>Подпрограмма N 5</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4A5F74" w:rsidRDefault="004A5F74">
            <w:pPr>
              <w:pStyle w:val="ConsPlusNormal"/>
              <w:jc w:val="both"/>
            </w:pPr>
            <w:hyperlink w:anchor="P14225" w:history="1">
              <w:r>
                <w:rPr>
                  <w:color w:val="0000FF"/>
                </w:rPr>
                <w:t>Подпрограмма N 6</w:t>
              </w:r>
            </w:hyperlink>
            <w:r>
              <w:t xml:space="preserve"> "Создание условий для обеспечения качественными услугами жилищно-коммунального хозяйства Приморского края"</w:t>
            </w:r>
          </w:p>
          <w:p w:rsidR="004A5F74" w:rsidRDefault="004A5F74">
            <w:pPr>
              <w:pStyle w:val="ConsPlusNormal"/>
              <w:jc w:val="both"/>
            </w:pPr>
            <w:hyperlink w:anchor="P15075" w:history="1">
              <w:r>
                <w:rPr>
                  <w:color w:val="0000FF"/>
                </w:rPr>
                <w:t>Подпрограмма N 7</w:t>
              </w:r>
            </w:hyperlink>
            <w:r>
              <w:t xml:space="preserve"> "Переселение граждан из аварийного жилищного фонда в Приморском крае"</w:t>
            </w:r>
          </w:p>
          <w:p w:rsidR="004A5F74" w:rsidRDefault="004A5F74">
            <w:pPr>
              <w:pStyle w:val="ConsPlusNormal"/>
              <w:jc w:val="both"/>
            </w:pPr>
            <w:hyperlink w:anchor="P15302" w:history="1">
              <w:r>
                <w:rPr>
                  <w:color w:val="0000FF"/>
                </w:rPr>
                <w:t>Подпрограмма N 8</w:t>
              </w:r>
            </w:hyperlink>
            <w:r>
              <w:t xml:space="preserve"> "Доступная ипотека"</w:t>
            </w:r>
          </w:p>
          <w:p w:rsidR="004A5F74" w:rsidRDefault="004A5F74">
            <w:pPr>
              <w:pStyle w:val="ConsPlusNormal"/>
              <w:jc w:val="both"/>
            </w:pPr>
            <w:hyperlink w:anchor="P15347" w:history="1">
              <w:r>
                <w:rPr>
                  <w:color w:val="0000FF"/>
                </w:rPr>
                <w:t>Подпрограмма N 9</w:t>
              </w:r>
            </w:hyperlink>
            <w:r>
              <w:t xml:space="preserve"> "Обеспечение реализации государственной программы"</w:t>
            </w:r>
          </w:p>
        </w:tc>
      </w:tr>
      <w:tr w:rsidR="004A5F74">
        <w:tc>
          <w:tcPr>
            <w:tcW w:w="2529" w:type="dxa"/>
            <w:tcBorders>
              <w:top w:val="nil"/>
              <w:left w:val="nil"/>
              <w:bottom w:val="nil"/>
              <w:right w:val="nil"/>
            </w:tcBorders>
          </w:tcPr>
          <w:p w:rsidR="004A5F74" w:rsidRDefault="004A5F74">
            <w:pPr>
              <w:pStyle w:val="ConsPlusNormal"/>
            </w:pPr>
            <w:r>
              <w:t>программы, принятые в состав требованиями федерального законодательства в сфере реализации государственной программы:</w:t>
            </w:r>
          </w:p>
        </w:tc>
        <w:tc>
          <w:tcPr>
            <w:tcW w:w="6463" w:type="dxa"/>
            <w:vMerge/>
            <w:tcBorders>
              <w:top w:val="nil"/>
              <w:left w:val="nil"/>
              <w:bottom w:val="nil"/>
              <w:right w:val="nil"/>
            </w:tcBorders>
          </w:tcPr>
          <w:p w:rsidR="004A5F74" w:rsidRDefault="004A5F74"/>
        </w:tc>
      </w:tr>
      <w:tr w:rsidR="004A5F74">
        <w:tc>
          <w:tcPr>
            <w:tcW w:w="2529" w:type="dxa"/>
            <w:tcBorders>
              <w:top w:val="nil"/>
              <w:left w:val="nil"/>
              <w:bottom w:val="nil"/>
              <w:right w:val="nil"/>
            </w:tcBorders>
          </w:tcPr>
          <w:p w:rsidR="004A5F74" w:rsidRDefault="004A5F74">
            <w:pPr>
              <w:pStyle w:val="ConsPlusNormal"/>
            </w:pPr>
            <w:r>
              <w:t>Цели государственной программы:</w:t>
            </w:r>
          </w:p>
        </w:tc>
        <w:tc>
          <w:tcPr>
            <w:tcW w:w="6463" w:type="dxa"/>
            <w:tcBorders>
              <w:top w:val="nil"/>
              <w:left w:val="nil"/>
              <w:bottom w:val="nil"/>
              <w:right w:val="nil"/>
            </w:tcBorders>
          </w:tcPr>
          <w:p w:rsidR="004A5F74" w:rsidRDefault="004A5F74">
            <w:pPr>
              <w:pStyle w:val="ConsPlusNormal"/>
              <w:jc w:val="both"/>
            </w:pPr>
            <w:r>
              <w:t>обеспечение населения благоустроенным жильем, в том числе стандартным жильем, отвечающим стандартам ценовой доступности, требованиям безопасности и экологичности, путем увеличения объема жилищного строительства до 624 тысяч квадратных метров к 2027 году;</w:t>
            </w:r>
          </w:p>
          <w:p w:rsidR="004A5F74" w:rsidRDefault="004A5F74">
            <w:pPr>
              <w:pStyle w:val="ConsPlusNormal"/>
              <w:jc w:val="both"/>
            </w:pPr>
            <w:r>
              <w:t>повышение качества и доступности предоставляемых населению жилищно-коммунальных услуг и соответствия объемов строительства спросу, предъявляемому населением Приморского края, путем увеличения к 2027 году доли населения края, обеспеченного качественной питьевой водой из систем централизованного водоснабжения до 86%, постройки и реконструкции 6 крупных объектов питьевого водоснабжения</w:t>
            </w:r>
          </w:p>
        </w:tc>
      </w:tr>
      <w:tr w:rsidR="004A5F74">
        <w:tc>
          <w:tcPr>
            <w:tcW w:w="2529" w:type="dxa"/>
            <w:vMerge w:val="restart"/>
            <w:tcBorders>
              <w:top w:val="nil"/>
              <w:left w:val="nil"/>
              <w:bottom w:val="nil"/>
              <w:right w:val="nil"/>
            </w:tcBorders>
          </w:tcPr>
          <w:p w:rsidR="004A5F74" w:rsidRDefault="004A5F74">
            <w:pPr>
              <w:pStyle w:val="ConsPlusNormal"/>
            </w:pPr>
            <w:r>
              <w:t>Задачи государственной программы</w:t>
            </w:r>
          </w:p>
        </w:tc>
        <w:tc>
          <w:tcPr>
            <w:tcW w:w="6463" w:type="dxa"/>
            <w:tcBorders>
              <w:top w:val="nil"/>
              <w:left w:val="nil"/>
              <w:bottom w:val="nil"/>
              <w:right w:val="nil"/>
            </w:tcBorders>
          </w:tcPr>
          <w:p w:rsidR="004A5F74" w:rsidRDefault="004A5F74">
            <w:pPr>
              <w:pStyle w:val="ConsPlusNormal"/>
              <w:jc w:val="both"/>
            </w:pPr>
            <w:r>
              <w:t>развитие механизмов государственной и муниципальной финансовой поддержки граждан в решении жилищных проблем;</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развитие ипотечного кредитования, а также новых механизмов финансирования жилищного строительства;</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устойчивое сокращение непригодного для проживания жилищного фонда;</w:t>
            </w:r>
          </w:p>
          <w:p w:rsidR="004A5F74" w:rsidRDefault="004A5F74">
            <w:pPr>
              <w:pStyle w:val="ConsPlusNormal"/>
              <w:jc w:val="both"/>
            </w:pPr>
            <w:r>
              <w:t>реализация социальных гарантий отдельным категориям граждан, которые имеют право на обеспечение жильем в соответствии с федеральным и региональным законодательством;</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обеспечение качества жилищного строительства и соответствия объемов строительства спросу, предъявляемому населением Приморского края</w:t>
            </w:r>
          </w:p>
        </w:tc>
      </w:tr>
      <w:tr w:rsidR="004A5F74">
        <w:tc>
          <w:tcPr>
            <w:tcW w:w="2529" w:type="dxa"/>
            <w:vMerge w:val="restart"/>
            <w:tcBorders>
              <w:top w:val="nil"/>
              <w:left w:val="nil"/>
              <w:bottom w:val="nil"/>
              <w:right w:val="nil"/>
            </w:tcBorders>
          </w:tcPr>
          <w:p w:rsidR="004A5F74" w:rsidRDefault="004A5F74">
            <w:pPr>
              <w:pStyle w:val="ConsPlusNormal"/>
            </w:pPr>
            <w:r>
              <w:t xml:space="preserve">Показатели </w:t>
            </w:r>
            <w:r>
              <w:lastRenderedPageBreak/>
              <w:t>государственной программы</w:t>
            </w:r>
          </w:p>
        </w:tc>
        <w:tc>
          <w:tcPr>
            <w:tcW w:w="6463" w:type="dxa"/>
            <w:tcBorders>
              <w:top w:val="nil"/>
              <w:left w:val="nil"/>
              <w:bottom w:val="nil"/>
              <w:right w:val="nil"/>
            </w:tcBorders>
          </w:tcPr>
          <w:p w:rsidR="004A5F74" w:rsidRDefault="004A5F74">
            <w:pPr>
              <w:pStyle w:val="ConsPlusNormal"/>
              <w:jc w:val="both"/>
            </w:pPr>
            <w:r>
              <w:lastRenderedPageBreak/>
              <w:t xml:space="preserve">увеличение объема жилищного строительства не менее чем до 120 </w:t>
            </w:r>
            <w:r>
              <w:lastRenderedPageBreak/>
              <w:t>млн квадратных метров в год;</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удельный вес введенной общей площади жилых домов по отношению к общей площади жилищного фонда;</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общая площадь жилых помещений, приходящаяся в среднем на одного жителя Приморского края;</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коэффициент доступности жилья;</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площадь земельных участков, вовлеченных в оборот АО "ДОМ.РФ";</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Площадь земельных участков, вовлеченных в оборот в целях жилищного строительства;</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Срок проведения экспертизы проектной документации и результатов инженерных изысканий для объектов жилищного строительства;</w:t>
            </w:r>
          </w:p>
        </w:tc>
      </w:tr>
      <w:tr w:rsidR="004A5F74">
        <w:tc>
          <w:tcPr>
            <w:tcW w:w="2529" w:type="dxa"/>
            <w:vMerge/>
            <w:tcBorders>
              <w:top w:val="nil"/>
              <w:left w:val="nil"/>
              <w:bottom w:val="nil"/>
              <w:right w:val="nil"/>
            </w:tcBorders>
          </w:tcPr>
          <w:p w:rsidR="004A5F74" w:rsidRDefault="004A5F74"/>
        </w:tc>
        <w:tc>
          <w:tcPr>
            <w:tcW w:w="6463" w:type="dxa"/>
            <w:tcBorders>
              <w:top w:val="nil"/>
              <w:left w:val="nil"/>
              <w:bottom w:val="nil"/>
              <w:right w:val="nil"/>
            </w:tcBorders>
          </w:tcPr>
          <w:p w:rsidR="004A5F74" w:rsidRDefault="004A5F74">
            <w:pPr>
              <w:pStyle w:val="ConsPlusNormal"/>
              <w:jc w:val="both"/>
            </w:pPr>
            <w:r>
              <w:t>Уровень возмещения населением затрат за предоставление жилищно-коммунальных услуг по установленным для населения тарифам</w:t>
            </w:r>
          </w:p>
        </w:tc>
      </w:tr>
      <w:tr w:rsidR="004A5F74">
        <w:tc>
          <w:tcPr>
            <w:tcW w:w="2529" w:type="dxa"/>
            <w:tcBorders>
              <w:top w:val="nil"/>
              <w:left w:val="nil"/>
              <w:bottom w:val="nil"/>
              <w:right w:val="nil"/>
            </w:tcBorders>
          </w:tcPr>
          <w:p w:rsidR="004A5F74" w:rsidRDefault="004A5F74">
            <w:pPr>
              <w:pStyle w:val="ConsPlusNormal"/>
            </w:pPr>
            <w:r>
              <w:t>Сроки реализации государственной программы</w:t>
            </w:r>
          </w:p>
        </w:tc>
        <w:tc>
          <w:tcPr>
            <w:tcW w:w="6463" w:type="dxa"/>
            <w:tcBorders>
              <w:top w:val="nil"/>
              <w:left w:val="nil"/>
              <w:bottom w:val="nil"/>
              <w:right w:val="nil"/>
            </w:tcBorders>
          </w:tcPr>
          <w:p w:rsidR="004A5F74" w:rsidRDefault="004A5F74">
            <w:pPr>
              <w:pStyle w:val="ConsPlusNormal"/>
              <w:jc w:val="both"/>
            </w:pPr>
            <w:r>
              <w:t>государственная программа реализуется в один этап 2020 - 2027 гг.</w:t>
            </w:r>
          </w:p>
        </w:tc>
      </w:tr>
      <w:tr w:rsidR="004A5F74">
        <w:tc>
          <w:tcPr>
            <w:tcW w:w="2529" w:type="dxa"/>
            <w:tcBorders>
              <w:top w:val="nil"/>
              <w:left w:val="nil"/>
              <w:bottom w:val="nil"/>
              <w:right w:val="nil"/>
            </w:tcBorders>
          </w:tcPr>
          <w:p w:rsidR="004A5F74" w:rsidRDefault="004A5F74">
            <w:pPr>
              <w:pStyle w:val="ConsPlusNormal"/>
            </w:pPr>
            <w:r>
              <w:t>Объем и источники финансирования государственной программы</w:t>
            </w:r>
          </w:p>
        </w:tc>
        <w:tc>
          <w:tcPr>
            <w:tcW w:w="6463"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- 26580562,65 тыс. руб. (в текущих ценах каждого года), в том числе по годам:</w:t>
            </w:r>
          </w:p>
          <w:p w:rsidR="004A5F74" w:rsidRDefault="004A5F74">
            <w:pPr>
              <w:pStyle w:val="ConsPlusNormal"/>
              <w:jc w:val="both"/>
            </w:pPr>
            <w:r>
              <w:t>2020 год - 9421423,36 тыс. руб.;</w:t>
            </w:r>
          </w:p>
          <w:p w:rsidR="004A5F74" w:rsidRDefault="004A5F74">
            <w:pPr>
              <w:pStyle w:val="ConsPlusNormal"/>
              <w:jc w:val="both"/>
            </w:pPr>
            <w:r>
              <w:t>2021 год - 8761860,17 тыс. руб.</w:t>
            </w:r>
          </w:p>
          <w:p w:rsidR="004A5F74" w:rsidRDefault="004A5F74">
            <w:pPr>
              <w:pStyle w:val="ConsPlusNormal"/>
              <w:jc w:val="both"/>
            </w:pPr>
            <w:r>
              <w:t>2022 год - 8397279,12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Прогнозная оценка средств, привлекаемых на реализацию целей государственной программы, составляет:</w:t>
            </w:r>
          </w:p>
          <w:p w:rsidR="004A5F74" w:rsidRDefault="004A5F74">
            <w:pPr>
              <w:pStyle w:val="ConsPlusNormal"/>
              <w:jc w:val="both"/>
            </w:pPr>
            <w:r>
              <w:t>межбюджетных трансфертов из федерального бюджета - 3432362,00 тыс. руб., в том числе по годам:</w:t>
            </w:r>
          </w:p>
          <w:p w:rsidR="004A5F74" w:rsidRDefault="004A5F74">
            <w:pPr>
              <w:pStyle w:val="ConsPlusNormal"/>
              <w:jc w:val="both"/>
            </w:pPr>
            <w:r>
              <w:t>2020 год - 928222,00 тыс. руб.;</w:t>
            </w:r>
          </w:p>
          <w:p w:rsidR="004A5F74" w:rsidRDefault="004A5F74">
            <w:pPr>
              <w:pStyle w:val="ConsPlusNormal"/>
              <w:jc w:val="both"/>
            </w:pPr>
            <w:r>
              <w:t>2021 год - 1104662,60 тыс. руб.</w:t>
            </w:r>
          </w:p>
          <w:p w:rsidR="004A5F74" w:rsidRDefault="004A5F74">
            <w:pPr>
              <w:pStyle w:val="ConsPlusNormal"/>
              <w:jc w:val="both"/>
            </w:pPr>
            <w:r>
              <w:t>2022 год - 1399477,40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Бюджетов муниципальных образований Приморского края - 1084813,66 тыс. руб., в том числе по годам:</w:t>
            </w:r>
          </w:p>
        </w:tc>
      </w:tr>
      <w:tr w:rsidR="004A5F74">
        <w:tc>
          <w:tcPr>
            <w:tcW w:w="2529" w:type="dxa"/>
            <w:tcBorders>
              <w:top w:val="nil"/>
              <w:left w:val="nil"/>
              <w:bottom w:val="nil"/>
              <w:right w:val="nil"/>
            </w:tcBorders>
          </w:tcPr>
          <w:p w:rsidR="004A5F74" w:rsidRDefault="004A5F74">
            <w:pPr>
              <w:pStyle w:val="ConsPlusNormal"/>
            </w:pPr>
          </w:p>
        </w:tc>
        <w:tc>
          <w:tcPr>
            <w:tcW w:w="6463" w:type="dxa"/>
            <w:tcBorders>
              <w:top w:val="nil"/>
              <w:left w:val="nil"/>
              <w:bottom w:val="nil"/>
              <w:right w:val="nil"/>
            </w:tcBorders>
          </w:tcPr>
          <w:p w:rsidR="004A5F74" w:rsidRDefault="004A5F74">
            <w:pPr>
              <w:pStyle w:val="ConsPlusNormal"/>
              <w:jc w:val="both"/>
            </w:pPr>
            <w:r>
              <w:t>2020 год - 369486,95 тыс. руб.;</w:t>
            </w:r>
          </w:p>
          <w:p w:rsidR="004A5F74" w:rsidRDefault="004A5F74">
            <w:pPr>
              <w:pStyle w:val="ConsPlusNormal"/>
              <w:jc w:val="both"/>
            </w:pPr>
            <w:r>
              <w:t>2021 год - 356616,63 тыс. руб.</w:t>
            </w:r>
          </w:p>
          <w:p w:rsidR="004A5F74" w:rsidRDefault="004A5F74">
            <w:pPr>
              <w:pStyle w:val="ConsPlusNormal"/>
              <w:jc w:val="both"/>
            </w:pPr>
            <w:r>
              <w:lastRenderedPageBreak/>
              <w:t>2022 год - 358710,08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Иных внебюджетных источников - 1616658,32 тыс. руб., в том числе по годам:</w:t>
            </w:r>
          </w:p>
          <w:p w:rsidR="004A5F74" w:rsidRDefault="004A5F74">
            <w:pPr>
              <w:pStyle w:val="ConsPlusNormal"/>
              <w:jc w:val="both"/>
            </w:pPr>
            <w:r>
              <w:t>2020 год - 539311,82 тыс. руб.;</w:t>
            </w:r>
          </w:p>
          <w:p w:rsidR="004A5F74" w:rsidRDefault="004A5F74">
            <w:pPr>
              <w:pStyle w:val="ConsPlusNormal"/>
              <w:jc w:val="both"/>
            </w:pPr>
            <w:r>
              <w:t>2021 год - 536836,70 тыс. руб.;</w:t>
            </w:r>
          </w:p>
          <w:p w:rsidR="004A5F74" w:rsidRDefault="004A5F74">
            <w:pPr>
              <w:pStyle w:val="ConsPlusNormal"/>
              <w:jc w:val="both"/>
            </w:pPr>
            <w:r>
              <w:t>2022 год - 540509,80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r w:rsidR="004A5F74">
        <w:tc>
          <w:tcPr>
            <w:tcW w:w="8992" w:type="dxa"/>
            <w:gridSpan w:val="2"/>
            <w:tcBorders>
              <w:top w:val="nil"/>
              <w:left w:val="nil"/>
              <w:bottom w:val="nil"/>
              <w:right w:val="nil"/>
            </w:tcBorders>
          </w:tcPr>
          <w:p w:rsidR="004A5F74" w:rsidRDefault="004A5F74">
            <w:pPr>
              <w:pStyle w:val="ConsPlusNormal"/>
              <w:jc w:val="both"/>
            </w:pPr>
            <w:r>
              <w:lastRenderedPageBreak/>
              <w:t xml:space="preserve">(в ред. </w:t>
            </w:r>
            <w:hyperlink r:id="rId49" w:history="1">
              <w:r>
                <w:rPr>
                  <w:color w:val="0000FF"/>
                </w:rPr>
                <w:t>Постановления</w:t>
              </w:r>
            </w:hyperlink>
            <w:r>
              <w:t xml:space="preserve"> Правительства Приморского края от 20.03.2020 N 231-пп)</w:t>
            </w:r>
          </w:p>
        </w:tc>
      </w:tr>
      <w:tr w:rsidR="004A5F74">
        <w:tc>
          <w:tcPr>
            <w:tcW w:w="2529" w:type="dxa"/>
            <w:tcBorders>
              <w:top w:val="nil"/>
              <w:left w:val="nil"/>
              <w:bottom w:val="nil"/>
              <w:right w:val="nil"/>
            </w:tcBorders>
          </w:tcPr>
          <w:p w:rsidR="004A5F74" w:rsidRDefault="004A5F74">
            <w:pPr>
              <w:pStyle w:val="ConsPlusNormal"/>
            </w:pPr>
            <w:r>
              <w:t>Ожидаемые результаты реализации государственной программы</w:t>
            </w:r>
          </w:p>
        </w:tc>
        <w:tc>
          <w:tcPr>
            <w:tcW w:w="6463" w:type="dxa"/>
            <w:tcBorders>
              <w:top w:val="nil"/>
              <w:left w:val="nil"/>
              <w:bottom w:val="nil"/>
              <w:right w:val="nil"/>
            </w:tcBorders>
          </w:tcPr>
          <w:p w:rsidR="004A5F74" w:rsidRDefault="004A5F74">
            <w:pPr>
              <w:pStyle w:val="ConsPlusNormal"/>
              <w:jc w:val="both"/>
            </w:pPr>
            <w:r>
              <w:t>обеспечение населения благоустроенным жильем, в том числе стандартным жильем, отвечающим стандартам ценовой доступности, требованиям безопасности и экологичности; повышение качества и доступности предоставляемых населению жилищно-коммунальных услуг</w:t>
            </w:r>
          </w:p>
        </w:tc>
      </w:tr>
    </w:tbl>
    <w:p w:rsidR="004A5F74" w:rsidRDefault="004A5F74">
      <w:pPr>
        <w:pStyle w:val="ConsPlusNormal"/>
        <w:jc w:val="both"/>
      </w:pPr>
    </w:p>
    <w:p w:rsidR="004A5F74" w:rsidRDefault="004A5F74">
      <w:pPr>
        <w:pStyle w:val="ConsPlusTitle"/>
        <w:jc w:val="center"/>
        <w:outlineLvl w:val="1"/>
      </w:pPr>
      <w:r>
        <w:t>I. ПРИОРИТЕТЫ ГОСУДАРСТВЕННОЙ ПОЛИТИКИ</w:t>
      </w:r>
    </w:p>
    <w:p w:rsidR="004A5F74" w:rsidRDefault="004A5F74">
      <w:pPr>
        <w:pStyle w:val="ConsPlusTitle"/>
        <w:jc w:val="center"/>
      </w:pPr>
      <w:r>
        <w:t>В СФЕРЕ РЕАЛИЗАЦИИ ГОСУДАРСТВЕННОЙ ПРОГРАММЫ</w:t>
      </w:r>
    </w:p>
    <w:p w:rsidR="004A5F74" w:rsidRDefault="004A5F74">
      <w:pPr>
        <w:pStyle w:val="ConsPlusNormal"/>
        <w:jc w:val="both"/>
      </w:pPr>
    </w:p>
    <w:p w:rsidR="004A5F74" w:rsidRDefault="004A5F74">
      <w:pPr>
        <w:pStyle w:val="ConsPlusNormal"/>
        <w:ind w:firstLine="540"/>
        <w:jc w:val="both"/>
      </w:pPr>
      <w:r>
        <w:t xml:space="preserve">Цели и задачи государственной программы определяются целями и задачами приоритетного национального проекта "Доступное и комфортное жилье - гражданам России" и государственной </w:t>
      </w:r>
      <w:hyperlink r:id="rId5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Указами Президента Российской Федерации от 7 мая 2012 года </w:t>
      </w:r>
      <w:hyperlink r:id="rId51"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и от 7 мая 2018 года </w:t>
      </w:r>
      <w:hyperlink r:id="rId52" w:history="1">
        <w:r>
          <w:rPr>
            <w:color w:val="0000FF"/>
          </w:rPr>
          <w:t>N 204</w:t>
        </w:r>
      </w:hyperlink>
      <w:r>
        <w:t xml:space="preserve"> "О национальных целях и стратегических задачах развития Российской Федерации до 2024 года", со </w:t>
      </w:r>
      <w:hyperlink r:id="rId53" w:history="1">
        <w:r>
          <w:rPr>
            <w:color w:val="0000FF"/>
          </w:rPr>
          <w:t>стратегией</w:t>
        </w:r>
      </w:hyperlink>
      <w: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N 668-па, а также долгосрочными стратегическими целями и приоритетными задачами социально-экономического развития Приморского края.</w:t>
      </w:r>
    </w:p>
    <w:p w:rsidR="004A5F74" w:rsidRDefault="004A5F74">
      <w:pPr>
        <w:pStyle w:val="ConsPlusNormal"/>
        <w:spacing w:before="220"/>
        <w:ind w:firstLine="540"/>
        <w:jc w:val="both"/>
      </w:pPr>
      <w:r>
        <w:t>Исходя из этих документов цели развития жилищного строительства и жилищно-коммунального хозяйства Приморского края сводятся к обеспечению населения благоустроенным жильем, в том числе стандартным жильем, отвечающим стандартам ценовой доступности, требованиям безопасности и экологичности, путем увеличения объема жилищного строительства до 624 тысяч квадратных метров к 2027 году, повышению качества и доступности предоставляемых населению жилищно-коммунальных услуг.</w:t>
      </w:r>
    </w:p>
    <w:p w:rsidR="004A5F74" w:rsidRDefault="004A5F74">
      <w:pPr>
        <w:pStyle w:val="ConsPlusNormal"/>
        <w:spacing w:before="220"/>
        <w:ind w:firstLine="540"/>
        <w:jc w:val="both"/>
      </w:pPr>
      <w:r>
        <w:t>Исходя из этого, формулируются следующие задачи государственной программы:</w:t>
      </w:r>
    </w:p>
    <w:p w:rsidR="004A5F74" w:rsidRDefault="004A5F74">
      <w:pPr>
        <w:pStyle w:val="ConsPlusNormal"/>
        <w:spacing w:before="220"/>
        <w:ind w:firstLine="540"/>
        <w:jc w:val="both"/>
      </w:pPr>
      <w:r>
        <w:t>1. Обеспечение населения благоустроенным жильем, в том числе стандартным жильем, отвечающим стандартам ценовой доступности, требованиям безопасности и экологичности;</w:t>
      </w:r>
    </w:p>
    <w:p w:rsidR="004A5F74" w:rsidRDefault="004A5F74">
      <w:pPr>
        <w:pStyle w:val="ConsPlusNormal"/>
        <w:spacing w:before="220"/>
        <w:ind w:firstLine="540"/>
        <w:jc w:val="both"/>
      </w:pPr>
      <w:r>
        <w:lastRenderedPageBreak/>
        <w:t>2. Повышение качества и доступности предоставляемых населению жилищно-коммунальных услуг и соответствия объемов строительства спросу, предъявляемому населением Приморского края;</w:t>
      </w:r>
    </w:p>
    <w:p w:rsidR="004A5F74" w:rsidRDefault="004A5F74">
      <w:pPr>
        <w:pStyle w:val="ConsPlusNormal"/>
        <w:spacing w:before="220"/>
        <w:ind w:firstLine="540"/>
        <w:jc w:val="both"/>
      </w:pPr>
      <w:r>
        <w:t>3. Развитие механизмов государственной и муниципальной финансовой поддержки граждан в решении жилищных проблем;</w:t>
      </w:r>
    </w:p>
    <w:p w:rsidR="004A5F74" w:rsidRDefault="004A5F74">
      <w:pPr>
        <w:pStyle w:val="ConsPlusNormal"/>
        <w:spacing w:before="220"/>
        <w:ind w:firstLine="540"/>
        <w:jc w:val="both"/>
      </w:pPr>
      <w:r>
        <w:t>4. Развитие ипотечного кредитования, а также новых механизмов финансирования жилищного строительства;</w:t>
      </w:r>
    </w:p>
    <w:p w:rsidR="004A5F74" w:rsidRDefault="004A5F74">
      <w:pPr>
        <w:pStyle w:val="ConsPlusNormal"/>
        <w:spacing w:before="220"/>
        <w:ind w:firstLine="540"/>
        <w:jc w:val="both"/>
      </w:pPr>
      <w:r>
        <w:t>5. Устойчивое сокращение непригодного для проживания жилищного фонда;</w:t>
      </w:r>
    </w:p>
    <w:p w:rsidR="004A5F74" w:rsidRDefault="004A5F74">
      <w:pPr>
        <w:pStyle w:val="ConsPlusNormal"/>
        <w:spacing w:before="220"/>
        <w:ind w:firstLine="540"/>
        <w:jc w:val="both"/>
      </w:pPr>
      <w:r>
        <w:t>6. Реализация социальных гарантий отдельным категориям граждан, которые имеют право на обеспечение жильем в соответствии с федеральным и региональным законодательством;</w:t>
      </w:r>
    </w:p>
    <w:p w:rsidR="004A5F74" w:rsidRDefault="004A5F74">
      <w:pPr>
        <w:pStyle w:val="ConsPlusNormal"/>
        <w:spacing w:before="220"/>
        <w:ind w:firstLine="540"/>
        <w:jc w:val="both"/>
      </w:pPr>
      <w:r>
        <w:t>7. Обеспечение качества жилищного строительства и соответствия объемов строительства спросу, предъявляемому населением Приморского края.</w:t>
      </w:r>
    </w:p>
    <w:p w:rsidR="004A5F74" w:rsidRDefault="004A5F74">
      <w:pPr>
        <w:pStyle w:val="ConsPlusNormal"/>
        <w:spacing w:before="220"/>
        <w:ind w:firstLine="540"/>
        <w:jc w:val="both"/>
      </w:pPr>
      <w:r>
        <w:t>Достижение поставленных целей требует формирования комплексного подхода в государственном управлении, реализации скоординированных по ресурсам, срокам, исполнителям и результатам мероприятий, которые сформированы в рамках государственной программы в виде девяти подпрограмм.</w:t>
      </w:r>
    </w:p>
    <w:p w:rsidR="004A5F74" w:rsidRDefault="004A5F74">
      <w:pPr>
        <w:pStyle w:val="ConsPlusNormal"/>
        <w:jc w:val="both"/>
      </w:pPr>
    </w:p>
    <w:p w:rsidR="004A5F74" w:rsidRDefault="004A5F74">
      <w:pPr>
        <w:pStyle w:val="ConsPlusTitle"/>
        <w:jc w:val="center"/>
        <w:outlineLvl w:val="1"/>
      </w:pPr>
      <w:r>
        <w:t>II. ПЕРЕЧЕНЬ ПОКАЗАТЕЛЕЙ ГОСУДАРСТВЕННОЙ ПРОГРАММЫ</w:t>
      </w:r>
    </w:p>
    <w:p w:rsidR="004A5F74" w:rsidRDefault="004A5F74">
      <w:pPr>
        <w:pStyle w:val="ConsPlusNormal"/>
        <w:jc w:val="both"/>
      </w:pPr>
    </w:p>
    <w:p w:rsidR="004A5F74" w:rsidRDefault="004A5F74">
      <w:pPr>
        <w:pStyle w:val="ConsPlusNormal"/>
        <w:ind w:firstLine="540"/>
        <w:jc w:val="both"/>
      </w:pPr>
      <w:r>
        <w:t xml:space="preserve">Сведения о показателях государственной программы "Обеспечение доступным жильем и качественными услугами ЖКХ населения Приморского края" на 2020 - 2027 годы, с расшифровкой плановых значений по годам ее реализации приведены в </w:t>
      </w:r>
      <w:hyperlink w:anchor="P1026" w:history="1">
        <w:r>
          <w:rPr>
            <w:color w:val="0000FF"/>
          </w:rPr>
          <w:t>приложении N 2</w:t>
        </w:r>
      </w:hyperlink>
      <w:r>
        <w:t xml:space="preserve"> к государственной программе.</w:t>
      </w:r>
    </w:p>
    <w:p w:rsidR="004A5F74" w:rsidRDefault="004A5F74">
      <w:pPr>
        <w:pStyle w:val="ConsPlusNormal"/>
        <w:jc w:val="both"/>
      </w:pPr>
    </w:p>
    <w:p w:rsidR="004A5F74" w:rsidRDefault="004A5F74">
      <w:pPr>
        <w:pStyle w:val="ConsPlusTitle"/>
        <w:jc w:val="center"/>
        <w:outlineLvl w:val="1"/>
      </w:pPr>
      <w:r>
        <w:t>III. ОСНОВНЫЕ ПАРАМЕТРЫ ПОТРЕБНОСТИ В ТРУДОВЫХ РЕСУРСАХ,</w:t>
      </w:r>
    </w:p>
    <w:p w:rsidR="004A5F74" w:rsidRDefault="004A5F74">
      <w:pPr>
        <w:pStyle w:val="ConsPlusTitle"/>
        <w:jc w:val="center"/>
      </w:pPr>
      <w:r>
        <w:t>НЕОБХОДИМЫХ ДЛЯ РЕАЛИЗАЦИИ ГОСУДАРСТВЕННОЙ ПРОГРАММЫ</w:t>
      </w:r>
    </w:p>
    <w:p w:rsidR="004A5F74" w:rsidRDefault="004A5F74">
      <w:pPr>
        <w:pStyle w:val="ConsPlusNormal"/>
        <w:jc w:val="both"/>
      </w:pPr>
    </w:p>
    <w:p w:rsidR="004A5F74" w:rsidRDefault="004A5F74">
      <w:pPr>
        <w:pStyle w:val="ConsPlusNormal"/>
        <w:ind w:firstLine="540"/>
        <w:jc w:val="both"/>
      </w:pPr>
      <w:r>
        <w:t xml:space="preserve">Основные параметры потребности в трудовых ресурсах, необходимые для реализации государственной программы, приведены в </w:t>
      </w:r>
      <w:hyperlink w:anchor="P4448" w:history="1">
        <w:r>
          <w:rPr>
            <w:color w:val="0000FF"/>
          </w:rPr>
          <w:t>приложении N 3</w:t>
        </w:r>
      </w:hyperlink>
      <w:r>
        <w:t xml:space="preserve"> к государственной программе.</w:t>
      </w:r>
    </w:p>
    <w:p w:rsidR="004A5F74" w:rsidRDefault="004A5F74">
      <w:pPr>
        <w:pStyle w:val="ConsPlusNormal"/>
        <w:jc w:val="both"/>
      </w:pPr>
    </w:p>
    <w:p w:rsidR="004A5F74" w:rsidRDefault="004A5F74">
      <w:pPr>
        <w:pStyle w:val="ConsPlusTitle"/>
        <w:jc w:val="center"/>
        <w:outlineLvl w:val="1"/>
      </w:pPr>
      <w:r>
        <w:t>IV. ПЕРЕЧЕНЬ МЕРОПРИЯТИЙ ГОСУДАРСТВЕННОЙ ПРОГРАММЫ</w:t>
      </w:r>
    </w:p>
    <w:p w:rsidR="004A5F74" w:rsidRDefault="004A5F74">
      <w:pPr>
        <w:pStyle w:val="ConsPlusTitle"/>
        <w:jc w:val="center"/>
      </w:pPr>
      <w:r>
        <w:t>И ПЛАН ИХ РЕАЛИЗАЦИИ</w:t>
      </w:r>
    </w:p>
    <w:p w:rsidR="004A5F74" w:rsidRDefault="004A5F74">
      <w:pPr>
        <w:pStyle w:val="ConsPlusNormal"/>
        <w:jc w:val="both"/>
      </w:pPr>
    </w:p>
    <w:p w:rsidR="004A5F74" w:rsidRDefault="004A5F74">
      <w:pPr>
        <w:pStyle w:val="ConsPlusNormal"/>
        <w:ind w:firstLine="540"/>
        <w:jc w:val="both"/>
      </w:pPr>
      <w:r>
        <w:t xml:space="preserve">Перечень и краткое описание реализуемых в составе государственной программы мероприятий (с указанием сроков их реализации, ответственных исполнителей и соисполнителей государственной программы, ожидаемых результатов их реализации) приведены в </w:t>
      </w:r>
      <w:hyperlink w:anchor="P4974" w:history="1">
        <w:r>
          <w:rPr>
            <w:color w:val="0000FF"/>
          </w:rPr>
          <w:t>приложении N 4</w:t>
        </w:r>
      </w:hyperlink>
      <w:r>
        <w:t xml:space="preserve"> к государственной программе.</w:t>
      </w:r>
    </w:p>
    <w:p w:rsidR="004A5F74" w:rsidRDefault="004A5F74">
      <w:pPr>
        <w:pStyle w:val="ConsPlusNormal"/>
        <w:jc w:val="both"/>
      </w:pPr>
    </w:p>
    <w:p w:rsidR="004A5F74" w:rsidRDefault="004A5F74">
      <w:pPr>
        <w:pStyle w:val="ConsPlusTitle"/>
        <w:jc w:val="center"/>
        <w:outlineLvl w:val="1"/>
      </w:pPr>
      <w:r>
        <w:t>V. МЕХАНИЗМ РЕАЛИЗАЦИИ ГОСУДАРСТВЕННОЙ ПРОГРАММЫ</w:t>
      </w:r>
    </w:p>
    <w:p w:rsidR="004A5F74" w:rsidRDefault="004A5F74">
      <w:pPr>
        <w:pStyle w:val="ConsPlusNormal"/>
        <w:jc w:val="both"/>
      </w:pPr>
    </w:p>
    <w:p w:rsidR="004A5F74" w:rsidRDefault="004A5F74">
      <w:pPr>
        <w:pStyle w:val="ConsPlusNormal"/>
        <w:ind w:firstLine="540"/>
        <w:jc w:val="both"/>
      </w:pPr>
      <w:r>
        <w:t>5.1. Механизм реализации государственной программы направлен на эффективное планирование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плана мероприятий государственной программы.</w:t>
      </w:r>
    </w:p>
    <w:p w:rsidR="004A5F74" w:rsidRDefault="004A5F74">
      <w:pPr>
        <w:pStyle w:val="ConsPlusNormal"/>
        <w:spacing w:before="220"/>
        <w:ind w:firstLine="540"/>
        <w:jc w:val="both"/>
      </w:pPr>
      <w:r>
        <w:t>Управление государственной программой осуществляется ответственным исполнителем - министерством строительства Приморского края совместно с соисполнителями.</w:t>
      </w:r>
    </w:p>
    <w:p w:rsidR="004A5F74" w:rsidRDefault="004A5F74">
      <w:pPr>
        <w:pStyle w:val="ConsPlusNormal"/>
        <w:spacing w:before="220"/>
        <w:ind w:firstLine="540"/>
        <w:jc w:val="both"/>
      </w:pPr>
      <w:r>
        <w:lastRenderedPageBreak/>
        <w:t>Министерство строительства Приморского края:</w:t>
      </w:r>
    </w:p>
    <w:p w:rsidR="004A5F74" w:rsidRDefault="004A5F74">
      <w:pPr>
        <w:pStyle w:val="ConsPlusNormal"/>
        <w:spacing w:before="220"/>
        <w:ind w:firstLine="540"/>
        <w:jc w:val="both"/>
      </w:pPr>
      <w:r>
        <w:t>обеспечивает разработку, согласование и утверждение государственной программы в установленном порядке;</w:t>
      </w:r>
    </w:p>
    <w:p w:rsidR="004A5F74" w:rsidRDefault="004A5F74">
      <w:pPr>
        <w:pStyle w:val="ConsPlusNormal"/>
        <w:spacing w:before="220"/>
        <w:ind w:firstLine="540"/>
        <w:jc w:val="both"/>
      </w:pPr>
      <w:r>
        <w:t>организует и обеспечивает совместно с соисполнителями реализацию государственной программы, обеспечивает внесение изменений в государственную программу и несет ответственность за достижение показателей государственной программы, а также конечных результатов ее реализации;</w:t>
      </w:r>
    </w:p>
    <w:p w:rsidR="004A5F74" w:rsidRDefault="004A5F74">
      <w:pPr>
        <w:pStyle w:val="ConsPlusNormal"/>
        <w:spacing w:before="220"/>
        <w:ind w:firstLine="540"/>
        <w:jc w:val="both"/>
      </w:pPr>
      <w:r>
        <w:t>принимает решение о включении предлагаемых соисполнителями контрольных событий подпрограмм и отдельных мероприятий в перечень мероприятий;</w:t>
      </w:r>
    </w:p>
    <w:p w:rsidR="004A5F74" w:rsidRDefault="004A5F74">
      <w:pPr>
        <w:pStyle w:val="ConsPlusNormal"/>
        <w:spacing w:before="220"/>
        <w:ind w:firstLine="540"/>
        <w:jc w:val="both"/>
      </w:pPr>
      <w:r>
        <w:t>ежеквартально в срок до 10 числа месяца, следующего за отчетным кварталом, а также по запросу представляет в департамент государственных программ и внутреннего государственного финансового контроля Приморского края отчеты о ходе реализации государственной программы;</w:t>
      </w:r>
    </w:p>
    <w:p w:rsidR="004A5F74" w:rsidRDefault="004A5F74">
      <w:pPr>
        <w:pStyle w:val="ConsPlusNormal"/>
        <w:spacing w:before="220"/>
        <w:ind w:firstLine="540"/>
        <w:jc w:val="both"/>
      </w:pPr>
      <w:r>
        <w:t>ежегодно проводит оценку эффективности реализации государственной программы;</w:t>
      </w:r>
    </w:p>
    <w:p w:rsidR="004A5F74" w:rsidRDefault="004A5F74">
      <w:pPr>
        <w:pStyle w:val="ConsPlusNormal"/>
        <w:spacing w:before="220"/>
        <w:ind w:firstLine="540"/>
        <w:jc w:val="both"/>
      </w:pPr>
      <w:r>
        <w:t>подготавливает годовой отчет о ходе реализации и оценке эффективности реализации государственной программы (далее - годовой отчет) и представляет его в министерство государственных программ и внутреннего государственного финансового контроля Приморского края.</w:t>
      </w:r>
    </w:p>
    <w:p w:rsidR="004A5F74" w:rsidRDefault="004A5F74">
      <w:pPr>
        <w:pStyle w:val="ConsPlusNormal"/>
        <w:spacing w:before="220"/>
        <w:ind w:firstLine="540"/>
        <w:jc w:val="both"/>
      </w:pPr>
      <w:r>
        <w:t>5.2. Подпрограмма N 1 "Обеспечение жильем отдельных категорий граждан Приморского края"</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министерством строительства Приморского края.</w:t>
      </w:r>
    </w:p>
    <w:p w:rsidR="004A5F74" w:rsidRDefault="004A5F74">
      <w:pPr>
        <w:pStyle w:val="ConsPlusNormal"/>
        <w:spacing w:before="220"/>
        <w:ind w:firstLine="540"/>
        <w:jc w:val="both"/>
      </w:pPr>
      <w:r>
        <w:t>Мероприятия подпрограммы реализуются посредством:</w:t>
      </w:r>
    </w:p>
    <w:p w:rsidR="004A5F74" w:rsidRDefault="004A5F74">
      <w:pPr>
        <w:pStyle w:val="ConsPlusNormal"/>
        <w:spacing w:before="220"/>
        <w:ind w:firstLine="540"/>
        <w:jc w:val="both"/>
      </w:pPr>
      <w:r>
        <w:t xml:space="preserve">предоставления субвенции органам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осуществляется в соответствии с </w:t>
      </w:r>
      <w:hyperlink r:id="rId54" w:history="1">
        <w:r>
          <w:rPr>
            <w:color w:val="0000FF"/>
          </w:rPr>
          <w:t>Законом</w:t>
        </w:r>
      </w:hyperlink>
      <w:r>
        <w:t xml:space="preserve"> Приморского края от 06.07.2005 N 264-КЗ "О наделении органов местного самоуправления государственными полномочиями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4A5F74" w:rsidRDefault="004A5F74">
      <w:pPr>
        <w:pStyle w:val="ConsPlusNormal"/>
        <w:spacing w:before="220"/>
        <w:ind w:firstLine="540"/>
        <w:jc w:val="both"/>
      </w:pPr>
      <w:r>
        <w:t>5.3. Подпрограмма N 2 "Стимулирование развития жилищного строительства на территории Приморского края".</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министерством строительства Приморского края.</w:t>
      </w:r>
    </w:p>
    <w:p w:rsidR="004A5F74" w:rsidRDefault="004A5F74">
      <w:pPr>
        <w:pStyle w:val="ConsPlusNormal"/>
        <w:spacing w:before="220"/>
        <w:ind w:firstLine="540"/>
        <w:jc w:val="both"/>
      </w:pPr>
      <w:r>
        <w:t>Мероприятия подпрограммы реализуются посредством:</w:t>
      </w:r>
    </w:p>
    <w:p w:rsidR="004A5F74" w:rsidRDefault="004A5F74">
      <w:pPr>
        <w:pStyle w:val="ConsPlusNormal"/>
        <w:spacing w:before="220"/>
        <w:ind w:firstLine="540"/>
        <w:jc w:val="both"/>
      </w:pPr>
      <w:r>
        <w:t xml:space="preserve">предоставления субсидии некоммерческой организации "Фонд поддержки обманутых дольщиков Приморского края" в целях финансового обеспечения затрат на завершение строительства жилых комплексов и домов в Приморском крае в </w:t>
      </w:r>
      <w:hyperlink r:id="rId55" w:history="1">
        <w:r>
          <w:rPr>
            <w:color w:val="0000FF"/>
          </w:rPr>
          <w:t>порядке</w:t>
        </w:r>
      </w:hyperlink>
      <w:r>
        <w:t>, утвержденном постановлением Администрации Приморского края от 25 июля 2019 года N 480-па "Об утверждении Порядка определения объема и предоставления субсидии из краевого бюджета некоммерческой организации "Фонд поддержки обманутых дольщиков Приморского края";</w:t>
      </w:r>
    </w:p>
    <w:p w:rsidR="004A5F74" w:rsidRDefault="004A5F74">
      <w:pPr>
        <w:pStyle w:val="ConsPlusNormal"/>
        <w:spacing w:before="220"/>
        <w:ind w:firstLine="540"/>
        <w:jc w:val="both"/>
      </w:pPr>
      <w:r>
        <w:t xml:space="preserve">предоставления субсидии организациям на возмещение части процентной ставки по </w:t>
      </w:r>
      <w:r>
        <w:lastRenderedPageBreak/>
        <w:t xml:space="preserve">кредитам, полученным в российских кредитных организациях на завершение строительства жилых домов в микрорайоне "Снеговая Падь". Комплекс Д" в г. Владивосток в </w:t>
      </w:r>
      <w:hyperlink r:id="rId56" w:history="1">
        <w:r>
          <w:rPr>
            <w:color w:val="0000FF"/>
          </w:rPr>
          <w:t>порядке</w:t>
        </w:r>
      </w:hyperlink>
      <w:r>
        <w:t>, утвержденном постановлением Администрации Приморского края от 27 августа 2019 года N 557-па "Об утверждении Порядка предоставления субсидий из краевого бюджета организациям на возмещение части процентной ставки по кредитам, полученным в российских кредитных организациях на завершение строительства жилых домов в микрорайоне "Снеговая Падь. Комплекс Д" в г. Владивостоке";</w:t>
      </w:r>
    </w:p>
    <w:p w:rsidR="004A5F74" w:rsidRDefault="004A5F74">
      <w:pPr>
        <w:pStyle w:val="ConsPlusNormal"/>
        <w:spacing w:before="220"/>
        <w:ind w:firstLine="540"/>
        <w:jc w:val="both"/>
      </w:pPr>
      <w:r>
        <w:t xml:space="preserve">предоставления субсидий, выделяемых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имеющим трех и более детей, инженерной инфраструктурой в </w:t>
      </w:r>
      <w:hyperlink w:anchor="P13034" w:history="1">
        <w:r>
          <w:rPr>
            <w:color w:val="0000FF"/>
          </w:rPr>
          <w:t>порядке</w:t>
        </w:r>
      </w:hyperlink>
      <w:r>
        <w:t xml:space="preserve"> согласно приложению N 9 к государственной программе;</w:t>
      </w:r>
    </w:p>
    <w:p w:rsidR="004A5F74" w:rsidRDefault="004A5F74">
      <w:pPr>
        <w:pStyle w:val="ConsPlusNormal"/>
        <w:spacing w:before="220"/>
        <w:ind w:firstLine="540"/>
        <w:jc w:val="both"/>
      </w:pPr>
      <w:r>
        <w:t>проведения комплексной оценки существующего состояния предприятий промышленности строительных материалов и индустриального домостроения Приморского края;</w:t>
      </w:r>
    </w:p>
    <w:p w:rsidR="004A5F74" w:rsidRDefault="004A5F74">
      <w:pPr>
        <w:pStyle w:val="ConsPlusNormal"/>
        <w:spacing w:before="220"/>
        <w:ind w:firstLine="540"/>
        <w:jc w:val="both"/>
      </w:pPr>
      <w:r>
        <w:t>содействия внедрению новых строительных материалов, изделий и конструкций, в том числе композиционных изделий и материалов;</w:t>
      </w:r>
    </w:p>
    <w:p w:rsidR="004A5F74" w:rsidRDefault="004A5F74">
      <w:pPr>
        <w:pStyle w:val="ConsPlusNormal"/>
        <w:spacing w:before="220"/>
        <w:ind w:firstLine="540"/>
        <w:jc w:val="both"/>
      </w:pPr>
      <w:r>
        <w:t>информационно-консультационной поддержки предприятий промышленности строительных материалов и индустриального домостроения Приморского края;</w:t>
      </w:r>
    </w:p>
    <w:p w:rsidR="004A5F74" w:rsidRDefault="004A5F74">
      <w:pPr>
        <w:pStyle w:val="ConsPlusNormal"/>
        <w:spacing w:before="220"/>
        <w:ind w:firstLine="540"/>
        <w:jc w:val="both"/>
      </w:pPr>
      <w:r>
        <w:t>5.4. Подпрограмма N 3 "Обеспечение жильем молодых семей Приморского края".</w:t>
      </w:r>
    </w:p>
    <w:p w:rsidR="004A5F74" w:rsidRDefault="004A5F74">
      <w:pPr>
        <w:pStyle w:val="ConsPlusNormal"/>
        <w:spacing w:before="220"/>
        <w:ind w:firstLine="540"/>
        <w:jc w:val="both"/>
      </w:pPr>
      <w:r>
        <w:t>Реализация подпрограммы обеспечивается ответственным исполнителем - департаментом по делам молодежи Приморского края.</w:t>
      </w:r>
    </w:p>
    <w:p w:rsidR="004A5F74" w:rsidRDefault="004A5F74">
      <w:pPr>
        <w:pStyle w:val="ConsPlusNormal"/>
        <w:spacing w:before="220"/>
        <w:ind w:firstLine="540"/>
        <w:jc w:val="both"/>
      </w:pPr>
      <w:r>
        <w:t>Мероприятия подпрограммы реализуются посредством:</w:t>
      </w:r>
    </w:p>
    <w:p w:rsidR="004A5F74" w:rsidRDefault="004A5F74">
      <w:pPr>
        <w:pStyle w:val="ConsPlusNormal"/>
        <w:spacing w:before="220"/>
        <w:ind w:firstLine="540"/>
        <w:jc w:val="both"/>
      </w:pPr>
      <w:r>
        <w:t>осуществления закупок товаров, работ, услуг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5F74" w:rsidRDefault="004A5F74">
      <w:pPr>
        <w:pStyle w:val="ConsPlusNormal"/>
        <w:spacing w:before="220"/>
        <w:ind w:firstLine="540"/>
        <w:jc w:val="both"/>
      </w:pPr>
      <w:r>
        <w:t xml:space="preserve">предоставления субсидий, выделяемых бюджетам муниципальных образований Приморского края на социальные выплаты молодым семьям для приобретения (строительства) стандартного жилья, в </w:t>
      </w:r>
      <w:hyperlink w:anchor="P13308" w:history="1">
        <w:r>
          <w:rPr>
            <w:color w:val="0000FF"/>
          </w:rPr>
          <w:t>порядке</w:t>
        </w:r>
      </w:hyperlink>
      <w:r>
        <w:t xml:space="preserve"> согласно приложению N 11 к настоящей государственной программе;</w:t>
      </w:r>
    </w:p>
    <w:p w:rsidR="004A5F74" w:rsidRDefault="004A5F74">
      <w:pPr>
        <w:pStyle w:val="ConsPlusNormal"/>
        <w:spacing w:before="220"/>
        <w:ind w:firstLine="540"/>
        <w:jc w:val="both"/>
      </w:pPr>
      <w:r>
        <w:t xml:space="preserve">предоставления молодой семье дополнительной социальной выплаты для приобретения (строительства) стандартного жилья при рождении (усыновлении) ребенка в </w:t>
      </w:r>
      <w:hyperlink w:anchor="P13496" w:history="1">
        <w:r>
          <w:rPr>
            <w:color w:val="0000FF"/>
          </w:rPr>
          <w:t>порядке</w:t>
        </w:r>
      </w:hyperlink>
      <w:r>
        <w:t xml:space="preserve"> согласно приложению N 12 к государственной программе;</w:t>
      </w:r>
    </w:p>
    <w:p w:rsidR="004A5F74" w:rsidRDefault="004A5F74">
      <w:pPr>
        <w:pStyle w:val="ConsPlusNormal"/>
        <w:spacing w:before="220"/>
        <w:ind w:firstLine="540"/>
        <w:jc w:val="both"/>
      </w:pPr>
      <w:r>
        <w:t>осуществления изготовления и передачи органам местного самоуправления муниципального образования Приморского края бланков свидетельств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4A5F74" w:rsidRDefault="004A5F74">
      <w:pPr>
        <w:pStyle w:val="ConsPlusNormal"/>
        <w:spacing w:before="220"/>
        <w:ind w:firstLine="540"/>
        <w:jc w:val="both"/>
      </w:pPr>
      <w:r>
        <w:t>утверждения списков молодых семей:</w:t>
      </w:r>
    </w:p>
    <w:p w:rsidR="004A5F74" w:rsidRDefault="004A5F74">
      <w:pPr>
        <w:pStyle w:val="ConsPlusNormal"/>
        <w:spacing w:before="220"/>
        <w:ind w:firstLine="540"/>
        <w:jc w:val="both"/>
      </w:pPr>
      <w:r>
        <w:t xml:space="preserve">формирование органами местного самоуправления муниципальных образований Приморского края списков молодых семей - участников подпрограммы и департаментом по делам молодежи Приморского края сводного списка молодых семей - участников подпрограммы осуществляется в </w:t>
      </w:r>
      <w:hyperlink w:anchor="P13731" w:history="1">
        <w:r>
          <w:rPr>
            <w:color w:val="0000FF"/>
          </w:rPr>
          <w:t>порядке</w:t>
        </w:r>
      </w:hyperlink>
      <w:r>
        <w:t xml:space="preserve"> согласно приложению N 13 к государственной программе;</w:t>
      </w:r>
    </w:p>
    <w:p w:rsidR="004A5F74" w:rsidRDefault="004A5F74">
      <w:pPr>
        <w:pStyle w:val="ConsPlusNormal"/>
        <w:spacing w:before="220"/>
        <w:ind w:firstLine="540"/>
        <w:jc w:val="both"/>
      </w:pPr>
      <w:r>
        <w:t xml:space="preserve">внесение изменений в утвержденные списки молодых семей - участников подпрограммы и список молодых семей - претендентов на получение социальной выплаты в соответствующем году </w:t>
      </w:r>
      <w:r>
        <w:lastRenderedPageBreak/>
        <w:t xml:space="preserve">осуществляется в </w:t>
      </w:r>
      <w:hyperlink w:anchor="P13904" w:history="1">
        <w:r>
          <w:rPr>
            <w:color w:val="0000FF"/>
          </w:rPr>
          <w:t>порядке</w:t>
        </w:r>
      </w:hyperlink>
      <w:r>
        <w:t xml:space="preserve"> согласно приложению N 14 к государственной программе;</w:t>
      </w:r>
    </w:p>
    <w:p w:rsidR="004A5F74" w:rsidRDefault="004A5F74">
      <w:pPr>
        <w:pStyle w:val="ConsPlusNormal"/>
        <w:spacing w:before="220"/>
        <w:ind w:firstLine="540"/>
        <w:jc w:val="both"/>
      </w:pPr>
      <w: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в </w:t>
      </w:r>
      <w:hyperlink w:anchor="P13956" w:history="1">
        <w:r>
          <w:rPr>
            <w:color w:val="0000FF"/>
          </w:rPr>
          <w:t>порядке</w:t>
        </w:r>
      </w:hyperlink>
      <w:r>
        <w:t xml:space="preserve"> согласно приложению N 15 к государственной программе;</w:t>
      </w:r>
    </w:p>
    <w:p w:rsidR="004A5F74" w:rsidRDefault="004A5F74">
      <w:pPr>
        <w:pStyle w:val="ConsPlusNormal"/>
        <w:spacing w:before="220"/>
        <w:ind w:firstLine="540"/>
        <w:jc w:val="both"/>
      </w:pPr>
      <w:r>
        <w:t xml:space="preserve">формирование и утверждение департаментом по делам молодежи Приморского края списка молодых семей - претендентов на получение социальной выплаты в планируемом году осуществляется в </w:t>
      </w:r>
      <w:hyperlink w:anchor="P13994" w:history="1">
        <w:r>
          <w:rPr>
            <w:color w:val="0000FF"/>
          </w:rPr>
          <w:t>порядке</w:t>
        </w:r>
      </w:hyperlink>
      <w:r>
        <w:t xml:space="preserve"> согласно приложению N 16 к государственной программе;</w:t>
      </w:r>
    </w:p>
    <w:p w:rsidR="004A5F74" w:rsidRDefault="004A5F74">
      <w:pPr>
        <w:pStyle w:val="ConsPlusNormal"/>
        <w:spacing w:before="220"/>
        <w:ind w:firstLine="540"/>
        <w:jc w:val="both"/>
      </w:pPr>
      <w:r>
        <w:t>5.5. Подпрограмма N 4 "Повышение сейсмоустойчивости жилых домов, основных объектов и систем жизнеобеспечения".</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министерством строительства Приморского края.</w:t>
      </w:r>
    </w:p>
    <w:p w:rsidR="004A5F74" w:rsidRDefault="004A5F74">
      <w:pPr>
        <w:pStyle w:val="ConsPlusNormal"/>
        <w:spacing w:before="220"/>
        <w:ind w:firstLine="540"/>
        <w:jc w:val="both"/>
      </w:pPr>
      <w:r>
        <w:t>Мероприятия подпрограммы реализуются посредством:</w:t>
      </w:r>
    </w:p>
    <w:p w:rsidR="004A5F74" w:rsidRDefault="004A5F74">
      <w:pPr>
        <w:pStyle w:val="ConsPlusNormal"/>
        <w:spacing w:before="220"/>
        <w:ind w:firstLine="540"/>
        <w:jc w:val="both"/>
      </w:pPr>
      <w:r>
        <w:t>оценки планировочной и конструктивной сейсмической уязвимости градостроительных систем и строительных сооружений на территории и акватории Приморского края;</w:t>
      </w:r>
    </w:p>
    <w:p w:rsidR="004A5F74" w:rsidRDefault="004A5F74">
      <w:pPr>
        <w:pStyle w:val="ConsPlusNormal"/>
        <w:spacing w:before="220"/>
        <w:ind w:firstLine="540"/>
        <w:jc w:val="both"/>
      </w:pPr>
      <w:r>
        <w:t>оценка сейсмических и сейсмогенных/триггерных воздействий на территорию, акваторию и население Приморского края;</w:t>
      </w:r>
    </w:p>
    <w:p w:rsidR="004A5F74" w:rsidRDefault="004A5F74">
      <w:pPr>
        <w:pStyle w:val="ConsPlusNormal"/>
        <w:spacing w:before="220"/>
        <w:ind w:firstLine="540"/>
        <w:jc w:val="both"/>
      </w:pPr>
      <w:r>
        <w:t>оценки и картирования совокупного сейсмического риска на территории Приморского края;</w:t>
      </w:r>
    </w:p>
    <w:p w:rsidR="004A5F74" w:rsidRDefault="004A5F74">
      <w:pPr>
        <w:pStyle w:val="ConsPlusNormal"/>
        <w:spacing w:before="220"/>
        <w:ind w:firstLine="540"/>
        <w:jc w:val="both"/>
      </w:pPr>
      <w:r>
        <w:t>5.6. Подпрограмма N 5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министерством образования Приморского края.</w:t>
      </w:r>
    </w:p>
    <w:p w:rsidR="004A5F74" w:rsidRDefault="004A5F74">
      <w:pPr>
        <w:pStyle w:val="ConsPlusNormal"/>
        <w:spacing w:before="220"/>
        <w:ind w:firstLine="540"/>
        <w:jc w:val="both"/>
      </w:pPr>
      <w:r>
        <w:t>На территории Приморского края проживает 10238 указанной категории граждан, из них 7322 детей-сирот, детей, оставшихся без попечения родителей, лиц из числа детей-сирот и детей, оставшихся без попечения родителей имеют право на внеочередное обеспечение жилыми помещениями.</w:t>
      </w:r>
    </w:p>
    <w:p w:rsidR="004A5F74" w:rsidRDefault="004A5F74">
      <w:pPr>
        <w:pStyle w:val="ConsPlusNormal"/>
        <w:spacing w:before="220"/>
        <w:ind w:firstLine="540"/>
        <w:jc w:val="both"/>
      </w:pPr>
      <w: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Приморском крае осуществляется в соответствии с требованиями:</w:t>
      </w:r>
    </w:p>
    <w:p w:rsidR="004A5F74" w:rsidRDefault="004A5F74">
      <w:pPr>
        <w:pStyle w:val="ConsPlusNormal"/>
        <w:spacing w:before="220"/>
        <w:ind w:firstLine="540"/>
        <w:jc w:val="both"/>
      </w:pPr>
      <w:r>
        <w:t xml:space="preserve">Федерального </w:t>
      </w:r>
      <w:hyperlink r:id="rId57" w:history="1">
        <w:r>
          <w:rPr>
            <w:color w:val="0000FF"/>
          </w:rPr>
          <w:t>закона</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4A5F74" w:rsidRDefault="004A5F74">
      <w:pPr>
        <w:pStyle w:val="ConsPlusNormal"/>
        <w:spacing w:before="220"/>
        <w:ind w:firstLine="540"/>
        <w:jc w:val="both"/>
      </w:pPr>
      <w:hyperlink r:id="rId58" w:history="1">
        <w:r>
          <w:rPr>
            <w:color w:val="0000FF"/>
          </w:rPr>
          <w:t>Закона</w:t>
        </w:r>
      </w:hyperlink>
      <w:r>
        <w:t xml:space="preserve">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
    <w:p w:rsidR="004A5F74" w:rsidRDefault="004A5F74">
      <w:pPr>
        <w:pStyle w:val="ConsPlusNormal"/>
        <w:spacing w:before="220"/>
        <w:ind w:firstLine="540"/>
        <w:jc w:val="both"/>
      </w:pPr>
      <w:hyperlink r:id="rId59" w:history="1">
        <w:r>
          <w:rPr>
            <w:color w:val="0000FF"/>
          </w:rPr>
          <w:t>постановления</w:t>
        </w:r>
      </w:hyperlink>
      <w:r>
        <w:t xml:space="preserve"> Администрации Приморского края 28 января 2019 года N 31-па "Об утверждении Порядка расходования субвенций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A5F74" w:rsidRDefault="004A5F74">
      <w:pPr>
        <w:pStyle w:val="ConsPlusNormal"/>
        <w:spacing w:before="220"/>
        <w:ind w:firstLine="540"/>
        <w:jc w:val="both"/>
      </w:pPr>
      <w:r>
        <w:t xml:space="preserve">Органы местного самоуправления муниципальных районов, муниципальных и городских округов Приморского края (далее - органы местного самоуправления наделены) наделены отдельными государственными полномочиями по обеспечению детей-сирот, детей, оставшихся </w:t>
      </w:r>
      <w:r>
        <w:lastRenderedPageBreak/>
        <w:t xml:space="preserve">без попечения родителей, лиц из числа детей-сирот и детей, оставшихся без попечения родителей, жилыми помещениями (далее соответственно - государственные полномочия, дети-сироты) в соответствии с </w:t>
      </w:r>
      <w:hyperlink r:id="rId60" w:history="1">
        <w:r>
          <w:rPr>
            <w:color w:val="0000FF"/>
          </w:rPr>
          <w:t>законом</w:t>
        </w:r>
      </w:hyperlink>
      <w:r>
        <w:t xml:space="preserve"> Приморского края от 6 декабря 2018 года N 412-КЗ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(далее - Закон 412-КЗ).</w:t>
      </w:r>
    </w:p>
    <w:p w:rsidR="004A5F74" w:rsidRDefault="004A5F74">
      <w:pPr>
        <w:pStyle w:val="ConsPlusNormal"/>
        <w:spacing w:before="220"/>
        <w:ind w:firstLine="540"/>
        <w:jc w:val="both"/>
      </w:pPr>
      <w:r>
        <w:t>Мероприятия подпрограммы реализуются:</w:t>
      </w:r>
    </w:p>
    <w:p w:rsidR="004A5F74" w:rsidRDefault="004A5F74">
      <w:pPr>
        <w:pStyle w:val="ConsPlusNormal"/>
        <w:spacing w:before="220"/>
        <w:ind w:firstLine="540"/>
        <w:jc w:val="both"/>
      </w:pPr>
      <w:r>
        <w:t>1. Органами местного самоуправления муниципальных районов и городских округов посредством:</w:t>
      </w:r>
    </w:p>
    <w:p w:rsidR="004A5F74" w:rsidRDefault="004A5F74">
      <w:pPr>
        <w:pStyle w:val="ConsPlusNormal"/>
        <w:spacing w:before="220"/>
        <w:ind w:firstLine="540"/>
        <w:jc w:val="both"/>
      </w:pPr>
      <w:r>
        <w:t>строительства и (или) приобретения жилых помещений в собственность муниципальных образований, в том числе с правом заключения договора на участие в долевом строительстве многоквартирного дома;</w:t>
      </w:r>
    </w:p>
    <w:p w:rsidR="004A5F74" w:rsidRDefault="004A5F74">
      <w:pPr>
        <w:pStyle w:val="ConsPlusNormal"/>
        <w:spacing w:before="220"/>
        <w:ind w:firstLine="540"/>
        <w:jc w:val="both"/>
      </w:pPr>
      <w:r>
        <w:t>проведения капитального ремонта (реконструкции) имеющегося муниципального жилищного фонда для последующего включения в муниципальный специализированный жилищный фонд;</w:t>
      </w:r>
    </w:p>
    <w:p w:rsidR="004A5F74" w:rsidRDefault="004A5F74">
      <w:pPr>
        <w:pStyle w:val="ConsPlusNormal"/>
        <w:spacing w:before="220"/>
        <w:ind w:firstLine="540"/>
        <w:jc w:val="both"/>
      </w:pPr>
      <w:r>
        <w:t>включения в состав муниципального специализированного жилищного фонда,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включенных в сводный список, построенных и приобретенных жилых помещений с последующим предоставлением их по договорам найма специализированных жилых помещений;</w:t>
      </w:r>
    </w:p>
    <w:p w:rsidR="004A5F74" w:rsidRDefault="004A5F74">
      <w:pPr>
        <w:pStyle w:val="ConsPlusNormal"/>
        <w:spacing w:before="220"/>
        <w:ind w:firstLine="540"/>
        <w:jc w:val="both"/>
      </w:pPr>
      <w:r>
        <w:t>предоставление жилых помещений, построенных и (или) приобретенных в собственность муниципальных образований, включенных в муниципальный специализированный жилищный фонд;</w:t>
      </w:r>
    </w:p>
    <w:p w:rsidR="004A5F74" w:rsidRDefault="004A5F74">
      <w:pPr>
        <w:pStyle w:val="ConsPlusNormal"/>
        <w:spacing w:before="220"/>
        <w:ind w:firstLine="540"/>
        <w:jc w:val="both"/>
      </w:pPr>
      <w:r>
        <w:t>предоставление отремонтированных (реконструированных) жилых помещений, включенных в муниципальный специализированный жилищный фонд.</w:t>
      </w:r>
    </w:p>
    <w:p w:rsidR="004A5F74" w:rsidRDefault="004A5F74">
      <w:pPr>
        <w:pStyle w:val="ConsPlusNormal"/>
        <w:spacing w:before="220"/>
        <w:ind w:firstLine="540"/>
        <w:jc w:val="both"/>
      </w:pPr>
      <w:r>
        <w:t>2. Министерством имущественных и земельных отношений Приморского края либо подведомственным ему краевым государственным учреждением посредством:</w:t>
      </w:r>
    </w:p>
    <w:p w:rsidR="004A5F74" w:rsidRDefault="004A5F74">
      <w:pPr>
        <w:pStyle w:val="ConsPlusNormal"/>
        <w:spacing w:before="220"/>
        <w:ind w:firstLine="540"/>
        <w:jc w:val="both"/>
      </w:pPr>
      <w:r>
        <w:t xml:space="preserve">приобретения жилых помещений в собственность Приморского края, в том числе с правом заключения договора участия в долевом строительстве многоквартирного дома (реализация бюджетных инвестиций на приобретение недвижимого имущества в государственную собственность в соответствии с </w:t>
      </w:r>
      <w:hyperlink r:id="rId61" w:history="1">
        <w:r>
          <w:rPr>
            <w:color w:val="0000FF"/>
          </w:rPr>
          <w:t>порядком</w:t>
        </w:r>
      </w:hyperlink>
      <w:r>
        <w:t>, утвержденным постановлением Администрации Приморского края от 28 мая 2014 года N 203-па "О Порядке принятия решений о подготовке и реализации бюджетных инвестиций в объекты капитального строительства собственности Приморского края и на приобретение объектов недвижимого имущества в собственность Приморского края");</w:t>
      </w:r>
    </w:p>
    <w:p w:rsidR="004A5F74" w:rsidRDefault="004A5F74">
      <w:pPr>
        <w:pStyle w:val="ConsPlusNormal"/>
        <w:spacing w:before="220"/>
        <w:ind w:firstLine="540"/>
        <w:jc w:val="both"/>
      </w:pPr>
      <w:r>
        <w:t>включения приобретенных жилых помещений в специализированный жилищный фонд Приморского края, предназначенный для проживания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Приморского края и в отношении которых имеются вступившие в силу судебные акты;</w:t>
      </w:r>
    </w:p>
    <w:p w:rsidR="004A5F74" w:rsidRDefault="004A5F74">
      <w:pPr>
        <w:pStyle w:val="ConsPlusNormal"/>
        <w:spacing w:before="220"/>
        <w:ind w:firstLine="540"/>
        <w:jc w:val="both"/>
      </w:pPr>
      <w:r>
        <w:lastRenderedPageBreak/>
        <w:t>предоставления жилых помещений, приобретенных в собственность Приморского края, включенных в специализированный жилищный фонд Приморского края по договорам найма специализированных жилых помещений;</w:t>
      </w:r>
    </w:p>
    <w:p w:rsidR="004A5F74" w:rsidRDefault="004A5F74">
      <w:pPr>
        <w:pStyle w:val="ConsPlusNormal"/>
        <w:spacing w:before="220"/>
        <w:ind w:firstLine="540"/>
        <w:jc w:val="both"/>
      </w:pPr>
      <w:r>
        <w:t xml:space="preserve">передачи в муниципальную собственность жилых помещений специализированного жилищного фонда Приморского края, предоставленных лицам из категории детей-сирот, детей, оставшихся без попечения родителей, лиц из числа детей-сирот и детей, оставшихся без попечения родителей, в соответствии с </w:t>
      </w:r>
      <w:hyperlink r:id="rId62" w:history="1">
        <w:r>
          <w:rPr>
            <w:color w:val="0000FF"/>
          </w:rPr>
          <w:t>Законом</w:t>
        </w:r>
      </w:hyperlink>
      <w:r>
        <w:t xml:space="preserve"> 412-КЗ.</w:t>
      </w:r>
    </w:p>
    <w:p w:rsidR="004A5F74" w:rsidRDefault="004A5F74">
      <w:pPr>
        <w:pStyle w:val="ConsPlusNormal"/>
        <w:spacing w:before="220"/>
        <w:ind w:firstLine="540"/>
        <w:jc w:val="both"/>
      </w:pPr>
      <w:r>
        <w:t>3. Министерством образования Приморского края посредством:</w:t>
      </w:r>
    </w:p>
    <w:p w:rsidR="004A5F74" w:rsidRDefault="004A5F74">
      <w:pPr>
        <w:pStyle w:val="ConsPlusNormal"/>
        <w:spacing w:before="220"/>
        <w:ind w:firstLine="540"/>
        <w:jc w:val="both"/>
      </w:pPr>
      <w:r>
        <w:t xml:space="preserve">приобретения в собственность Приморского края жилых помещений для реализации мероприятий по обеспечению детей-сирот,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соответствии с </w:t>
      </w:r>
      <w:hyperlink r:id="rId63" w:history="1">
        <w:r>
          <w:rPr>
            <w:color w:val="0000FF"/>
          </w:rPr>
          <w:t>Законом</w:t>
        </w:r>
      </w:hyperlink>
      <w:r>
        <w:t xml:space="preserve">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
    <w:p w:rsidR="004A5F74" w:rsidRDefault="004A5F74">
      <w:pPr>
        <w:pStyle w:val="ConsPlusNormal"/>
        <w:spacing w:before="220"/>
        <w:ind w:firstLine="540"/>
        <w:jc w:val="both"/>
      </w:pPr>
      <w:r>
        <w:t xml:space="preserve">предоставления субвенции бюджетам муниципальных образований Приморского края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w:t>
      </w:r>
      <w:hyperlink r:id="rId64" w:history="1">
        <w:r>
          <w:rPr>
            <w:color w:val="0000FF"/>
          </w:rPr>
          <w:t>Законом</w:t>
        </w:r>
      </w:hyperlink>
      <w:r>
        <w:t xml:space="preserve"> 412-КЗ;</w:t>
      </w:r>
    </w:p>
    <w:p w:rsidR="004A5F74" w:rsidRDefault="004A5F74">
      <w:pPr>
        <w:pStyle w:val="ConsPlusNormal"/>
        <w:spacing w:before="220"/>
        <w:ind w:firstLine="540"/>
        <w:jc w:val="both"/>
      </w:pPr>
      <w:r>
        <w:t>распределения жилых помещений, построенных и (или) приобретенных в собственность муниципальных образований, включенных в муниципальный специализированный жилищный фонд, приобретенных в собственность Приморского края, включенных в специализированный жилищный фонд Приморского края;</w:t>
      </w:r>
    </w:p>
    <w:p w:rsidR="004A5F74" w:rsidRDefault="004A5F74">
      <w:pPr>
        <w:pStyle w:val="ConsPlusNormal"/>
        <w:spacing w:before="220"/>
        <w:ind w:firstLine="540"/>
        <w:jc w:val="both"/>
      </w:pPr>
      <w:r>
        <w:t xml:space="preserve">предоставления социальной выплаты на приобретение жилого помещения в собственность, удостоверяемой сертификатом детям-сиротам и детям, оставшимся без попечения родителей, лицам из числа детей-сирот и детей, оставшихся без попечения родителей в соответствии с </w:t>
      </w:r>
      <w:hyperlink r:id="rId65" w:history="1">
        <w:r>
          <w:rPr>
            <w:color w:val="0000FF"/>
          </w:rPr>
          <w:t>постановлением</w:t>
        </w:r>
      </w:hyperlink>
      <w:r>
        <w:t xml:space="preserve"> Администрации Приморского края от 12 марта 2019 года N 159-па "О мерах по реализации </w:t>
      </w:r>
      <w:hyperlink r:id="rId66" w:history="1">
        <w:r>
          <w:rPr>
            <w:color w:val="0000FF"/>
          </w:rPr>
          <w:t>статьи 6</w:t>
        </w:r>
      </w:hyperlink>
      <w:r>
        <w:t xml:space="preserve"> Закона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
    <w:p w:rsidR="004A5F74" w:rsidRDefault="004A5F74">
      <w:pPr>
        <w:pStyle w:val="ConsPlusNormal"/>
        <w:spacing w:before="220"/>
        <w:ind w:firstLine="540"/>
        <w:jc w:val="both"/>
      </w:pPr>
      <w:r>
        <w:t>4. Министерством строительства Приморского края посредством:</w:t>
      </w:r>
    </w:p>
    <w:p w:rsidR="004A5F74" w:rsidRDefault="004A5F74">
      <w:pPr>
        <w:pStyle w:val="ConsPlusNormal"/>
        <w:spacing w:before="220"/>
        <w:ind w:firstLine="540"/>
        <w:jc w:val="both"/>
      </w:pPr>
      <w:r>
        <w:t>проведения ремонта жилых помещений, предназначенных для детей-сирот, детей, оставшихся без попечения родителей, лиц из числа детей-сирот и детей, оставшихся без попечения родителей осуществление закупок товаров, работ, услуг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5F74" w:rsidRDefault="004A5F74">
      <w:pPr>
        <w:pStyle w:val="ConsPlusNormal"/>
        <w:spacing w:before="220"/>
        <w:ind w:firstLine="540"/>
        <w:jc w:val="both"/>
      </w:pPr>
      <w:r>
        <w:t>5.7. Подпрограмма N 6 "Создание условий для обеспечения качественными услугами жилищно-коммунального хозяйства Приморского края"</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министерством жилищно-коммунального хозяйства Приморского края.</w:t>
      </w:r>
    </w:p>
    <w:p w:rsidR="004A5F74" w:rsidRDefault="004A5F74">
      <w:pPr>
        <w:pStyle w:val="ConsPlusNormal"/>
        <w:spacing w:before="220"/>
        <w:ind w:firstLine="540"/>
        <w:jc w:val="both"/>
      </w:pPr>
      <w:r>
        <w:t>Мероприятия подпрограммы реализуются посредством:</w:t>
      </w:r>
    </w:p>
    <w:p w:rsidR="004A5F74" w:rsidRDefault="004A5F74">
      <w:pPr>
        <w:pStyle w:val="ConsPlusNormal"/>
        <w:spacing w:before="220"/>
        <w:ind w:firstLine="540"/>
        <w:jc w:val="both"/>
      </w:pPr>
      <w:r>
        <w:t xml:space="preserve">предоставления субсидии бюджетам муниципальных образований Приморского края на проектирование и (или) строительство, реконструкцию, модернизацию, капитальный ремонт объектов водопроводно-канализационного хозяйства в том числе включенных в </w:t>
      </w:r>
      <w:hyperlink r:id="rId67" w:history="1">
        <w:r>
          <w:rPr>
            <w:color w:val="0000FF"/>
          </w:rPr>
          <w:t>план</w:t>
        </w:r>
      </w:hyperlink>
      <w:r>
        <w:t xml:space="preserve"> социального </w:t>
      </w:r>
      <w:r>
        <w:lastRenderedPageBreak/>
        <w:t xml:space="preserve">развития центров экономического роста Приморского края за счет средств федерального бюджета, утвержденный постановлением Администрации Приморского края от 29 июня 2018 года N 303-па "Об утверждении Плана социального развития центров экономического роста Приморского края", в </w:t>
      </w:r>
      <w:hyperlink w:anchor="P14292" w:history="1">
        <w:r>
          <w:rPr>
            <w:color w:val="0000FF"/>
          </w:rPr>
          <w:t>порядке</w:t>
        </w:r>
      </w:hyperlink>
      <w:r>
        <w:t xml:space="preserve"> согласно приложению N 20 к настоящей государственной программе;</w:t>
      </w:r>
    </w:p>
    <w:p w:rsidR="004A5F74" w:rsidRDefault="004A5F74">
      <w:pPr>
        <w:pStyle w:val="ConsPlusNormal"/>
        <w:spacing w:before="220"/>
        <w:ind w:firstLine="540"/>
        <w:jc w:val="both"/>
      </w:pPr>
      <w:r>
        <w:t xml:space="preserve">предоставления субсидий из федерального, краевого бюджетов бюджетам муниципальных образований на строительство и реконструкцию (модернизацию) объектов питьевого водоснабжения в рамках мероприятий федерального проекта "Чистая вода" в составе государственной </w:t>
      </w:r>
      <w:hyperlink r:id="rId6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в </w:t>
      </w:r>
      <w:hyperlink w:anchor="P14542" w:history="1">
        <w:r>
          <w:rPr>
            <w:color w:val="0000FF"/>
          </w:rPr>
          <w:t>порядке</w:t>
        </w:r>
      </w:hyperlink>
      <w:r>
        <w:t xml:space="preserve"> согласно приложению N 21 к настоящей государственной программе;</w:t>
      </w:r>
    </w:p>
    <w:p w:rsidR="004A5F74" w:rsidRDefault="004A5F74">
      <w:pPr>
        <w:pStyle w:val="ConsPlusNormal"/>
        <w:spacing w:before="220"/>
        <w:ind w:firstLine="540"/>
        <w:jc w:val="both"/>
      </w:pPr>
      <w:r>
        <w:t xml:space="preserve">предоставления субсидии бюджетам муниципальных образований Приморского края на обеспечение граждан твердым топливом в </w:t>
      </w:r>
      <w:hyperlink w:anchor="P14744" w:history="1">
        <w:r>
          <w:rPr>
            <w:color w:val="0000FF"/>
          </w:rPr>
          <w:t>порядке</w:t>
        </w:r>
      </w:hyperlink>
      <w:r>
        <w:t xml:space="preserve"> согласно приложению N 22 к настоящей государственной программе;</w:t>
      </w:r>
    </w:p>
    <w:p w:rsidR="004A5F74" w:rsidRDefault="004A5F74">
      <w:pPr>
        <w:pStyle w:val="ConsPlusNormal"/>
        <w:spacing w:before="220"/>
        <w:ind w:firstLine="540"/>
        <w:jc w:val="both"/>
      </w:pPr>
      <w:r>
        <w:t xml:space="preserve">предоставления субсидий из краевого бюджета бюджетам муниципальных образований Приморского края на капитальный ремонт фасадов многоквартирных домов, расположенных на гостевом маршруте, согласно Плану социального развития центров экономического роста Приморского края в </w:t>
      </w:r>
      <w:hyperlink w:anchor="P14898" w:history="1">
        <w:r>
          <w:rPr>
            <w:color w:val="0000FF"/>
          </w:rPr>
          <w:t>порядке</w:t>
        </w:r>
      </w:hyperlink>
      <w:r>
        <w:t xml:space="preserve"> согласно приложению N 23 к настоящей государственной программе;</w:t>
      </w:r>
    </w:p>
    <w:p w:rsidR="004A5F74" w:rsidRDefault="004A5F74">
      <w:pPr>
        <w:pStyle w:val="ConsPlusNormal"/>
        <w:spacing w:before="220"/>
        <w:ind w:firstLine="540"/>
        <w:jc w:val="both"/>
      </w:pPr>
      <w:r>
        <w:t xml:space="preserve">предоставления субсидий организациям, производящим электрическую энергию и поставляющим ее для населения Приморского края, на возмещение затрат или недополученных доходов, возникающих в связи с установлением тарифов для населения, не обеспечивающих возмещение полных затрат организаций, в </w:t>
      </w:r>
      <w:hyperlink r:id="rId69" w:history="1">
        <w:r>
          <w:rPr>
            <w:color w:val="0000FF"/>
          </w:rPr>
          <w:t>порядке</w:t>
        </w:r>
      </w:hyperlink>
      <w:r>
        <w:t>, утвержденном постановлением Администрации Приморского края от 28 декабря 2015 года N 528-па "О предоставлении субсидий организациям, производящим электрическую энергию и поставляющим ее для населения Приморского края, на возмещение затрат или недополученных доходов, возникающих в связи с установлением тарифов для населения, не обеспечивающих возмещение полных затрат организаций";</w:t>
      </w:r>
    </w:p>
    <w:p w:rsidR="004A5F74" w:rsidRDefault="004A5F74">
      <w:pPr>
        <w:pStyle w:val="ConsPlusNormal"/>
        <w:spacing w:before="220"/>
        <w:ind w:firstLine="540"/>
        <w:jc w:val="both"/>
      </w:pPr>
      <w:r>
        <w:t xml:space="preserve">предоставления субсидий, выделяемых из краевого бюджета организациям, оказывающим на территории Приморского края услуги по теплоснабжению объектов жилищно-коммунального хозяйства, на возмещение затрат, связанных с приобретением топлива, в </w:t>
      </w:r>
      <w:hyperlink r:id="rId70" w:history="1">
        <w:r>
          <w:rPr>
            <w:color w:val="0000FF"/>
          </w:rPr>
          <w:t>порядке</w:t>
        </w:r>
      </w:hyperlink>
      <w:r>
        <w:t>, утвержденном постановлением Администрации Приморского края от 31 декабря 2015 года N 555-па "О Порядке предоставления субсидий, выделяемых из краевого бюджета организациям, оказывающим на территории Приморского края услуги по теплоснабжению объектов жилищно-коммунального хозяйства, на возмещение затрат, связанных с приобретением топлива";</w:t>
      </w:r>
    </w:p>
    <w:p w:rsidR="004A5F74" w:rsidRDefault="004A5F74">
      <w:pPr>
        <w:pStyle w:val="ConsPlusNormal"/>
        <w:spacing w:before="220"/>
        <w:ind w:firstLine="540"/>
        <w:jc w:val="both"/>
      </w:pPr>
      <w:r>
        <w:t xml:space="preserve">предоставления субсидии из краевого бюджета теплоснабжающим организациям на компенсацию выпадающих доходов, возникающих в результате установления льготного тарифа на тепловую энергию (мощность) в </w:t>
      </w:r>
      <w:hyperlink r:id="rId71" w:history="1">
        <w:r>
          <w:rPr>
            <w:color w:val="0000FF"/>
          </w:rPr>
          <w:t>порядке</w:t>
        </w:r>
      </w:hyperlink>
      <w:r>
        <w:t>, утвержденном постановлением Администрации Приморского края от 4 августа 2015 года N 268-па "О Порядке предоставления из краевого бюджета субсидий теплоснабжающим организациям на компенсацию выпадающих доходов, возникающих в результате установления льготного тарифа на тепловую энергию (мощность)";</w:t>
      </w:r>
    </w:p>
    <w:p w:rsidR="004A5F74" w:rsidRDefault="004A5F74">
      <w:pPr>
        <w:pStyle w:val="ConsPlusNormal"/>
        <w:spacing w:before="220"/>
        <w:ind w:firstLine="540"/>
        <w:jc w:val="both"/>
      </w:pPr>
      <w:r>
        <w:t xml:space="preserve">предоставления субсидии на осуществление капитальных вложений 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"Надеждинская" (в том числе проектно-изыскательские работы) в порядке, утвержденном </w:t>
      </w:r>
      <w:hyperlink r:id="rId72" w:history="1">
        <w:r>
          <w:rPr>
            <w:color w:val="0000FF"/>
          </w:rPr>
          <w:t>постановлением</w:t>
        </w:r>
      </w:hyperlink>
      <w:r>
        <w:t xml:space="preserve"> Администрации Приморского края от 16 декабря 2015 года N 485-па "О предоставлении краевому государственному унитарному предприятию "Приморский водоканал" субсидий из краевого бюджета на осуществление капитальных вложений в объект "Строительство объектов инженерной инфраструктуры территории опережающего социально-экономического развития "Надеждинская";</w:t>
      </w:r>
    </w:p>
    <w:p w:rsidR="004A5F74" w:rsidRDefault="004A5F74">
      <w:pPr>
        <w:pStyle w:val="ConsPlusNormal"/>
        <w:spacing w:before="220"/>
        <w:ind w:firstLine="540"/>
        <w:jc w:val="both"/>
      </w:pPr>
      <w:r>
        <w:lastRenderedPageBreak/>
        <w:t xml:space="preserve">предоставления субсидии на осуществление капитальных вложений 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"Михайловский" (в том числе проектно-изыскательские работы) в порядке, утвержденном </w:t>
      </w:r>
      <w:hyperlink r:id="rId73" w:history="1">
        <w:r>
          <w:rPr>
            <w:color w:val="0000FF"/>
          </w:rPr>
          <w:t>постановлением</w:t>
        </w:r>
      </w:hyperlink>
      <w:r>
        <w:t xml:space="preserve"> Администрации Приморского края от 22 декабря 2015 года N 497-па "О предоставлении краевому государственному унитарному предприятию "Приморский водоканал" субсидий из краевого бюджета на осуществление капитальных вложений в объект "Строительство объектов инженерной инфраструктуры территории опережающего социально-экономического развития "Михайловский";</w:t>
      </w:r>
    </w:p>
    <w:p w:rsidR="004A5F74" w:rsidRDefault="004A5F74">
      <w:pPr>
        <w:pStyle w:val="ConsPlusNormal"/>
        <w:spacing w:before="220"/>
        <w:ind w:firstLine="540"/>
        <w:jc w:val="both"/>
      </w:pPr>
      <w:r>
        <w:t>5.8. Подпрограмма N 7 "Переселение граждан из аварийного жилищного фонда в Приморском крае"</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министерства строительства Приморского края.</w:t>
      </w:r>
    </w:p>
    <w:p w:rsidR="004A5F74" w:rsidRDefault="004A5F74">
      <w:pPr>
        <w:pStyle w:val="ConsPlusNormal"/>
        <w:spacing w:before="220"/>
        <w:ind w:firstLine="540"/>
        <w:jc w:val="both"/>
      </w:pPr>
      <w:r>
        <w:t xml:space="preserve">Подпрограмма реализуется путем предоставления субсидии муниципальным образованиям Приморского края в порядке, предусмотренном региональной адресной </w:t>
      </w:r>
      <w:hyperlink r:id="rId74" w:history="1">
        <w:r>
          <w:rPr>
            <w:color w:val="0000FF"/>
          </w:rPr>
          <w:t>программой</w:t>
        </w:r>
      </w:hyperlink>
      <w:r>
        <w:t xml:space="preserve"> "Переселение граждан из аварийного жилищного фонда в Приморском крае" на 2019 - 2025 годы, утвержденной постановлением Администрации Приморского края от 9 апреля 2019 года N 217-па, реализуемой в соответствии с Федеральным </w:t>
      </w:r>
      <w:hyperlink r:id="rId75" w:history="1">
        <w:r>
          <w:rPr>
            <w:color w:val="0000FF"/>
          </w:rPr>
          <w:t>законом</w:t>
        </w:r>
      </w:hyperlink>
      <w:r>
        <w:t xml:space="preserve"> от 21 июля 2007 года N 185-ФЗ "О Фонде содействия реформированию жилищно-коммунального хозяйства", </w:t>
      </w:r>
      <w:hyperlink r:id="rId76"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согласно </w:t>
      </w:r>
      <w:hyperlink w:anchor="P15124" w:history="1">
        <w:r>
          <w:rPr>
            <w:color w:val="0000FF"/>
          </w:rPr>
          <w:t>приложению N 25</w:t>
        </w:r>
      </w:hyperlink>
      <w:r>
        <w:t xml:space="preserve"> настоящей государственной программе;</w:t>
      </w:r>
    </w:p>
    <w:p w:rsidR="004A5F74" w:rsidRDefault="004A5F74">
      <w:pPr>
        <w:pStyle w:val="ConsPlusNormal"/>
        <w:spacing w:before="220"/>
        <w:ind w:firstLine="540"/>
        <w:jc w:val="both"/>
      </w:pPr>
      <w:r>
        <w:t>5.9. Подпрограмма N 8 "Доступная ипотека".</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министерством строительства Приморского края.</w:t>
      </w:r>
    </w:p>
    <w:p w:rsidR="004A5F74" w:rsidRDefault="004A5F74">
      <w:pPr>
        <w:pStyle w:val="ConsPlusNormal"/>
        <w:spacing w:before="220"/>
        <w:ind w:firstLine="540"/>
        <w:jc w:val="both"/>
      </w:pPr>
      <w:r>
        <w:t xml:space="preserve">Мероприятия подпрограммы реализуются посредством предоставления субсидии из краевого бюджета АО "Корпорация развития жилищного строительства" в </w:t>
      </w:r>
      <w:hyperlink r:id="rId77" w:history="1">
        <w:r>
          <w:rPr>
            <w:color w:val="0000FF"/>
          </w:rPr>
          <w:t>порядке</w:t>
        </w:r>
      </w:hyperlink>
      <w:r>
        <w:t>, утвержденном постановлением Администрации Приморского края от 30 августа 2018 года N 405-па "Об утверждении порядка предоставления из краевого бюджета субсидии акционерному обществу "Корпорация развития жилищного строительства" на финансовое обеспечение (возмещение) затрат, связанных с предоставлением отдельным категориям граждан ипотечных жилищных займов со сниженной процентной ставкой".</w:t>
      </w:r>
    </w:p>
    <w:p w:rsidR="004A5F74" w:rsidRDefault="004A5F74">
      <w:pPr>
        <w:pStyle w:val="ConsPlusNormal"/>
        <w:spacing w:before="220"/>
        <w:ind w:firstLine="540"/>
        <w:jc w:val="both"/>
      </w:pPr>
      <w:r>
        <w:t>Субсидия предоставляется в целях повышения доступности жилья для отдельных категорий граждан Российской Федерации, работающих на территории Приморского края в значимых для экономического и социального развития Приморского края отраслях, таких как здравоохранение, образование, культура, государственная и муниципальная служба, посредством поддержки системы ипотечного жилищного кредитования со сниженной процентной ставкой.</w:t>
      </w:r>
    </w:p>
    <w:p w:rsidR="004A5F74" w:rsidRDefault="004A5F74">
      <w:pPr>
        <w:pStyle w:val="ConsPlusNormal"/>
        <w:spacing w:before="220"/>
        <w:ind w:firstLine="540"/>
        <w:jc w:val="both"/>
      </w:pPr>
      <w:r>
        <w:t>5.10. Подпрограмма N 9 "Обеспечение реализации государственной программы"</w:t>
      </w:r>
    </w:p>
    <w:p w:rsidR="004A5F74" w:rsidRDefault="004A5F74">
      <w:pPr>
        <w:pStyle w:val="ConsPlusNormal"/>
        <w:spacing w:before="220"/>
        <w:ind w:firstLine="540"/>
        <w:jc w:val="both"/>
      </w:pPr>
      <w:r>
        <w:t>Реализация подпрограммы обеспечивается ответственным исполнителем - министерства строительства Приморского края.</w:t>
      </w:r>
    </w:p>
    <w:p w:rsidR="004A5F74" w:rsidRDefault="004A5F74">
      <w:pPr>
        <w:pStyle w:val="ConsPlusNormal"/>
        <w:spacing w:before="220"/>
        <w:ind w:firstLine="540"/>
        <w:jc w:val="both"/>
      </w:pPr>
      <w:r>
        <w:t>Мероприятия подпрограммы реализуются:</w:t>
      </w:r>
    </w:p>
    <w:p w:rsidR="004A5F74" w:rsidRDefault="004A5F74">
      <w:pPr>
        <w:pStyle w:val="ConsPlusNormal"/>
        <w:spacing w:before="220"/>
        <w:ind w:firstLine="540"/>
        <w:jc w:val="both"/>
      </w:pPr>
      <w:r>
        <w:t>осуществления закупок товаров, работ, услуг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5F74" w:rsidRDefault="004A5F74">
      <w:pPr>
        <w:pStyle w:val="ConsPlusNormal"/>
        <w:spacing w:before="220"/>
        <w:ind w:firstLine="540"/>
        <w:jc w:val="both"/>
      </w:pPr>
      <w:r>
        <w:t xml:space="preserve">предоставления средств из краевого бюджета, предусмотренных на содержание органов </w:t>
      </w:r>
      <w:r>
        <w:lastRenderedPageBreak/>
        <w:t>исполнительной власти Приморского края;</w:t>
      </w:r>
    </w:p>
    <w:p w:rsidR="004A5F74" w:rsidRDefault="004A5F74">
      <w:pPr>
        <w:pStyle w:val="ConsPlusNormal"/>
        <w:spacing w:before="220"/>
        <w:ind w:firstLine="540"/>
        <w:jc w:val="both"/>
      </w:pPr>
      <w:r>
        <w:t xml:space="preserve">обеспечения деятельности краевого государственного бюджетного учреждения "Центр развития территории" посредством предоставления субсидий на финансовое обеспечение государственного задания на оказание государственных услуг (выполнение работ) в </w:t>
      </w:r>
      <w:hyperlink r:id="rId78" w:history="1">
        <w:r>
          <w:rPr>
            <w:color w:val="0000FF"/>
          </w:rPr>
          <w:t>порядке</w:t>
        </w:r>
      </w:hyperlink>
      <w:r>
        <w:t>, установленном постановлением Администрации Приморского края от 26 октября 2015 года N 412-па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финансового обеспечения выполнения государственного задания";</w:t>
      </w:r>
    </w:p>
    <w:p w:rsidR="004A5F74" w:rsidRDefault="004A5F74">
      <w:pPr>
        <w:pStyle w:val="ConsPlusNormal"/>
        <w:spacing w:before="220"/>
        <w:ind w:firstLine="540"/>
        <w:jc w:val="both"/>
      </w:pPr>
      <w:r>
        <w:t>подготовка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w:t>
      </w:r>
    </w:p>
    <w:p w:rsidR="004A5F74" w:rsidRDefault="004A5F74">
      <w:pPr>
        <w:pStyle w:val="ConsPlusNormal"/>
        <w:spacing w:before="220"/>
        <w:ind w:firstLine="540"/>
        <w:jc w:val="both"/>
      </w:pPr>
      <w:r>
        <w:t xml:space="preserve">предоставление субсидии на осуществление уставной деятельности фонда Приморского края "Фонд капитального ремонта многоквартирных домов Приморского края" в </w:t>
      </w:r>
      <w:hyperlink r:id="rId79" w:history="1">
        <w:r>
          <w:rPr>
            <w:color w:val="0000FF"/>
          </w:rPr>
          <w:t>порядке</w:t>
        </w:r>
      </w:hyperlink>
      <w:r>
        <w:t>, утвержденном постановлением Администрации Приморского края от 9 августа 2018 года N 379-па "Об утверждении Порядка определения объема и предоставления фонду Приморского края "Фонд капитального ремонта многоквартирных домов Приморского края" субсидий из краевого бюджета на осуществление уставной деятельности;</w:t>
      </w:r>
    </w:p>
    <w:p w:rsidR="004A5F74" w:rsidRDefault="004A5F74">
      <w:pPr>
        <w:pStyle w:val="ConsPlusNormal"/>
        <w:spacing w:before="220"/>
        <w:ind w:firstLine="540"/>
        <w:jc w:val="both"/>
      </w:pPr>
      <w:r>
        <w:t xml:space="preserve">предоставление субсидии на увеличение уставного фонда краевым государственным унитарным предприятиям в </w:t>
      </w:r>
      <w:hyperlink r:id="rId80" w:history="1">
        <w:r>
          <w:rPr>
            <w:color w:val="0000FF"/>
          </w:rPr>
          <w:t>порядке</w:t>
        </w:r>
      </w:hyperlink>
      <w:r>
        <w:t>, утвержденным постановлением Администрации Приморского края от 14 марта 2016 года N 93-па "Об утверждении Порядка предоставления субсидий из краевого бюджета на увеличение уставного фонда краевым государственным унитарным предприятиям";</w:t>
      </w:r>
    </w:p>
    <w:p w:rsidR="004A5F74" w:rsidRDefault="004A5F74">
      <w:pPr>
        <w:pStyle w:val="ConsPlusNormal"/>
        <w:spacing w:before="220"/>
        <w:ind w:firstLine="540"/>
        <w:jc w:val="both"/>
      </w:pPr>
      <w:r>
        <w:t xml:space="preserve">исполнения судебных актов в порядке, предусмотренном </w:t>
      </w:r>
      <w:hyperlink r:id="rId81" w:history="1">
        <w:r>
          <w:rPr>
            <w:color w:val="0000FF"/>
          </w:rPr>
          <w:t>главой 24.1</w:t>
        </w:r>
      </w:hyperlink>
      <w:r>
        <w:t xml:space="preserve"> Бюджетного кодекса Российской Федерации.</w:t>
      </w:r>
    </w:p>
    <w:p w:rsidR="004A5F74" w:rsidRDefault="004A5F74">
      <w:pPr>
        <w:pStyle w:val="ConsPlusNormal"/>
        <w:jc w:val="both"/>
      </w:pPr>
    </w:p>
    <w:p w:rsidR="004A5F74" w:rsidRDefault="004A5F74">
      <w:pPr>
        <w:pStyle w:val="ConsPlusTitle"/>
        <w:jc w:val="center"/>
        <w:outlineLvl w:val="1"/>
      </w:pPr>
      <w:r>
        <w:t>VI. ПРОГНОЗ СВОДНЫХ ПОКАЗАТЕЛЕЙ ГОСУДАРСТВЕННЫХ ЗАДАНИЙ</w:t>
      </w:r>
    </w:p>
    <w:p w:rsidR="004A5F74" w:rsidRDefault="004A5F74">
      <w:pPr>
        <w:pStyle w:val="ConsPlusTitle"/>
        <w:jc w:val="center"/>
      </w:pPr>
      <w:r>
        <w:t>(ПРИ ОКАЗАНИИ КРАЕВЫМИ ГОСУДАРСТВЕННЫМИ УЧРЕЖДЕНИЯМИ</w:t>
      </w:r>
    </w:p>
    <w:p w:rsidR="004A5F74" w:rsidRDefault="004A5F74">
      <w:pPr>
        <w:pStyle w:val="ConsPlusTitle"/>
        <w:jc w:val="center"/>
      </w:pPr>
      <w:r>
        <w:t>ГОСУДАРСТВЕННЫХ УСЛУГ (ВЫПОЛНЕНИЕ РАБОТ)</w:t>
      </w:r>
    </w:p>
    <w:p w:rsidR="004A5F74" w:rsidRDefault="004A5F74">
      <w:pPr>
        <w:pStyle w:val="ConsPlusTitle"/>
        <w:jc w:val="center"/>
      </w:pPr>
      <w:r>
        <w:t>В РАМКАХ ГОСУДАРСТВЕННОЙ ПРОГРАММЫ</w:t>
      </w:r>
    </w:p>
    <w:p w:rsidR="004A5F74" w:rsidRDefault="004A5F74">
      <w:pPr>
        <w:pStyle w:val="ConsPlusNormal"/>
        <w:jc w:val="both"/>
      </w:pPr>
    </w:p>
    <w:p w:rsidR="004A5F74" w:rsidRDefault="004A5F74">
      <w:pPr>
        <w:pStyle w:val="ConsPlusNormal"/>
        <w:ind w:firstLine="540"/>
        <w:jc w:val="both"/>
      </w:pPr>
      <w:r>
        <w:t>В рамках государственной программы предусматривается оказание краевым государственным учреждениям, подведомственным департаменту градостроительства Приморского края, государственных услуг (выполнение работ).</w:t>
      </w:r>
    </w:p>
    <w:p w:rsidR="004A5F74" w:rsidRDefault="004A5F74">
      <w:pPr>
        <w:pStyle w:val="ConsPlusNormal"/>
        <w:spacing w:before="220"/>
        <w:ind w:firstLine="540"/>
        <w:jc w:val="both"/>
      </w:pPr>
      <w:r>
        <w:t xml:space="preserve">Прогноз сводных показателей государственных заданий на оказание государственных услуг (выполнение работ) краевыми государственными учреждениями в рамках государственной программы Приморского края приведен в </w:t>
      </w:r>
      <w:hyperlink w:anchor="P5059" w:history="1">
        <w:r>
          <w:rPr>
            <w:color w:val="0000FF"/>
          </w:rPr>
          <w:t>приложении N 5</w:t>
        </w:r>
      </w:hyperlink>
      <w:r>
        <w:t xml:space="preserve"> к государственной программе.</w:t>
      </w:r>
    </w:p>
    <w:p w:rsidR="004A5F74" w:rsidRDefault="004A5F74">
      <w:pPr>
        <w:pStyle w:val="ConsPlusNormal"/>
        <w:jc w:val="both"/>
      </w:pPr>
    </w:p>
    <w:p w:rsidR="004A5F74" w:rsidRDefault="004A5F74">
      <w:pPr>
        <w:pStyle w:val="ConsPlusTitle"/>
        <w:jc w:val="center"/>
        <w:outlineLvl w:val="1"/>
      </w:pPr>
      <w:r>
        <w:t>VII. РЕСУРСНОЕ ОБЕСПЕЧЕНИЕ РЕАЛИЗАЦИИ</w:t>
      </w:r>
    </w:p>
    <w:p w:rsidR="004A5F74" w:rsidRDefault="004A5F74">
      <w:pPr>
        <w:pStyle w:val="ConsPlusTitle"/>
        <w:jc w:val="center"/>
      </w:pPr>
      <w:r>
        <w:t>ГОСУДАРСТВЕННОЙ ПРОГРАММЫ</w:t>
      </w:r>
    </w:p>
    <w:p w:rsidR="004A5F74" w:rsidRDefault="004A5F74">
      <w:pPr>
        <w:pStyle w:val="ConsPlusNormal"/>
        <w:jc w:val="both"/>
      </w:pPr>
    </w:p>
    <w:p w:rsidR="004A5F74" w:rsidRDefault="004A5F74">
      <w:pPr>
        <w:pStyle w:val="ConsPlusNormal"/>
        <w:ind w:firstLine="540"/>
        <w:jc w:val="both"/>
      </w:pPr>
      <w:hyperlink w:anchor="P7039" w:history="1">
        <w:r>
          <w:rPr>
            <w:color w:val="0000FF"/>
          </w:rPr>
          <w:t>Информация</w:t>
        </w:r>
      </w:hyperlink>
      <w:r>
        <w:t xml:space="preserve"> о ресурсном обеспечении реализации государственной программы за счет средств краевого бюджета приведена в приложении N 6 к государственной программе.</w:t>
      </w:r>
    </w:p>
    <w:p w:rsidR="004A5F74" w:rsidRDefault="004A5F74">
      <w:pPr>
        <w:pStyle w:val="ConsPlusNormal"/>
        <w:spacing w:before="220"/>
        <w:ind w:firstLine="540"/>
        <w:jc w:val="both"/>
      </w:pPr>
      <w:r>
        <w:t xml:space="preserve">Информация о ресурсном обеспечении государственной программы за счет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приведена в </w:t>
      </w:r>
      <w:hyperlink w:anchor="P12937" w:history="1">
        <w:r>
          <w:rPr>
            <w:color w:val="0000FF"/>
          </w:rPr>
          <w:t>приложении N 7</w:t>
        </w:r>
      </w:hyperlink>
      <w:r>
        <w:t xml:space="preserve"> к государственной программе.</w:t>
      </w:r>
    </w:p>
    <w:p w:rsidR="004A5F74" w:rsidRDefault="004A5F74">
      <w:pPr>
        <w:pStyle w:val="ConsPlusNormal"/>
        <w:spacing w:before="220"/>
        <w:ind w:firstLine="540"/>
        <w:jc w:val="both"/>
      </w:pPr>
      <w:r>
        <w:lastRenderedPageBreak/>
        <w:t>Мероприятия государственной программы и объемы ее финансирования уточняются ежегодно при формировании проекта краевого бюджета на соответствующий финансовый год и плановый период.</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r>
        <w:t>ПЕРЕЧЕНЬ ПОКАЗАТЕЛЕЙ</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ДОСТУПНЫМ ЖИЛЬЕМ И КАЧЕСТВЕННЫМИ</w:t>
      </w:r>
    </w:p>
    <w:p w:rsidR="004A5F74" w:rsidRDefault="004A5F74">
      <w:pPr>
        <w:pStyle w:val="ConsPlusTitle"/>
        <w:jc w:val="center"/>
      </w:pPr>
      <w:r>
        <w:t>УСЛУГАМИ ЖИЛИЩНО-КОММУНАЛЬНОГО ХОЗЯЙСТВА НАСЕЛЕНИЯ</w:t>
      </w:r>
    </w:p>
    <w:p w:rsidR="004A5F74" w:rsidRDefault="004A5F74">
      <w:pPr>
        <w:pStyle w:val="ConsPlusTitle"/>
        <w:jc w:val="center"/>
      </w:pPr>
      <w:r>
        <w:t>ПРИМОРСКОГО КРАЯ" НА 2020 - 2027 ГОДЫ</w:t>
      </w:r>
    </w:p>
    <w:p w:rsidR="004A5F74" w:rsidRDefault="004A5F74">
      <w:pPr>
        <w:pStyle w:val="ConsPlusTitle"/>
        <w:jc w:val="center"/>
      </w:pPr>
      <w:r>
        <w:t>(наименование государственной программы)</w:t>
      </w:r>
    </w:p>
    <w:p w:rsidR="004A5F74" w:rsidRDefault="004A5F74">
      <w:pPr>
        <w:pStyle w:val="ConsPlusNormal"/>
        <w:jc w:val="both"/>
      </w:pPr>
    </w:p>
    <w:p w:rsidR="004A5F74" w:rsidRDefault="004A5F74">
      <w:pPr>
        <w:sectPr w:rsidR="004A5F74" w:rsidSect="000D37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776"/>
        <w:gridCol w:w="1420"/>
        <w:gridCol w:w="1264"/>
        <w:gridCol w:w="1264"/>
        <w:gridCol w:w="1264"/>
        <w:gridCol w:w="1264"/>
        <w:gridCol w:w="1264"/>
        <w:gridCol w:w="1264"/>
        <w:gridCol w:w="1264"/>
        <w:gridCol w:w="1264"/>
        <w:gridCol w:w="1264"/>
      </w:tblGrid>
      <w:tr w:rsidR="004A5F74">
        <w:tc>
          <w:tcPr>
            <w:tcW w:w="724" w:type="dxa"/>
            <w:vMerge w:val="restart"/>
          </w:tcPr>
          <w:p w:rsidR="004A5F74" w:rsidRDefault="004A5F74">
            <w:pPr>
              <w:pStyle w:val="ConsPlusNormal"/>
              <w:jc w:val="center"/>
            </w:pPr>
            <w:r>
              <w:lastRenderedPageBreak/>
              <w:t>N п/п</w:t>
            </w:r>
          </w:p>
        </w:tc>
        <w:tc>
          <w:tcPr>
            <w:tcW w:w="2776" w:type="dxa"/>
            <w:vMerge w:val="restart"/>
          </w:tcPr>
          <w:p w:rsidR="004A5F74" w:rsidRDefault="004A5F74">
            <w:pPr>
              <w:pStyle w:val="ConsPlusNormal"/>
              <w:jc w:val="center"/>
            </w:pPr>
            <w:r>
              <w:t>Наименование показателя</w:t>
            </w:r>
          </w:p>
        </w:tc>
        <w:tc>
          <w:tcPr>
            <w:tcW w:w="1420" w:type="dxa"/>
            <w:vMerge w:val="restart"/>
          </w:tcPr>
          <w:p w:rsidR="004A5F74" w:rsidRDefault="004A5F74">
            <w:pPr>
              <w:pStyle w:val="ConsPlusNormal"/>
              <w:jc w:val="center"/>
            </w:pPr>
            <w:r>
              <w:t>Ед. измерения</w:t>
            </w:r>
          </w:p>
        </w:tc>
        <w:tc>
          <w:tcPr>
            <w:tcW w:w="11376" w:type="dxa"/>
            <w:gridSpan w:val="9"/>
          </w:tcPr>
          <w:p w:rsidR="004A5F74" w:rsidRDefault="004A5F74">
            <w:pPr>
              <w:pStyle w:val="ConsPlusNormal"/>
              <w:jc w:val="center"/>
            </w:pPr>
            <w:r>
              <w:t>Значения показателей</w:t>
            </w:r>
          </w:p>
        </w:tc>
      </w:tr>
      <w:tr w:rsidR="004A5F74">
        <w:tc>
          <w:tcPr>
            <w:tcW w:w="724" w:type="dxa"/>
            <w:vMerge/>
          </w:tcPr>
          <w:p w:rsidR="004A5F74" w:rsidRDefault="004A5F74"/>
        </w:tc>
        <w:tc>
          <w:tcPr>
            <w:tcW w:w="2776" w:type="dxa"/>
            <w:vMerge/>
          </w:tcPr>
          <w:p w:rsidR="004A5F74" w:rsidRDefault="004A5F74"/>
        </w:tc>
        <w:tc>
          <w:tcPr>
            <w:tcW w:w="1420" w:type="dxa"/>
            <w:vMerge/>
          </w:tcPr>
          <w:p w:rsidR="004A5F74" w:rsidRDefault="004A5F74"/>
        </w:tc>
        <w:tc>
          <w:tcPr>
            <w:tcW w:w="1264" w:type="dxa"/>
          </w:tcPr>
          <w:p w:rsidR="004A5F74" w:rsidRDefault="004A5F74">
            <w:pPr>
              <w:pStyle w:val="ConsPlusNormal"/>
              <w:jc w:val="center"/>
            </w:pPr>
            <w:r>
              <w:t>2019</w:t>
            </w:r>
          </w:p>
        </w:tc>
        <w:tc>
          <w:tcPr>
            <w:tcW w:w="1264" w:type="dxa"/>
          </w:tcPr>
          <w:p w:rsidR="004A5F74" w:rsidRDefault="004A5F74">
            <w:pPr>
              <w:pStyle w:val="ConsPlusNormal"/>
              <w:jc w:val="center"/>
            </w:pPr>
            <w:r>
              <w:t>2020</w:t>
            </w:r>
          </w:p>
        </w:tc>
        <w:tc>
          <w:tcPr>
            <w:tcW w:w="1264" w:type="dxa"/>
          </w:tcPr>
          <w:p w:rsidR="004A5F74" w:rsidRDefault="004A5F74">
            <w:pPr>
              <w:pStyle w:val="ConsPlusNormal"/>
              <w:jc w:val="center"/>
            </w:pPr>
            <w:r>
              <w:t>2021</w:t>
            </w:r>
          </w:p>
        </w:tc>
        <w:tc>
          <w:tcPr>
            <w:tcW w:w="1264" w:type="dxa"/>
          </w:tcPr>
          <w:p w:rsidR="004A5F74" w:rsidRDefault="004A5F74">
            <w:pPr>
              <w:pStyle w:val="ConsPlusNormal"/>
              <w:jc w:val="center"/>
            </w:pPr>
            <w:r>
              <w:t>2022</w:t>
            </w:r>
          </w:p>
        </w:tc>
        <w:tc>
          <w:tcPr>
            <w:tcW w:w="1264" w:type="dxa"/>
          </w:tcPr>
          <w:p w:rsidR="004A5F74" w:rsidRDefault="004A5F74">
            <w:pPr>
              <w:pStyle w:val="ConsPlusNormal"/>
              <w:jc w:val="center"/>
            </w:pPr>
            <w:r>
              <w:t>2023</w:t>
            </w:r>
          </w:p>
        </w:tc>
        <w:tc>
          <w:tcPr>
            <w:tcW w:w="1264" w:type="dxa"/>
          </w:tcPr>
          <w:p w:rsidR="004A5F74" w:rsidRDefault="004A5F74">
            <w:pPr>
              <w:pStyle w:val="ConsPlusNormal"/>
              <w:jc w:val="center"/>
            </w:pPr>
            <w:r>
              <w:t>2024</w:t>
            </w:r>
          </w:p>
        </w:tc>
        <w:tc>
          <w:tcPr>
            <w:tcW w:w="1264" w:type="dxa"/>
          </w:tcPr>
          <w:p w:rsidR="004A5F74" w:rsidRDefault="004A5F74">
            <w:pPr>
              <w:pStyle w:val="ConsPlusNormal"/>
              <w:jc w:val="center"/>
            </w:pPr>
            <w:r>
              <w:t>2025</w:t>
            </w:r>
          </w:p>
        </w:tc>
        <w:tc>
          <w:tcPr>
            <w:tcW w:w="1264" w:type="dxa"/>
          </w:tcPr>
          <w:p w:rsidR="004A5F74" w:rsidRDefault="004A5F74">
            <w:pPr>
              <w:pStyle w:val="ConsPlusNormal"/>
              <w:jc w:val="center"/>
            </w:pPr>
            <w:r>
              <w:t>2026</w:t>
            </w:r>
          </w:p>
        </w:tc>
        <w:tc>
          <w:tcPr>
            <w:tcW w:w="1264" w:type="dxa"/>
          </w:tcPr>
          <w:p w:rsidR="004A5F74" w:rsidRDefault="004A5F74">
            <w:pPr>
              <w:pStyle w:val="ConsPlusNormal"/>
              <w:jc w:val="center"/>
            </w:pPr>
            <w:r>
              <w:t>2027</w:t>
            </w:r>
          </w:p>
        </w:tc>
      </w:tr>
      <w:tr w:rsidR="004A5F74">
        <w:tc>
          <w:tcPr>
            <w:tcW w:w="724" w:type="dxa"/>
          </w:tcPr>
          <w:p w:rsidR="004A5F74" w:rsidRDefault="004A5F74">
            <w:pPr>
              <w:pStyle w:val="ConsPlusNormal"/>
              <w:jc w:val="center"/>
            </w:pPr>
            <w:r>
              <w:t>1</w:t>
            </w:r>
          </w:p>
        </w:tc>
        <w:tc>
          <w:tcPr>
            <w:tcW w:w="2776" w:type="dxa"/>
          </w:tcPr>
          <w:p w:rsidR="004A5F74" w:rsidRDefault="004A5F74">
            <w:pPr>
              <w:pStyle w:val="ConsPlusNormal"/>
              <w:jc w:val="center"/>
            </w:pPr>
            <w:r>
              <w:t>2</w:t>
            </w:r>
          </w:p>
        </w:tc>
        <w:tc>
          <w:tcPr>
            <w:tcW w:w="1420" w:type="dxa"/>
          </w:tcPr>
          <w:p w:rsidR="004A5F74" w:rsidRDefault="004A5F74">
            <w:pPr>
              <w:pStyle w:val="ConsPlusNormal"/>
              <w:jc w:val="center"/>
            </w:pPr>
            <w:r>
              <w:t>3</w:t>
            </w:r>
          </w:p>
        </w:tc>
        <w:tc>
          <w:tcPr>
            <w:tcW w:w="1264" w:type="dxa"/>
          </w:tcPr>
          <w:p w:rsidR="004A5F74" w:rsidRDefault="004A5F74">
            <w:pPr>
              <w:pStyle w:val="ConsPlusNormal"/>
            </w:pPr>
          </w:p>
        </w:tc>
        <w:tc>
          <w:tcPr>
            <w:tcW w:w="1264" w:type="dxa"/>
          </w:tcPr>
          <w:p w:rsidR="004A5F74" w:rsidRDefault="004A5F74">
            <w:pPr>
              <w:pStyle w:val="ConsPlusNormal"/>
              <w:jc w:val="center"/>
            </w:pPr>
            <w:r>
              <w:t>4</w:t>
            </w:r>
          </w:p>
        </w:tc>
        <w:tc>
          <w:tcPr>
            <w:tcW w:w="1264" w:type="dxa"/>
          </w:tcPr>
          <w:p w:rsidR="004A5F74" w:rsidRDefault="004A5F74">
            <w:pPr>
              <w:pStyle w:val="ConsPlusNormal"/>
              <w:jc w:val="center"/>
            </w:pPr>
            <w:r>
              <w:t>5</w:t>
            </w:r>
          </w:p>
        </w:tc>
        <w:tc>
          <w:tcPr>
            <w:tcW w:w="1264" w:type="dxa"/>
          </w:tcPr>
          <w:p w:rsidR="004A5F74" w:rsidRDefault="004A5F74">
            <w:pPr>
              <w:pStyle w:val="ConsPlusNormal"/>
              <w:jc w:val="center"/>
            </w:pPr>
            <w:r>
              <w:t>6</w:t>
            </w:r>
          </w:p>
        </w:tc>
        <w:tc>
          <w:tcPr>
            <w:tcW w:w="1264" w:type="dxa"/>
          </w:tcPr>
          <w:p w:rsidR="004A5F74" w:rsidRDefault="004A5F74">
            <w:pPr>
              <w:pStyle w:val="ConsPlusNormal"/>
              <w:jc w:val="center"/>
            </w:pPr>
            <w:r>
              <w:t>7</w:t>
            </w:r>
          </w:p>
        </w:tc>
        <w:tc>
          <w:tcPr>
            <w:tcW w:w="1264" w:type="dxa"/>
          </w:tcPr>
          <w:p w:rsidR="004A5F74" w:rsidRDefault="004A5F74">
            <w:pPr>
              <w:pStyle w:val="ConsPlusNormal"/>
              <w:jc w:val="center"/>
            </w:pPr>
            <w:r>
              <w:t>8</w:t>
            </w:r>
          </w:p>
        </w:tc>
        <w:tc>
          <w:tcPr>
            <w:tcW w:w="1264" w:type="dxa"/>
          </w:tcPr>
          <w:p w:rsidR="004A5F74" w:rsidRDefault="004A5F74">
            <w:pPr>
              <w:pStyle w:val="ConsPlusNormal"/>
              <w:jc w:val="center"/>
            </w:pPr>
            <w:r>
              <w:t>9</w:t>
            </w:r>
          </w:p>
        </w:tc>
        <w:tc>
          <w:tcPr>
            <w:tcW w:w="1264" w:type="dxa"/>
          </w:tcPr>
          <w:p w:rsidR="004A5F74" w:rsidRDefault="004A5F74">
            <w:pPr>
              <w:pStyle w:val="ConsPlusNormal"/>
              <w:jc w:val="center"/>
            </w:pPr>
            <w:r>
              <w:t>10</w:t>
            </w:r>
          </w:p>
        </w:tc>
        <w:tc>
          <w:tcPr>
            <w:tcW w:w="1264" w:type="dxa"/>
          </w:tcPr>
          <w:p w:rsidR="004A5F74" w:rsidRDefault="004A5F74">
            <w:pPr>
              <w:pStyle w:val="ConsPlusNormal"/>
              <w:jc w:val="center"/>
            </w:pPr>
            <w:r>
              <w:t>11</w:t>
            </w:r>
          </w:p>
        </w:tc>
      </w:tr>
      <w:tr w:rsidR="004A5F74">
        <w:tc>
          <w:tcPr>
            <w:tcW w:w="16296" w:type="dxa"/>
            <w:gridSpan w:val="12"/>
          </w:tcPr>
          <w:p w:rsidR="004A5F74" w:rsidRDefault="004A5F74">
            <w:pPr>
              <w:pStyle w:val="ConsPlusNormal"/>
              <w:jc w:val="center"/>
              <w:outlineLvl w:val="2"/>
            </w:pPr>
            <w:r>
              <w:t>Программа: Обеспечение доступным жильем и качественными услугами ЖКХ населения Приморского края</w:t>
            </w:r>
          </w:p>
        </w:tc>
      </w:tr>
      <w:tr w:rsidR="004A5F74">
        <w:tc>
          <w:tcPr>
            <w:tcW w:w="724" w:type="dxa"/>
          </w:tcPr>
          <w:p w:rsidR="004A5F74" w:rsidRDefault="004A5F74">
            <w:pPr>
              <w:pStyle w:val="ConsPlusNormal"/>
            </w:pPr>
            <w:r>
              <w:t>01</w:t>
            </w:r>
          </w:p>
        </w:tc>
        <w:tc>
          <w:tcPr>
            <w:tcW w:w="2776" w:type="dxa"/>
          </w:tcPr>
          <w:p w:rsidR="004A5F74" w:rsidRDefault="004A5F74">
            <w:pPr>
              <w:pStyle w:val="ConsPlusNormal"/>
            </w:pPr>
            <w:r>
              <w:t>увеличение объема жилищного строительства не менее чем до 120 млн квадратных метров в год</w:t>
            </w:r>
          </w:p>
        </w:tc>
        <w:tc>
          <w:tcPr>
            <w:tcW w:w="1420" w:type="dxa"/>
          </w:tcPr>
          <w:p w:rsidR="004A5F74" w:rsidRDefault="004A5F74">
            <w:pPr>
              <w:pStyle w:val="ConsPlusNormal"/>
              <w:jc w:val="center"/>
            </w:pPr>
            <w:r>
              <w:t>миллион квадратных метров</w:t>
            </w:r>
          </w:p>
        </w:tc>
        <w:tc>
          <w:tcPr>
            <w:tcW w:w="1264" w:type="dxa"/>
          </w:tcPr>
          <w:p w:rsidR="004A5F74" w:rsidRDefault="004A5F74">
            <w:pPr>
              <w:pStyle w:val="ConsPlusNormal"/>
              <w:jc w:val="right"/>
            </w:pPr>
            <w:r>
              <w:t>0,460</w:t>
            </w:r>
          </w:p>
        </w:tc>
        <w:tc>
          <w:tcPr>
            <w:tcW w:w="1264" w:type="dxa"/>
          </w:tcPr>
          <w:p w:rsidR="004A5F74" w:rsidRDefault="004A5F74">
            <w:pPr>
              <w:pStyle w:val="ConsPlusNormal"/>
              <w:jc w:val="right"/>
            </w:pPr>
            <w:r>
              <w:t>0,510</w:t>
            </w:r>
          </w:p>
        </w:tc>
        <w:tc>
          <w:tcPr>
            <w:tcW w:w="1264" w:type="dxa"/>
          </w:tcPr>
          <w:p w:rsidR="004A5F74" w:rsidRDefault="004A5F74">
            <w:pPr>
              <w:pStyle w:val="ConsPlusNormal"/>
              <w:jc w:val="right"/>
            </w:pPr>
            <w:r>
              <w:t>0,490</w:t>
            </w:r>
          </w:p>
        </w:tc>
        <w:tc>
          <w:tcPr>
            <w:tcW w:w="1264" w:type="dxa"/>
          </w:tcPr>
          <w:p w:rsidR="004A5F74" w:rsidRDefault="004A5F74">
            <w:pPr>
              <w:pStyle w:val="ConsPlusNormal"/>
              <w:jc w:val="right"/>
            </w:pPr>
            <w:r>
              <w:t>0,540</w:t>
            </w:r>
          </w:p>
        </w:tc>
        <w:tc>
          <w:tcPr>
            <w:tcW w:w="1264" w:type="dxa"/>
          </w:tcPr>
          <w:p w:rsidR="004A5F74" w:rsidRDefault="004A5F74">
            <w:pPr>
              <w:pStyle w:val="ConsPlusNormal"/>
              <w:jc w:val="right"/>
            </w:pPr>
            <w:r>
              <w:t>0,580</w:t>
            </w:r>
          </w:p>
        </w:tc>
        <w:tc>
          <w:tcPr>
            <w:tcW w:w="1264" w:type="dxa"/>
          </w:tcPr>
          <w:p w:rsidR="004A5F74" w:rsidRDefault="004A5F74">
            <w:pPr>
              <w:pStyle w:val="ConsPlusNormal"/>
              <w:jc w:val="right"/>
            </w:pPr>
            <w:r>
              <w:t>0,620</w:t>
            </w:r>
          </w:p>
        </w:tc>
        <w:tc>
          <w:tcPr>
            <w:tcW w:w="1264" w:type="dxa"/>
          </w:tcPr>
          <w:p w:rsidR="004A5F74" w:rsidRDefault="004A5F74">
            <w:pPr>
              <w:pStyle w:val="ConsPlusNormal"/>
              <w:jc w:val="right"/>
            </w:pPr>
            <w:r>
              <w:t>0,620</w:t>
            </w:r>
          </w:p>
        </w:tc>
        <w:tc>
          <w:tcPr>
            <w:tcW w:w="1264" w:type="dxa"/>
          </w:tcPr>
          <w:p w:rsidR="004A5F74" w:rsidRDefault="004A5F74">
            <w:pPr>
              <w:pStyle w:val="ConsPlusNormal"/>
              <w:jc w:val="right"/>
            </w:pPr>
            <w:r>
              <w:t>0,620</w:t>
            </w:r>
          </w:p>
        </w:tc>
        <w:tc>
          <w:tcPr>
            <w:tcW w:w="1264" w:type="dxa"/>
          </w:tcPr>
          <w:p w:rsidR="004A5F74" w:rsidRDefault="004A5F74">
            <w:pPr>
              <w:pStyle w:val="ConsPlusNormal"/>
              <w:jc w:val="right"/>
            </w:pPr>
            <w:r>
              <w:t>0,620</w:t>
            </w:r>
          </w:p>
        </w:tc>
      </w:tr>
      <w:tr w:rsidR="004A5F74">
        <w:tc>
          <w:tcPr>
            <w:tcW w:w="724" w:type="dxa"/>
          </w:tcPr>
          <w:p w:rsidR="004A5F74" w:rsidRDefault="004A5F74">
            <w:pPr>
              <w:pStyle w:val="ConsPlusNormal"/>
            </w:pPr>
            <w:r>
              <w:t>02</w:t>
            </w:r>
          </w:p>
        </w:tc>
        <w:tc>
          <w:tcPr>
            <w:tcW w:w="2776" w:type="dxa"/>
          </w:tcPr>
          <w:p w:rsidR="004A5F74" w:rsidRDefault="004A5F74">
            <w:pPr>
              <w:pStyle w:val="ConsPlusNormal"/>
            </w:pPr>
            <w:r>
              <w:t>удельный вес введенной общей площади жилых домов по отношению к общей площади жилищного фонда</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1,030</w:t>
            </w:r>
          </w:p>
        </w:tc>
        <w:tc>
          <w:tcPr>
            <w:tcW w:w="1264" w:type="dxa"/>
          </w:tcPr>
          <w:p w:rsidR="004A5F74" w:rsidRDefault="004A5F74">
            <w:pPr>
              <w:pStyle w:val="ConsPlusNormal"/>
              <w:jc w:val="right"/>
            </w:pPr>
            <w:r>
              <w:t>1,140</w:t>
            </w:r>
          </w:p>
        </w:tc>
        <w:tc>
          <w:tcPr>
            <w:tcW w:w="1264" w:type="dxa"/>
          </w:tcPr>
          <w:p w:rsidR="004A5F74" w:rsidRDefault="004A5F74">
            <w:pPr>
              <w:pStyle w:val="ConsPlusNormal"/>
              <w:jc w:val="right"/>
            </w:pPr>
            <w:r>
              <w:t>1,080</w:t>
            </w:r>
          </w:p>
        </w:tc>
        <w:tc>
          <w:tcPr>
            <w:tcW w:w="1264" w:type="dxa"/>
          </w:tcPr>
          <w:p w:rsidR="004A5F74" w:rsidRDefault="004A5F74">
            <w:pPr>
              <w:pStyle w:val="ConsPlusNormal"/>
              <w:jc w:val="right"/>
            </w:pPr>
            <w:r>
              <w:t>1,180</w:t>
            </w:r>
          </w:p>
        </w:tc>
        <w:tc>
          <w:tcPr>
            <w:tcW w:w="1264" w:type="dxa"/>
          </w:tcPr>
          <w:p w:rsidR="004A5F74" w:rsidRDefault="004A5F74">
            <w:pPr>
              <w:pStyle w:val="ConsPlusNormal"/>
              <w:jc w:val="right"/>
            </w:pPr>
            <w:r>
              <w:t>1,260</w:t>
            </w:r>
          </w:p>
        </w:tc>
        <w:tc>
          <w:tcPr>
            <w:tcW w:w="1264" w:type="dxa"/>
          </w:tcPr>
          <w:p w:rsidR="004A5F74" w:rsidRDefault="004A5F74">
            <w:pPr>
              <w:pStyle w:val="ConsPlusNormal"/>
              <w:jc w:val="right"/>
            </w:pPr>
            <w:r>
              <w:t>1,330</w:t>
            </w:r>
          </w:p>
        </w:tc>
        <w:tc>
          <w:tcPr>
            <w:tcW w:w="1264" w:type="dxa"/>
          </w:tcPr>
          <w:p w:rsidR="004A5F74" w:rsidRDefault="004A5F74">
            <w:pPr>
              <w:pStyle w:val="ConsPlusNormal"/>
              <w:jc w:val="right"/>
            </w:pPr>
            <w:r>
              <w:t>1,310</w:t>
            </w:r>
          </w:p>
        </w:tc>
        <w:tc>
          <w:tcPr>
            <w:tcW w:w="1264" w:type="dxa"/>
          </w:tcPr>
          <w:p w:rsidR="004A5F74" w:rsidRDefault="004A5F74">
            <w:pPr>
              <w:pStyle w:val="ConsPlusNormal"/>
              <w:jc w:val="right"/>
            </w:pPr>
            <w:r>
              <w:t>1,290</w:t>
            </w:r>
          </w:p>
        </w:tc>
        <w:tc>
          <w:tcPr>
            <w:tcW w:w="1264" w:type="dxa"/>
          </w:tcPr>
          <w:p w:rsidR="004A5F74" w:rsidRDefault="004A5F74">
            <w:pPr>
              <w:pStyle w:val="ConsPlusNormal"/>
              <w:jc w:val="right"/>
            </w:pPr>
            <w:r>
              <w:t>1,280</w:t>
            </w:r>
          </w:p>
        </w:tc>
      </w:tr>
      <w:tr w:rsidR="004A5F74">
        <w:tc>
          <w:tcPr>
            <w:tcW w:w="724" w:type="dxa"/>
          </w:tcPr>
          <w:p w:rsidR="004A5F74" w:rsidRDefault="004A5F74">
            <w:pPr>
              <w:pStyle w:val="ConsPlusNormal"/>
            </w:pPr>
            <w:r>
              <w:t>03</w:t>
            </w:r>
          </w:p>
        </w:tc>
        <w:tc>
          <w:tcPr>
            <w:tcW w:w="2776" w:type="dxa"/>
          </w:tcPr>
          <w:p w:rsidR="004A5F74" w:rsidRDefault="004A5F74">
            <w:pPr>
              <w:pStyle w:val="ConsPlusNormal"/>
            </w:pPr>
            <w:r>
              <w:t>общая площадь жилых помещений, приходящаяся в среднем на одного жителя Приморского края</w:t>
            </w:r>
          </w:p>
        </w:tc>
        <w:tc>
          <w:tcPr>
            <w:tcW w:w="1420" w:type="dxa"/>
          </w:tcPr>
          <w:p w:rsidR="004A5F74" w:rsidRDefault="004A5F74">
            <w:pPr>
              <w:pStyle w:val="ConsPlusNormal"/>
              <w:jc w:val="center"/>
            </w:pPr>
            <w:r>
              <w:t>квадратный метр</w:t>
            </w:r>
          </w:p>
        </w:tc>
        <w:tc>
          <w:tcPr>
            <w:tcW w:w="1264" w:type="dxa"/>
          </w:tcPr>
          <w:p w:rsidR="004A5F74" w:rsidRDefault="004A5F74">
            <w:pPr>
              <w:pStyle w:val="ConsPlusNormal"/>
              <w:jc w:val="right"/>
            </w:pPr>
            <w:r>
              <w:t>23,400</w:t>
            </w:r>
          </w:p>
        </w:tc>
        <w:tc>
          <w:tcPr>
            <w:tcW w:w="1264" w:type="dxa"/>
          </w:tcPr>
          <w:p w:rsidR="004A5F74" w:rsidRDefault="004A5F74">
            <w:pPr>
              <w:pStyle w:val="ConsPlusNormal"/>
              <w:jc w:val="right"/>
            </w:pPr>
            <w:r>
              <w:t>23,400</w:t>
            </w:r>
          </w:p>
        </w:tc>
        <w:tc>
          <w:tcPr>
            <w:tcW w:w="1264" w:type="dxa"/>
          </w:tcPr>
          <w:p w:rsidR="004A5F74" w:rsidRDefault="004A5F74">
            <w:pPr>
              <w:pStyle w:val="ConsPlusNormal"/>
              <w:jc w:val="right"/>
            </w:pPr>
            <w:r>
              <w:t>24,400</w:t>
            </w:r>
          </w:p>
        </w:tc>
        <w:tc>
          <w:tcPr>
            <w:tcW w:w="1264" w:type="dxa"/>
          </w:tcPr>
          <w:p w:rsidR="004A5F74" w:rsidRDefault="004A5F74">
            <w:pPr>
              <w:pStyle w:val="ConsPlusNormal"/>
              <w:jc w:val="right"/>
            </w:pPr>
            <w:r>
              <w:t>24,400</w:t>
            </w:r>
          </w:p>
        </w:tc>
        <w:tc>
          <w:tcPr>
            <w:tcW w:w="1264" w:type="dxa"/>
          </w:tcPr>
          <w:p w:rsidR="004A5F74" w:rsidRDefault="004A5F74">
            <w:pPr>
              <w:pStyle w:val="ConsPlusNormal"/>
              <w:jc w:val="right"/>
            </w:pPr>
            <w:r>
              <w:t>24,400</w:t>
            </w:r>
          </w:p>
        </w:tc>
        <w:tc>
          <w:tcPr>
            <w:tcW w:w="1264" w:type="dxa"/>
          </w:tcPr>
          <w:p w:rsidR="004A5F74" w:rsidRDefault="004A5F74">
            <w:pPr>
              <w:pStyle w:val="ConsPlusNormal"/>
              <w:jc w:val="right"/>
            </w:pPr>
            <w:r>
              <w:t>24,400</w:t>
            </w:r>
          </w:p>
        </w:tc>
        <w:tc>
          <w:tcPr>
            <w:tcW w:w="1264" w:type="dxa"/>
          </w:tcPr>
          <w:p w:rsidR="004A5F74" w:rsidRDefault="004A5F74">
            <w:pPr>
              <w:pStyle w:val="ConsPlusNormal"/>
              <w:jc w:val="right"/>
            </w:pPr>
            <w:r>
              <w:t>24,400</w:t>
            </w:r>
          </w:p>
        </w:tc>
        <w:tc>
          <w:tcPr>
            <w:tcW w:w="1264" w:type="dxa"/>
          </w:tcPr>
          <w:p w:rsidR="004A5F74" w:rsidRDefault="004A5F74">
            <w:pPr>
              <w:pStyle w:val="ConsPlusNormal"/>
              <w:jc w:val="right"/>
            </w:pPr>
            <w:r>
              <w:t>29,800</w:t>
            </w:r>
          </w:p>
        </w:tc>
        <w:tc>
          <w:tcPr>
            <w:tcW w:w="1264" w:type="dxa"/>
          </w:tcPr>
          <w:p w:rsidR="004A5F74" w:rsidRDefault="004A5F74">
            <w:pPr>
              <w:pStyle w:val="ConsPlusNormal"/>
              <w:jc w:val="right"/>
            </w:pPr>
            <w:r>
              <w:t>29,800</w:t>
            </w:r>
          </w:p>
        </w:tc>
      </w:tr>
      <w:tr w:rsidR="004A5F74">
        <w:tc>
          <w:tcPr>
            <w:tcW w:w="724" w:type="dxa"/>
          </w:tcPr>
          <w:p w:rsidR="004A5F74" w:rsidRDefault="004A5F74">
            <w:pPr>
              <w:pStyle w:val="ConsPlusNormal"/>
            </w:pPr>
            <w:r>
              <w:t>04</w:t>
            </w:r>
          </w:p>
        </w:tc>
        <w:tc>
          <w:tcPr>
            <w:tcW w:w="2776" w:type="dxa"/>
          </w:tcPr>
          <w:p w:rsidR="004A5F74" w:rsidRDefault="004A5F74">
            <w:pPr>
              <w:pStyle w:val="ConsPlusNormal"/>
            </w:pPr>
            <w:r>
              <w:t>коэффициент доступности жилья</w:t>
            </w:r>
          </w:p>
        </w:tc>
        <w:tc>
          <w:tcPr>
            <w:tcW w:w="1420" w:type="dxa"/>
          </w:tcPr>
          <w:p w:rsidR="004A5F74" w:rsidRDefault="004A5F74">
            <w:pPr>
              <w:pStyle w:val="ConsPlusNormal"/>
              <w:jc w:val="center"/>
            </w:pPr>
            <w:r>
              <w:t>год</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r>
      <w:tr w:rsidR="004A5F74">
        <w:tc>
          <w:tcPr>
            <w:tcW w:w="724" w:type="dxa"/>
          </w:tcPr>
          <w:p w:rsidR="004A5F74" w:rsidRDefault="004A5F74">
            <w:pPr>
              <w:pStyle w:val="ConsPlusNormal"/>
            </w:pPr>
            <w:r>
              <w:t>05</w:t>
            </w:r>
          </w:p>
        </w:tc>
        <w:tc>
          <w:tcPr>
            <w:tcW w:w="2776" w:type="dxa"/>
          </w:tcPr>
          <w:p w:rsidR="004A5F74" w:rsidRDefault="004A5F74">
            <w:pPr>
              <w:pStyle w:val="ConsPlusNormal"/>
            </w:pPr>
            <w:r>
              <w:t>площадь земельных участков, вовлеченных в оборот АО "ДОМ.РФ"</w:t>
            </w:r>
          </w:p>
        </w:tc>
        <w:tc>
          <w:tcPr>
            <w:tcW w:w="1420" w:type="dxa"/>
          </w:tcPr>
          <w:p w:rsidR="004A5F74" w:rsidRDefault="004A5F74">
            <w:pPr>
              <w:pStyle w:val="ConsPlusNormal"/>
              <w:jc w:val="center"/>
            </w:pPr>
            <w:r>
              <w:t>гектар</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r>
      <w:tr w:rsidR="004A5F74">
        <w:tc>
          <w:tcPr>
            <w:tcW w:w="724" w:type="dxa"/>
          </w:tcPr>
          <w:p w:rsidR="004A5F74" w:rsidRDefault="004A5F74">
            <w:pPr>
              <w:pStyle w:val="ConsPlusNormal"/>
            </w:pPr>
            <w:r>
              <w:t>06</w:t>
            </w:r>
          </w:p>
        </w:tc>
        <w:tc>
          <w:tcPr>
            <w:tcW w:w="2776" w:type="dxa"/>
          </w:tcPr>
          <w:p w:rsidR="004A5F74" w:rsidRDefault="004A5F74">
            <w:pPr>
              <w:pStyle w:val="ConsPlusNormal"/>
            </w:pPr>
            <w:r>
              <w:t>Площадь земельных участков, вовлеченных в оборот в целях жилищного строительства</w:t>
            </w:r>
          </w:p>
        </w:tc>
        <w:tc>
          <w:tcPr>
            <w:tcW w:w="1420" w:type="dxa"/>
          </w:tcPr>
          <w:p w:rsidR="004A5F74" w:rsidRDefault="004A5F74">
            <w:pPr>
              <w:pStyle w:val="ConsPlusNormal"/>
              <w:jc w:val="center"/>
            </w:pPr>
            <w:r>
              <w:t>гектар</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r>
      <w:tr w:rsidR="004A5F74">
        <w:tc>
          <w:tcPr>
            <w:tcW w:w="724" w:type="dxa"/>
          </w:tcPr>
          <w:p w:rsidR="004A5F74" w:rsidRDefault="004A5F74">
            <w:pPr>
              <w:pStyle w:val="ConsPlusNormal"/>
            </w:pPr>
            <w:r>
              <w:lastRenderedPageBreak/>
              <w:t>07</w:t>
            </w:r>
          </w:p>
        </w:tc>
        <w:tc>
          <w:tcPr>
            <w:tcW w:w="2776" w:type="dxa"/>
          </w:tcPr>
          <w:p w:rsidR="004A5F74" w:rsidRDefault="004A5F74">
            <w:pPr>
              <w:pStyle w:val="ConsPlusNormal"/>
            </w:pPr>
            <w:r>
              <w:t>Срок проведения экспертизы проектной документации и результатов инженерных изысканий для объектов жилищного строительства</w:t>
            </w:r>
          </w:p>
        </w:tc>
        <w:tc>
          <w:tcPr>
            <w:tcW w:w="1420" w:type="dxa"/>
          </w:tcPr>
          <w:p w:rsidR="004A5F74" w:rsidRDefault="004A5F74">
            <w:pPr>
              <w:pStyle w:val="ConsPlusNormal"/>
              <w:jc w:val="center"/>
            </w:pPr>
            <w:r>
              <w:t>день</w:t>
            </w:r>
          </w:p>
        </w:tc>
        <w:tc>
          <w:tcPr>
            <w:tcW w:w="1264" w:type="dxa"/>
          </w:tcPr>
          <w:p w:rsidR="004A5F74" w:rsidRDefault="004A5F74">
            <w:pPr>
              <w:pStyle w:val="ConsPlusNormal"/>
              <w:jc w:val="right"/>
            </w:pPr>
            <w:r>
              <w:t>45,000</w:t>
            </w:r>
          </w:p>
        </w:tc>
        <w:tc>
          <w:tcPr>
            <w:tcW w:w="1264" w:type="dxa"/>
          </w:tcPr>
          <w:p w:rsidR="004A5F74" w:rsidRDefault="004A5F74">
            <w:pPr>
              <w:pStyle w:val="ConsPlusNormal"/>
              <w:jc w:val="right"/>
            </w:pPr>
            <w:r>
              <w:t>45,000</w:t>
            </w:r>
          </w:p>
        </w:tc>
        <w:tc>
          <w:tcPr>
            <w:tcW w:w="1264" w:type="dxa"/>
          </w:tcPr>
          <w:p w:rsidR="004A5F74" w:rsidRDefault="004A5F74">
            <w:pPr>
              <w:pStyle w:val="ConsPlusNormal"/>
              <w:jc w:val="right"/>
            </w:pPr>
            <w:r>
              <w:t>45,000</w:t>
            </w:r>
          </w:p>
        </w:tc>
        <w:tc>
          <w:tcPr>
            <w:tcW w:w="1264" w:type="dxa"/>
          </w:tcPr>
          <w:p w:rsidR="004A5F74" w:rsidRDefault="004A5F74">
            <w:pPr>
              <w:pStyle w:val="ConsPlusNormal"/>
              <w:jc w:val="right"/>
            </w:pPr>
            <w:r>
              <w:t>45,000</w:t>
            </w:r>
          </w:p>
        </w:tc>
        <w:tc>
          <w:tcPr>
            <w:tcW w:w="1264" w:type="dxa"/>
          </w:tcPr>
          <w:p w:rsidR="004A5F74" w:rsidRDefault="004A5F74">
            <w:pPr>
              <w:pStyle w:val="ConsPlusNormal"/>
              <w:jc w:val="right"/>
            </w:pPr>
            <w:r>
              <w:t>30,000</w:t>
            </w:r>
          </w:p>
        </w:tc>
        <w:tc>
          <w:tcPr>
            <w:tcW w:w="1264" w:type="dxa"/>
          </w:tcPr>
          <w:p w:rsidR="004A5F74" w:rsidRDefault="004A5F74">
            <w:pPr>
              <w:pStyle w:val="ConsPlusNormal"/>
              <w:jc w:val="right"/>
            </w:pPr>
            <w:r>
              <w:t>30,000</w:t>
            </w:r>
          </w:p>
        </w:tc>
        <w:tc>
          <w:tcPr>
            <w:tcW w:w="1264" w:type="dxa"/>
          </w:tcPr>
          <w:p w:rsidR="004A5F74" w:rsidRDefault="004A5F74">
            <w:pPr>
              <w:pStyle w:val="ConsPlusNormal"/>
              <w:jc w:val="right"/>
            </w:pPr>
            <w:r>
              <w:t>30,000</w:t>
            </w:r>
          </w:p>
        </w:tc>
        <w:tc>
          <w:tcPr>
            <w:tcW w:w="1264" w:type="dxa"/>
          </w:tcPr>
          <w:p w:rsidR="004A5F74" w:rsidRDefault="004A5F74">
            <w:pPr>
              <w:pStyle w:val="ConsPlusNormal"/>
              <w:jc w:val="right"/>
            </w:pPr>
            <w:r>
              <w:t>30,000</w:t>
            </w:r>
          </w:p>
        </w:tc>
        <w:tc>
          <w:tcPr>
            <w:tcW w:w="1264" w:type="dxa"/>
          </w:tcPr>
          <w:p w:rsidR="004A5F74" w:rsidRDefault="004A5F74">
            <w:pPr>
              <w:pStyle w:val="ConsPlusNormal"/>
              <w:jc w:val="right"/>
            </w:pPr>
            <w:r>
              <w:t>30,000</w:t>
            </w:r>
          </w:p>
        </w:tc>
      </w:tr>
      <w:tr w:rsidR="004A5F74">
        <w:tc>
          <w:tcPr>
            <w:tcW w:w="724" w:type="dxa"/>
          </w:tcPr>
          <w:p w:rsidR="004A5F74" w:rsidRDefault="004A5F74">
            <w:pPr>
              <w:pStyle w:val="ConsPlusNormal"/>
            </w:pPr>
            <w:r>
              <w:t>08</w:t>
            </w:r>
          </w:p>
        </w:tc>
        <w:tc>
          <w:tcPr>
            <w:tcW w:w="2776" w:type="dxa"/>
          </w:tcPr>
          <w:p w:rsidR="004A5F74" w:rsidRDefault="004A5F74">
            <w:pPr>
              <w:pStyle w:val="ConsPlusNormal"/>
            </w:pPr>
            <w:r>
              <w:t>Уровень возмещения населением затрат за предоставление жилищно-коммунальных услуг по установленным для населения тарифам</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c>
          <w:tcPr>
            <w:tcW w:w="1264" w:type="dxa"/>
          </w:tcPr>
          <w:p w:rsidR="004A5F74" w:rsidRDefault="004A5F74">
            <w:pPr>
              <w:pStyle w:val="ConsPlusNormal"/>
              <w:jc w:val="right"/>
            </w:pPr>
            <w:r>
              <w:t>85,230</w:t>
            </w:r>
          </w:p>
        </w:tc>
      </w:tr>
      <w:tr w:rsidR="004A5F74">
        <w:tc>
          <w:tcPr>
            <w:tcW w:w="724" w:type="dxa"/>
          </w:tcPr>
          <w:p w:rsidR="004A5F74" w:rsidRDefault="004A5F74">
            <w:pPr>
              <w:pStyle w:val="ConsPlusNormal"/>
            </w:pPr>
            <w:r>
              <w:t>09</w:t>
            </w:r>
          </w:p>
        </w:tc>
        <w:tc>
          <w:tcPr>
            <w:tcW w:w="2776" w:type="dxa"/>
          </w:tcPr>
          <w:p w:rsidR="004A5F74" w:rsidRDefault="004A5F74">
            <w:pPr>
              <w:pStyle w:val="ConsPlusNormal"/>
            </w:pPr>
            <w:r>
              <w:t>Снижение средней стоимости одного кв. м общей площади квартир на первичном рынке жилья по отношению к базовому показателю (2017 год) с учетом индекса-дефлятора</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0,500</w:t>
            </w:r>
          </w:p>
        </w:tc>
        <w:tc>
          <w:tcPr>
            <w:tcW w:w="1264" w:type="dxa"/>
          </w:tcPr>
          <w:p w:rsidR="004A5F74" w:rsidRDefault="004A5F74">
            <w:pPr>
              <w:pStyle w:val="ConsPlusNormal"/>
              <w:jc w:val="right"/>
            </w:pPr>
            <w:r>
              <w:t>0,600</w:t>
            </w:r>
          </w:p>
        </w:tc>
        <w:tc>
          <w:tcPr>
            <w:tcW w:w="1264" w:type="dxa"/>
          </w:tcPr>
          <w:p w:rsidR="004A5F74" w:rsidRDefault="004A5F74">
            <w:pPr>
              <w:pStyle w:val="ConsPlusNormal"/>
              <w:jc w:val="right"/>
            </w:pPr>
            <w:r>
              <w:t>0,600</w:t>
            </w:r>
          </w:p>
        </w:tc>
        <w:tc>
          <w:tcPr>
            <w:tcW w:w="1264" w:type="dxa"/>
          </w:tcPr>
          <w:p w:rsidR="004A5F74" w:rsidRDefault="004A5F74">
            <w:pPr>
              <w:pStyle w:val="ConsPlusNormal"/>
              <w:jc w:val="right"/>
            </w:pPr>
            <w:r>
              <w:t>0,700</w:t>
            </w:r>
          </w:p>
        </w:tc>
        <w:tc>
          <w:tcPr>
            <w:tcW w:w="1264" w:type="dxa"/>
          </w:tcPr>
          <w:p w:rsidR="004A5F74" w:rsidRDefault="004A5F74">
            <w:pPr>
              <w:pStyle w:val="ConsPlusNormal"/>
              <w:jc w:val="right"/>
            </w:pPr>
            <w:r>
              <w:t>0,700</w:t>
            </w:r>
          </w:p>
        </w:tc>
        <w:tc>
          <w:tcPr>
            <w:tcW w:w="1264" w:type="dxa"/>
          </w:tcPr>
          <w:p w:rsidR="004A5F74" w:rsidRDefault="004A5F74">
            <w:pPr>
              <w:pStyle w:val="ConsPlusNormal"/>
              <w:jc w:val="right"/>
            </w:pPr>
            <w:r>
              <w:t>0,800</w:t>
            </w:r>
          </w:p>
        </w:tc>
        <w:tc>
          <w:tcPr>
            <w:tcW w:w="1264" w:type="dxa"/>
          </w:tcPr>
          <w:p w:rsidR="004A5F74" w:rsidRDefault="004A5F74">
            <w:pPr>
              <w:pStyle w:val="ConsPlusNormal"/>
              <w:jc w:val="right"/>
            </w:pPr>
            <w:r>
              <w:t>0,900</w:t>
            </w:r>
          </w:p>
        </w:tc>
        <w:tc>
          <w:tcPr>
            <w:tcW w:w="1264" w:type="dxa"/>
          </w:tcPr>
          <w:p w:rsidR="004A5F74" w:rsidRDefault="004A5F74">
            <w:pPr>
              <w:pStyle w:val="ConsPlusNormal"/>
              <w:jc w:val="right"/>
            </w:pPr>
            <w:r>
              <w:t>1,000</w:t>
            </w:r>
          </w:p>
        </w:tc>
      </w:tr>
      <w:tr w:rsidR="004A5F74">
        <w:tc>
          <w:tcPr>
            <w:tcW w:w="16296" w:type="dxa"/>
            <w:gridSpan w:val="12"/>
          </w:tcPr>
          <w:p w:rsidR="004A5F74" w:rsidRDefault="004A5F74">
            <w:pPr>
              <w:pStyle w:val="ConsPlusNormal"/>
              <w:jc w:val="center"/>
              <w:outlineLvl w:val="2"/>
            </w:pPr>
            <w:r>
              <w:t>Подпрограмма N 01 Обеспечение жильем отдельных категорий граждан Приморского края</w:t>
            </w:r>
          </w:p>
        </w:tc>
      </w:tr>
      <w:tr w:rsidR="004A5F74">
        <w:tc>
          <w:tcPr>
            <w:tcW w:w="724" w:type="dxa"/>
          </w:tcPr>
          <w:p w:rsidR="004A5F74" w:rsidRDefault="004A5F74">
            <w:pPr>
              <w:pStyle w:val="ConsPlusNormal"/>
            </w:pPr>
            <w:r>
              <w:t>01.1</w:t>
            </w:r>
          </w:p>
        </w:tc>
        <w:tc>
          <w:tcPr>
            <w:tcW w:w="2776" w:type="dxa"/>
          </w:tcPr>
          <w:p w:rsidR="004A5F74" w:rsidRDefault="004A5F74">
            <w:pPr>
              <w:pStyle w:val="ConsPlusNormal"/>
            </w:pPr>
            <w:r>
              <w:t>Количество граждан, имеющих право на получение жилищных субсидий в связи с переселением из районов Крайнего Севера и приравненных к ним местностей, поставленных на учет</w:t>
            </w:r>
          </w:p>
        </w:tc>
        <w:tc>
          <w:tcPr>
            <w:tcW w:w="1420" w:type="dxa"/>
          </w:tcPr>
          <w:p w:rsidR="004A5F74" w:rsidRDefault="004A5F74">
            <w:pPr>
              <w:pStyle w:val="ConsPlusNormal"/>
              <w:jc w:val="center"/>
            </w:pPr>
            <w:r>
              <w:t>человек</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r>
      <w:tr w:rsidR="004A5F74">
        <w:tc>
          <w:tcPr>
            <w:tcW w:w="16296" w:type="dxa"/>
            <w:gridSpan w:val="12"/>
          </w:tcPr>
          <w:p w:rsidR="004A5F74" w:rsidRDefault="004A5F74">
            <w:pPr>
              <w:pStyle w:val="ConsPlusNormal"/>
              <w:jc w:val="center"/>
              <w:outlineLvl w:val="2"/>
            </w:pPr>
            <w:r>
              <w:t>Подпрограмма N 02 Стимулирование развития жилищного строительства на территории Приморского края</w:t>
            </w:r>
          </w:p>
        </w:tc>
      </w:tr>
      <w:tr w:rsidR="004A5F74">
        <w:tc>
          <w:tcPr>
            <w:tcW w:w="724" w:type="dxa"/>
          </w:tcPr>
          <w:p w:rsidR="004A5F74" w:rsidRDefault="004A5F74">
            <w:pPr>
              <w:pStyle w:val="ConsPlusNormal"/>
            </w:pPr>
            <w:r>
              <w:lastRenderedPageBreak/>
              <w:t>02.1</w:t>
            </w:r>
          </w:p>
        </w:tc>
        <w:tc>
          <w:tcPr>
            <w:tcW w:w="2776" w:type="dxa"/>
          </w:tcPr>
          <w:p w:rsidR="004A5F74" w:rsidRDefault="004A5F74">
            <w:pPr>
              <w:pStyle w:val="ConsPlusNormal"/>
            </w:pPr>
            <w:r>
              <w:t>Объем ввода в многоквартирных жилых домах</w:t>
            </w:r>
          </w:p>
        </w:tc>
        <w:tc>
          <w:tcPr>
            <w:tcW w:w="1420" w:type="dxa"/>
          </w:tcPr>
          <w:p w:rsidR="004A5F74" w:rsidRDefault="004A5F74">
            <w:pPr>
              <w:pStyle w:val="ConsPlusNormal"/>
              <w:jc w:val="center"/>
            </w:pPr>
            <w:r>
              <w:t>миллион квадратных метров</w:t>
            </w:r>
          </w:p>
        </w:tc>
        <w:tc>
          <w:tcPr>
            <w:tcW w:w="1264" w:type="dxa"/>
          </w:tcPr>
          <w:p w:rsidR="004A5F74" w:rsidRDefault="004A5F74">
            <w:pPr>
              <w:pStyle w:val="ConsPlusNormal"/>
              <w:jc w:val="right"/>
            </w:pPr>
            <w:r>
              <w:t>0,260</w:t>
            </w:r>
          </w:p>
        </w:tc>
        <w:tc>
          <w:tcPr>
            <w:tcW w:w="1264" w:type="dxa"/>
          </w:tcPr>
          <w:p w:rsidR="004A5F74" w:rsidRDefault="004A5F74">
            <w:pPr>
              <w:pStyle w:val="ConsPlusNormal"/>
              <w:jc w:val="right"/>
            </w:pPr>
            <w:r>
              <w:t>0,310</w:t>
            </w:r>
          </w:p>
        </w:tc>
        <w:tc>
          <w:tcPr>
            <w:tcW w:w="1264" w:type="dxa"/>
          </w:tcPr>
          <w:p w:rsidR="004A5F74" w:rsidRDefault="004A5F74">
            <w:pPr>
              <w:pStyle w:val="ConsPlusNormal"/>
              <w:jc w:val="right"/>
            </w:pPr>
            <w:r>
              <w:t>0,290</w:t>
            </w:r>
          </w:p>
        </w:tc>
        <w:tc>
          <w:tcPr>
            <w:tcW w:w="1264" w:type="dxa"/>
          </w:tcPr>
          <w:p w:rsidR="004A5F74" w:rsidRDefault="004A5F74">
            <w:pPr>
              <w:pStyle w:val="ConsPlusNormal"/>
              <w:jc w:val="right"/>
            </w:pPr>
            <w:r>
              <w:t>0,340</w:t>
            </w:r>
          </w:p>
        </w:tc>
        <w:tc>
          <w:tcPr>
            <w:tcW w:w="1264" w:type="dxa"/>
          </w:tcPr>
          <w:p w:rsidR="004A5F74" w:rsidRDefault="004A5F74">
            <w:pPr>
              <w:pStyle w:val="ConsPlusNormal"/>
              <w:jc w:val="right"/>
            </w:pPr>
            <w:r>
              <w:t>0,380</w:t>
            </w:r>
          </w:p>
        </w:tc>
        <w:tc>
          <w:tcPr>
            <w:tcW w:w="1264" w:type="dxa"/>
          </w:tcPr>
          <w:p w:rsidR="004A5F74" w:rsidRDefault="004A5F74">
            <w:pPr>
              <w:pStyle w:val="ConsPlusNormal"/>
              <w:jc w:val="right"/>
            </w:pPr>
            <w:r>
              <w:t>0,370</w:t>
            </w:r>
          </w:p>
        </w:tc>
        <w:tc>
          <w:tcPr>
            <w:tcW w:w="1264" w:type="dxa"/>
          </w:tcPr>
          <w:p w:rsidR="004A5F74" w:rsidRDefault="004A5F74">
            <w:pPr>
              <w:pStyle w:val="ConsPlusNormal"/>
              <w:jc w:val="right"/>
            </w:pPr>
            <w:r>
              <w:t>0,370</w:t>
            </w:r>
          </w:p>
        </w:tc>
        <w:tc>
          <w:tcPr>
            <w:tcW w:w="1264" w:type="dxa"/>
          </w:tcPr>
          <w:p w:rsidR="004A5F74" w:rsidRDefault="004A5F74">
            <w:pPr>
              <w:pStyle w:val="ConsPlusNormal"/>
              <w:jc w:val="right"/>
            </w:pPr>
            <w:r>
              <w:t>0,370</w:t>
            </w:r>
          </w:p>
        </w:tc>
        <w:tc>
          <w:tcPr>
            <w:tcW w:w="1264" w:type="dxa"/>
          </w:tcPr>
          <w:p w:rsidR="004A5F74" w:rsidRDefault="004A5F74">
            <w:pPr>
              <w:pStyle w:val="ConsPlusNormal"/>
              <w:jc w:val="right"/>
            </w:pPr>
            <w:r>
              <w:t>0,370</w:t>
            </w:r>
          </w:p>
        </w:tc>
      </w:tr>
      <w:tr w:rsidR="004A5F74">
        <w:tc>
          <w:tcPr>
            <w:tcW w:w="724" w:type="dxa"/>
          </w:tcPr>
          <w:p w:rsidR="004A5F74" w:rsidRDefault="004A5F74">
            <w:pPr>
              <w:pStyle w:val="ConsPlusNormal"/>
            </w:pPr>
            <w:r>
              <w:t>02.2</w:t>
            </w:r>
          </w:p>
        </w:tc>
        <w:tc>
          <w:tcPr>
            <w:tcW w:w="2776" w:type="dxa"/>
          </w:tcPr>
          <w:p w:rsidR="004A5F74" w:rsidRDefault="004A5F74">
            <w:pPr>
              <w:pStyle w:val="ConsPlusNormal"/>
            </w:pPr>
            <w:r>
              <w:t>Объем ввода жилья, построенного населением</w:t>
            </w:r>
          </w:p>
        </w:tc>
        <w:tc>
          <w:tcPr>
            <w:tcW w:w="1420" w:type="dxa"/>
          </w:tcPr>
          <w:p w:rsidR="004A5F74" w:rsidRDefault="004A5F74">
            <w:pPr>
              <w:pStyle w:val="ConsPlusNormal"/>
              <w:jc w:val="center"/>
            </w:pPr>
            <w:r>
              <w:t>миллион квадратных метров</w:t>
            </w:r>
          </w:p>
        </w:tc>
        <w:tc>
          <w:tcPr>
            <w:tcW w:w="1264" w:type="dxa"/>
          </w:tcPr>
          <w:p w:rsidR="004A5F74" w:rsidRDefault="004A5F74">
            <w:pPr>
              <w:pStyle w:val="ConsPlusNormal"/>
              <w:jc w:val="right"/>
            </w:pPr>
            <w:r>
              <w:t>0,200</w:t>
            </w:r>
          </w:p>
        </w:tc>
        <w:tc>
          <w:tcPr>
            <w:tcW w:w="1264" w:type="dxa"/>
          </w:tcPr>
          <w:p w:rsidR="004A5F74" w:rsidRDefault="004A5F74">
            <w:pPr>
              <w:pStyle w:val="ConsPlusNormal"/>
              <w:jc w:val="right"/>
            </w:pPr>
            <w:r>
              <w:t>0,200</w:t>
            </w:r>
          </w:p>
        </w:tc>
        <w:tc>
          <w:tcPr>
            <w:tcW w:w="1264" w:type="dxa"/>
          </w:tcPr>
          <w:p w:rsidR="004A5F74" w:rsidRDefault="004A5F74">
            <w:pPr>
              <w:pStyle w:val="ConsPlusNormal"/>
              <w:jc w:val="right"/>
            </w:pPr>
            <w:r>
              <w:t>0,200</w:t>
            </w:r>
          </w:p>
        </w:tc>
        <w:tc>
          <w:tcPr>
            <w:tcW w:w="1264" w:type="dxa"/>
          </w:tcPr>
          <w:p w:rsidR="004A5F74" w:rsidRDefault="004A5F74">
            <w:pPr>
              <w:pStyle w:val="ConsPlusNormal"/>
              <w:jc w:val="right"/>
            </w:pPr>
            <w:r>
              <w:t>0,200</w:t>
            </w:r>
          </w:p>
        </w:tc>
        <w:tc>
          <w:tcPr>
            <w:tcW w:w="1264" w:type="dxa"/>
          </w:tcPr>
          <w:p w:rsidR="004A5F74" w:rsidRDefault="004A5F74">
            <w:pPr>
              <w:pStyle w:val="ConsPlusNormal"/>
              <w:jc w:val="right"/>
            </w:pPr>
            <w:r>
              <w:t>0,200</w:t>
            </w:r>
          </w:p>
        </w:tc>
        <w:tc>
          <w:tcPr>
            <w:tcW w:w="1264" w:type="dxa"/>
          </w:tcPr>
          <w:p w:rsidR="004A5F74" w:rsidRDefault="004A5F74">
            <w:pPr>
              <w:pStyle w:val="ConsPlusNormal"/>
              <w:jc w:val="right"/>
            </w:pPr>
            <w:r>
              <w:t>0,250</w:t>
            </w:r>
          </w:p>
        </w:tc>
        <w:tc>
          <w:tcPr>
            <w:tcW w:w="1264" w:type="dxa"/>
          </w:tcPr>
          <w:p w:rsidR="004A5F74" w:rsidRDefault="004A5F74">
            <w:pPr>
              <w:pStyle w:val="ConsPlusNormal"/>
              <w:jc w:val="right"/>
            </w:pPr>
            <w:r>
              <w:t>0,250</w:t>
            </w:r>
          </w:p>
        </w:tc>
        <w:tc>
          <w:tcPr>
            <w:tcW w:w="1264" w:type="dxa"/>
          </w:tcPr>
          <w:p w:rsidR="004A5F74" w:rsidRDefault="004A5F74">
            <w:pPr>
              <w:pStyle w:val="ConsPlusNormal"/>
              <w:jc w:val="right"/>
            </w:pPr>
            <w:r>
              <w:t>0,250</w:t>
            </w:r>
          </w:p>
        </w:tc>
        <w:tc>
          <w:tcPr>
            <w:tcW w:w="1264" w:type="dxa"/>
          </w:tcPr>
          <w:p w:rsidR="004A5F74" w:rsidRDefault="004A5F74">
            <w:pPr>
              <w:pStyle w:val="ConsPlusNormal"/>
              <w:jc w:val="right"/>
            </w:pPr>
            <w:r>
              <w:t>0,250</w:t>
            </w:r>
          </w:p>
        </w:tc>
      </w:tr>
      <w:tr w:rsidR="004A5F74">
        <w:tc>
          <w:tcPr>
            <w:tcW w:w="724" w:type="dxa"/>
          </w:tcPr>
          <w:p w:rsidR="004A5F74" w:rsidRDefault="004A5F74">
            <w:pPr>
              <w:pStyle w:val="ConsPlusNormal"/>
            </w:pPr>
            <w:r>
              <w:t>02.3</w:t>
            </w:r>
          </w:p>
        </w:tc>
        <w:tc>
          <w:tcPr>
            <w:tcW w:w="2776" w:type="dxa"/>
          </w:tcPr>
          <w:p w:rsidR="004A5F74" w:rsidRDefault="004A5F74">
            <w:pPr>
              <w:pStyle w:val="ConsPlusNormal"/>
            </w:pPr>
            <w:r>
              <w:t>количество обеспеченных инженерной инфраструктурой земельных участков, предоставленных гражданам, имеющим трех и более детей, от общего числа земельных участков, предоставленных указанной категории граждан</w:t>
            </w:r>
          </w:p>
        </w:tc>
        <w:tc>
          <w:tcPr>
            <w:tcW w:w="1420" w:type="dxa"/>
          </w:tcPr>
          <w:p w:rsidR="004A5F74" w:rsidRDefault="004A5F74">
            <w:pPr>
              <w:pStyle w:val="ConsPlusNormal"/>
              <w:jc w:val="center"/>
            </w:pPr>
            <w:r>
              <w:t>штука</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r>
      <w:tr w:rsidR="004A5F74">
        <w:tc>
          <w:tcPr>
            <w:tcW w:w="724" w:type="dxa"/>
          </w:tcPr>
          <w:p w:rsidR="004A5F74" w:rsidRDefault="004A5F74">
            <w:pPr>
              <w:pStyle w:val="ConsPlusNormal"/>
            </w:pPr>
            <w:r>
              <w:t>02.4</w:t>
            </w:r>
          </w:p>
        </w:tc>
        <w:tc>
          <w:tcPr>
            <w:tcW w:w="2776" w:type="dxa"/>
          </w:tcPr>
          <w:p w:rsidR="004A5F74" w:rsidRDefault="004A5F74">
            <w:pPr>
              <w:pStyle w:val="ConsPlusNormal"/>
            </w:pPr>
            <w:r>
              <w:t>Площадь введенных в эксплуатацию жилых и нежилых помещений в проблемных объектах</w:t>
            </w:r>
          </w:p>
        </w:tc>
        <w:tc>
          <w:tcPr>
            <w:tcW w:w="1420" w:type="dxa"/>
          </w:tcPr>
          <w:p w:rsidR="004A5F74" w:rsidRDefault="004A5F74">
            <w:pPr>
              <w:pStyle w:val="ConsPlusNormal"/>
              <w:jc w:val="center"/>
            </w:pPr>
            <w:r>
              <w:t>квадратный метр</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02.5</w:t>
            </w:r>
          </w:p>
        </w:tc>
        <w:tc>
          <w:tcPr>
            <w:tcW w:w="2776" w:type="dxa"/>
          </w:tcPr>
          <w:p w:rsidR="004A5F74" w:rsidRDefault="004A5F74">
            <w:pPr>
              <w:pStyle w:val="ConsPlusNormal"/>
            </w:pPr>
            <w:r>
              <w:t>количество заключенных специализированной организацией с недобросовестными застройщиками договоров о финансировании завершения строительства проблемных объектов</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3,000</w:t>
            </w:r>
          </w:p>
        </w:tc>
        <w:tc>
          <w:tcPr>
            <w:tcW w:w="1264" w:type="dxa"/>
          </w:tcPr>
          <w:p w:rsidR="004A5F74" w:rsidRDefault="004A5F74">
            <w:pPr>
              <w:pStyle w:val="ConsPlusNormal"/>
              <w:jc w:val="right"/>
            </w:pPr>
            <w:r>
              <w:t>15,000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02.6</w:t>
            </w:r>
          </w:p>
        </w:tc>
        <w:tc>
          <w:tcPr>
            <w:tcW w:w="2776" w:type="dxa"/>
          </w:tcPr>
          <w:p w:rsidR="004A5F74" w:rsidRDefault="004A5F74">
            <w:pPr>
              <w:pStyle w:val="ConsPlusNormal"/>
            </w:pPr>
            <w:r>
              <w:t xml:space="preserve">Количество новых </w:t>
            </w:r>
            <w:r>
              <w:lastRenderedPageBreak/>
              <w:t>(реконструированных) энергоэффективных предприятий строительной индустрии</w:t>
            </w:r>
          </w:p>
        </w:tc>
        <w:tc>
          <w:tcPr>
            <w:tcW w:w="1420" w:type="dxa"/>
          </w:tcPr>
          <w:p w:rsidR="004A5F74" w:rsidRDefault="004A5F74">
            <w:pPr>
              <w:pStyle w:val="ConsPlusNormal"/>
              <w:jc w:val="center"/>
            </w:pPr>
            <w:r>
              <w:lastRenderedPageBreak/>
              <w:t>единица</w:t>
            </w:r>
          </w:p>
        </w:tc>
        <w:tc>
          <w:tcPr>
            <w:tcW w:w="1264" w:type="dxa"/>
          </w:tcPr>
          <w:p w:rsidR="004A5F74" w:rsidRDefault="004A5F74">
            <w:pPr>
              <w:pStyle w:val="ConsPlusNormal"/>
              <w:jc w:val="right"/>
            </w:pPr>
            <w:r>
              <w:t>3,000</w:t>
            </w:r>
          </w:p>
        </w:tc>
        <w:tc>
          <w:tcPr>
            <w:tcW w:w="1264" w:type="dxa"/>
          </w:tcPr>
          <w:p w:rsidR="004A5F74" w:rsidRDefault="004A5F74">
            <w:pPr>
              <w:pStyle w:val="ConsPlusNormal"/>
              <w:jc w:val="right"/>
            </w:pPr>
            <w:r>
              <w:t>3,000</w:t>
            </w:r>
          </w:p>
        </w:tc>
        <w:tc>
          <w:tcPr>
            <w:tcW w:w="1264" w:type="dxa"/>
          </w:tcPr>
          <w:p w:rsidR="004A5F74" w:rsidRDefault="004A5F74">
            <w:pPr>
              <w:pStyle w:val="ConsPlusNormal"/>
              <w:jc w:val="right"/>
            </w:pPr>
            <w:r>
              <w:t>2,000</w:t>
            </w:r>
          </w:p>
        </w:tc>
        <w:tc>
          <w:tcPr>
            <w:tcW w:w="1264" w:type="dxa"/>
          </w:tcPr>
          <w:p w:rsidR="004A5F74" w:rsidRDefault="004A5F74">
            <w:pPr>
              <w:pStyle w:val="ConsPlusNormal"/>
              <w:jc w:val="right"/>
            </w:pPr>
            <w:r>
              <w:t>3,000</w:t>
            </w:r>
          </w:p>
        </w:tc>
        <w:tc>
          <w:tcPr>
            <w:tcW w:w="1264" w:type="dxa"/>
          </w:tcPr>
          <w:p w:rsidR="004A5F74" w:rsidRDefault="004A5F74">
            <w:pPr>
              <w:pStyle w:val="ConsPlusNormal"/>
              <w:jc w:val="right"/>
            </w:pPr>
            <w:r>
              <w:t>2,000</w:t>
            </w:r>
          </w:p>
        </w:tc>
        <w:tc>
          <w:tcPr>
            <w:tcW w:w="1264" w:type="dxa"/>
          </w:tcPr>
          <w:p w:rsidR="004A5F74" w:rsidRDefault="004A5F74">
            <w:pPr>
              <w:pStyle w:val="ConsPlusNormal"/>
              <w:jc w:val="right"/>
            </w:pPr>
            <w:r>
              <w:t>3,000</w:t>
            </w:r>
          </w:p>
        </w:tc>
        <w:tc>
          <w:tcPr>
            <w:tcW w:w="1264" w:type="dxa"/>
          </w:tcPr>
          <w:p w:rsidR="004A5F74" w:rsidRDefault="004A5F74">
            <w:pPr>
              <w:pStyle w:val="ConsPlusNormal"/>
              <w:jc w:val="right"/>
            </w:pPr>
            <w:r>
              <w:t>2,000</w:t>
            </w:r>
          </w:p>
        </w:tc>
        <w:tc>
          <w:tcPr>
            <w:tcW w:w="1264" w:type="dxa"/>
          </w:tcPr>
          <w:p w:rsidR="004A5F74" w:rsidRDefault="004A5F74">
            <w:pPr>
              <w:pStyle w:val="ConsPlusNormal"/>
              <w:jc w:val="right"/>
            </w:pPr>
            <w:r>
              <w:t>2,000</w:t>
            </w:r>
          </w:p>
        </w:tc>
        <w:tc>
          <w:tcPr>
            <w:tcW w:w="1264" w:type="dxa"/>
          </w:tcPr>
          <w:p w:rsidR="004A5F74" w:rsidRDefault="004A5F74">
            <w:pPr>
              <w:pStyle w:val="ConsPlusNormal"/>
              <w:jc w:val="right"/>
            </w:pPr>
            <w:r>
              <w:t>3,000</w:t>
            </w:r>
          </w:p>
        </w:tc>
      </w:tr>
      <w:tr w:rsidR="004A5F74">
        <w:tc>
          <w:tcPr>
            <w:tcW w:w="724" w:type="dxa"/>
          </w:tcPr>
          <w:p w:rsidR="004A5F74" w:rsidRDefault="004A5F74">
            <w:pPr>
              <w:pStyle w:val="ConsPlusNormal"/>
            </w:pPr>
            <w:r>
              <w:t>02.7</w:t>
            </w:r>
          </w:p>
        </w:tc>
        <w:tc>
          <w:tcPr>
            <w:tcW w:w="2776" w:type="dxa"/>
          </w:tcPr>
          <w:p w:rsidR="004A5F74" w:rsidRDefault="004A5F74">
            <w:pPr>
              <w:pStyle w:val="ConsPlusNormal"/>
            </w:pPr>
            <w:r>
              <w:t>Темп прироста реальной среднемесячной заработной платы в строительстве</w:t>
            </w:r>
          </w:p>
        </w:tc>
        <w:tc>
          <w:tcPr>
            <w:tcW w:w="1420" w:type="dxa"/>
          </w:tcPr>
          <w:p w:rsidR="004A5F74" w:rsidRDefault="004A5F74">
            <w:pPr>
              <w:pStyle w:val="ConsPlusNormal"/>
            </w:pP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02.7.1</w:t>
            </w:r>
          </w:p>
        </w:tc>
        <w:tc>
          <w:tcPr>
            <w:tcW w:w="2776" w:type="dxa"/>
          </w:tcPr>
          <w:p w:rsidR="004A5F74" w:rsidRDefault="004A5F74">
            <w:pPr>
              <w:pStyle w:val="ConsPlusNormal"/>
            </w:pPr>
            <w:r>
              <w:t>Производство строительных материалов, изделий и конструкций</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1,800</w:t>
            </w:r>
          </w:p>
        </w:tc>
        <w:tc>
          <w:tcPr>
            <w:tcW w:w="1264" w:type="dxa"/>
          </w:tcPr>
          <w:p w:rsidR="004A5F74" w:rsidRDefault="004A5F74">
            <w:pPr>
              <w:pStyle w:val="ConsPlusNormal"/>
              <w:jc w:val="right"/>
            </w:pPr>
            <w:r>
              <w:t>1,800</w:t>
            </w:r>
          </w:p>
        </w:tc>
        <w:tc>
          <w:tcPr>
            <w:tcW w:w="1264" w:type="dxa"/>
          </w:tcPr>
          <w:p w:rsidR="004A5F74" w:rsidRDefault="004A5F74">
            <w:pPr>
              <w:pStyle w:val="ConsPlusNormal"/>
              <w:jc w:val="right"/>
            </w:pPr>
            <w:r>
              <w:t>1,800</w:t>
            </w:r>
          </w:p>
        </w:tc>
        <w:tc>
          <w:tcPr>
            <w:tcW w:w="1264" w:type="dxa"/>
          </w:tcPr>
          <w:p w:rsidR="004A5F74" w:rsidRDefault="004A5F74">
            <w:pPr>
              <w:pStyle w:val="ConsPlusNormal"/>
              <w:jc w:val="right"/>
            </w:pPr>
            <w:r>
              <w:t>2,000</w:t>
            </w:r>
          </w:p>
        </w:tc>
        <w:tc>
          <w:tcPr>
            <w:tcW w:w="1264" w:type="dxa"/>
          </w:tcPr>
          <w:p w:rsidR="004A5F74" w:rsidRDefault="004A5F74">
            <w:pPr>
              <w:pStyle w:val="ConsPlusNormal"/>
              <w:jc w:val="right"/>
            </w:pPr>
            <w:r>
              <w:t>2,100</w:t>
            </w:r>
          </w:p>
        </w:tc>
        <w:tc>
          <w:tcPr>
            <w:tcW w:w="1264" w:type="dxa"/>
          </w:tcPr>
          <w:p w:rsidR="004A5F74" w:rsidRDefault="004A5F74">
            <w:pPr>
              <w:pStyle w:val="ConsPlusNormal"/>
              <w:jc w:val="right"/>
            </w:pPr>
            <w:r>
              <w:t>2,200</w:t>
            </w:r>
          </w:p>
        </w:tc>
        <w:tc>
          <w:tcPr>
            <w:tcW w:w="1264" w:type="dxa"/>
          </w:tcPr>
          <w:p w:rsidR="004A5F74" w:rsidRDefault="004A5F74">
            <w:pPr>
              <w:pStyle w:val="ConsPlusNormal"/>
              <w:jc w:val="right"/>
            </w:pPr>
            <w:r>
              <w:t>2,200</w:t>
            </w:r>
          </w:p>
        </w:tc>
        <w:tc>
          <w:tcPr>
            <w:tcW w:w="1264" w:type="dxa"/>
          </w:tcPr>
          <w:p w:rsidR="004A5F74" w:rsidRDefault="004A5F74">
            <w:pPr>
              <w:pStyle w:val="ConsPlusNormal"/>
              <w:jc w:val="right"/>
            </w:pPr>
            <w:r>
              <w:t>2,300</w:t>
            </w:r>
          </w:p>
        </w:tc>
        <w:tc>
          <w:tcPr>
            <w:tcW w:w="1264" w:type="dxa"/>
          </w:tcPr>
          <w:p w:rsidR="004A5F74" w:rsidRDefault="004A5F74">
            <w:pPr>
              <w:pStyle w:val="ConsPlusNormal"/>
              <w:jc w:val="right"/>
            </w:pPr>
            <w:r>
              <w:t>2,400</w:t>
            </w:r>
          </w:p>
        </w:tc>
      </w:tr>
      <w:tr w:rsidR="004A5F74">
        <w:tc>
          <w:tcPr>
            <w:tcW w:w="724" w:type="dxa"/>
          </w:tcPr>
          <w:p w:rsidR="004A5F74" w:rsidRDefault="004A5F74">
            <w:pPr>
              <w:pStyle w:val="ConsPlusNormal"/>
            </w:pPr>
            <w:r>
              <w:t>02.7.2</w:t>
            </w:r>
          </w:p>
        </w:tc>
        <w:tc>
          <w:tcPr>
            <w:tcW w:w="2776" w:type="dxa"/>
          </w:tcPr>
          <w:p w:rsidR="004A5F74" w:rsidRDefault="004A5F74">
            <w:pPr>
              <w:pStyle w:val="ConsPlusNormal"/>
            </w:pPr>
            <w:r>
              <w:t>Строительство</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2,800</w:t>
            </w:r>
          </w:p>
        </w:tc>
        <w:tc>
          <w:tcPr>
            <w:tcW w:w="1264" w:type="dxa"/>
          </w:tcPr>
          <w:p w:rsidR="004A5F74" w:rsidRDefault="004A5F74">
            <w:pPr>
              <w:pStyle w:val="ConsPlusNormal"/>
              <w:jc w:val="right"/>
            </w:pPr>
            <w:r>
              <w:t>2,800</w:t>
            </w:r>
          </w:p>
        </w:tc>
        <w:tc>
          <w:tcPr>
            <w:tcW w:w="1264" w:type="dxa"/>
          </w:tcPr>
          <w:p w:rsidR="004A5F74" w:rsidRDefault="004A5F74">
            <w:pPr>
              <w:pStyle w:val="ConsPlusNormal"/>
              <w:jc w:val="right"/>
            </w:pPr>
            <w:r>
              <w:t>3,000</w:t>
            </w:r>
          </w:p>
        </w:tc>
        <w:tc>
          <w:tcPr>
            <w:tcW w:w="1264" w:type="dxa"/>
          </w:tcPr>
          <w:p w:rsidR="004A5F74" w:rsidRDefault="004A5F74">
            <w:pPr>
              <w:pStyle w:val="ConsPlusNormal"/>
              <w:jc w:val="right"/>
            </w:pPr>
            <w:r>
              <w:t>3,200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3,500</w:t>
            </w:r>
          </w:p>
        </w:tc>
        <w:tc>
          <w:tcPr>
            <w:tcW w:w="1264" w:type="dxa"/>
          </w:tcPr>
          <w:p w:rsidR="004A5F74" w:rsidRDefault="004A5F74">
            <w:pPr>
              <w:pStyle w:val="ConsPlusNormal"/>
              <w:jc w:val="right"/>
            </w:pPr>
            <w:r>
              <w:t>3,800</w:t>
            </w:r>
          </w:p>
        </w:tc>
        <w:tc>
          <w:tcPr>
            <w:tcW w:w="1264" w:type="dxa"/>
          </w:tcPr>
          <w:p w:rsidR="004A5F74" w:rsidRDefault="004A5F74">
            <w:pPr>
              <w:pStyle w:val="ConsPlusNormal"/>
              <w:jc w:val="right"/>
            </w:pPr>
            <w:r>
              <w:t>3,900</w:t>
            </w:r>
          </w:p>
        </w:tc>
        <w:tc>
          <w:tcPr>
            <w:tcW w:w="1264" w:type="dxa"/>
          </w:tcPr>
          <w:p w:rsidR="004A5F74" w:rsidRDefault="004A5F74">
            <w:pPr>
              <w:pStyle w:val="ConsPlusNormal"/>
              <w:jc w:val="right"/>
            </w:pPr>
            <w:r>
              <w:t>4,200</w:t>
            </w:r>
          </w:p>
        </w:tc>
      </w:tr>
      <w:tr w:rsidR="004A5F74">
        <w:tc>
          <w:tcPr>
            <w:tcW w:w="724" w:type="dxa"/>
          </w:tcPr>
          <w:p w:rsidR="004A5F74" w:rsidRDefault="004A5F74">
            <w:pPr>
              <w:pStyle w:val="ConsPlusNormal"/>
            </w:pPr>
            <w:r>
              <w:t>02.8</w:t>
            </w:r>
          </w:p>
        </w:tc>
        <w:tc>
          <w:tcPr>
            <w:tcW w:w="2776" w:type="dxa"/>
          </w:tcPr>
          <w:p w:rsidR="004A5F74" w:rsidRDefault="004A5F74">
            <w:pPr>
              <w:pStyle w:val="ConsPlusNormal"/>
            </w:pPr>
            <w:r>
              <w:t>Объем производства прочей неметаллической минеральной продукции</w:t>
            </w:r>
          </w:p>
        </w:tc>
        <w:tc>
          <w:tcPr>
            <w:tcW w:w="1420" w:type="dxa"/>
          </w:tcPr>
          <w:p w:rsidR="004A5F74" w:rsidRDefault="004A5F74">
            <w:pPr>
              <w:pStyle w:val="ConsPlusNormal"/>
              <w:jc w:val="center"/>
            </w:pPr>
            <w:r>
              <w:t>миллион рублей</w:t>
            </w:r>
          </w:p>
        </w:tc>
        <w:tc>
          <w:tcPr>
            <w:tcW w:w="1264" w:type="dxa"/>
          </w:tcPr>
          <w:p w:rsidR="004A5F74" w:rsidRDefault="004A5F74">
            <w:pPr>
              <w:pStyle w:val="ConsPlusNormal"/>
              <w:jc w:val="right"/>
            </w:pPr>
            <w:r>
              <w:t>12400,000</w:t>
            </w:r>
          </w:p>
        </w:tc>
        <w:tc>
          <w:tcPr>
            <w:tcW w:w="1264" w:type="dxa"/>
          </w:tcPr>
          <w:p w:rsidR="004A5F74" w:rsidRDefault="004A5F74">
            <w:pPr>
              <w:pStyle w:val="ConsPlusNormal"/>
              <w:jc w:val="right"/>
            </w:pPr>
            <w:r>
              <w:t>12400,000</w:t>
            </w:r>
          </w:p>
        </w:tc>
        <w:tc>
          <w:tcPr>
            <w:tcW w:w="1264" w:type="dxa"/>
          </w:tcPr>
          <w:p w:rsidR="004A5F74" w:rsidRDefault="004A5F74">
            <w:pPr>
              <w:pStyle w:val="ConsPlusNormal"/>
              <w:jc w:val="right"/>
            </w:pPr>
            <w:r>
              <w:t>12520,000</w:t>
            </w:r>
          </w:p>
        </w:tc>
        <w:tc>
          <w:tcPr>
            <w:tcW w:w="1264" w:type="dxa"/>
          </w:tcPr>
          <w:p w:rsidR="004A5F74" w:rsidRDefault="004A5F74">
            <w:pPr>
              <w:pStyle w:val="ConsPlusNormal"/>
              <w:jc w:val="right"/>
            </w:pPr>
            <w:r>
              <w:t>12650,000</w:t>
            </w:r>
          </w:p>
        </w:tc>
        <w:tc>
          <w:tcPr>
            <w:tcW w:w="1264" w:type="dxa"/>
          </w:tcPr>
          <w:p w:rsidR="004A5F74" w:rsidRDefault="004A5F74">
            <w:pPr>
              <w:pStyle w:val="ConsPlusNormal"/>
              <w:jc w:val="right"/>
            </w:pPr>
            <w:r>
              <w:t>12780,000</w:t>
            </w:r>
          </w:p>
        </w:tc>
        <w:tc>
          <w:tcPr>
            <w:tcW w:w="1264" w:type="dxa"/>
          </w:tcPr>
          <w:p w:rsidR="004A5F74" w:rsidRDefault="004A5F74">
            <w:pPr>
              <w:pStyle w:val="ConsPlusNormal"/>
              <w:jc w:val="right"/>
            </w:pPr>
            <w:r>
              <w:t>12900,000</w:t>
            </w:r>
          </w:p>
        </w:tc>
        <w:tc>
          <w:tcPr>
            <w:tcW w:w="1264" w:type="dxa"/>
          </w:tcPr>
          <w:p w:rsidR="004A5F74" w:rsidRDefault="004A5F74">
            <w:pPr>
              <w:pStyle w:val="ConsPlusNormal"/>
              <w:jc w:val="right"/>
            </w:pPr>
            <w:r>
              <w:t>13050,000</w:t>
            </w:r>
          </w:p>
        </w:tc>
        <w:tc>
          <w:tcPr>
            <w:tcW w:w="1264" w:type="dxa"/>
          </w:tcPr>
          <w:p w:rsidR="004A5F74" w:rsidRDefault="004A5F74">
            <w:pPr>
              <w:pStyle w:val="ConsPlusNormal"/>
              <w:jc w:val="right"/>
            </w:pPr>
            <w:r>
              <w:t>13200,000</w:t>
            </w:r>
          </w:p>
        </w:tc>
        <w:tc>
          <w:tcPr>
            <w:tcW w:w="1264" w:type="dxa"/>
          </w:tcPr>
          <w:p w:rsidR="004A5F74" w:rsidRDefault="004A5F74">
            <w:pPr>
              <w:pStyle w:val="ConsPlusNormal"/>
              <w:jc w:val="right"/>
            </w:pPr>
            <w:r>
              <w:t>13300,000</w:t>
            </w:r>
          </w:p>
        </w:tc>
      </w:tr>
      <w:tr w:rsidR="004A5F74">
        <w:tc>
          <w:tcPr>
            <w:tcW w:w="16296" w:type="dxa"/>
            <w:gridSpan w:val="12"/>
          </w:tcPr>
          <w:p w:rsidR="004A5F74" w:rsidRDefault="004A5F74">
            <w:pPr>
              <w:pStyle w:val="ConsPlusNormal"/>
              <w:jc w:val="center"/>
              <w:outlineLvl w:val="2"/>
            </w:pPr>
            <w:r>
              <w:t>Подпрограмма N 03 Обеспечение жильем молодых семей Приморского края</w:t>
            </w:r>
          </w:p>
        </w:tc>
      </w:tr>
      <w:tr w:rsidR="004A5F74">
        <w:tc>
          <w:tcPr>
            <w:tcW w:w="724" w:type="dxa"/>
          </w:tcPr>
          <w:p w:rsidR="004A5F74" w:rsidRDefault="004A5F74">
            <w:pPr>
              <w:pStyle w:val="ConsPlusNormal"/>
            </w:pPr>
            <w:r>
              <w:t>03.1</w:t>
            </w:r>
          </w:p>
        </w:tc>
        <w:tc>
          <w:tcPr>
            <w:tcW w:w="2776" w:type="dxa"/>
          </w:tcPr>
          <w:p w:rsidR="004A5F74" w:rsidRDefault="004A5F74">
            <w:pPr>
              <w:pStyle w:val="ConsPlusNormal"/>
            </w:pPr>
            <w:r>
              <w:t>Общая площадь жилых помещений, приобретенная участниками подпрограммы</w:t>
            </w:r>
          </w:p>
        </w:tc>
        <w:tc>
          <w:tcPr>
            <w:tcW w:w="1420" w:type="dxa"/>
          </w:tcPr>
          <w:p w:rsidR="004A5F74" w:rsidRDefault="004A5F74">
            <w:pPr>
              <w:pStyle w:val="ConsPlusNormal"/>
              <w:jc w:val="center"/>
            </w:pPr>
            <w:r>
              <w:t>тысяча квадратных метров</w:t>
            </w:r>
          </w:p>
        </w:tc>
        <w:tc>
          <w:tcPr>
            <w:tcW w:w="1264" w:type="dxa"/>
          </w:tcPr>
          <w:p w:rsidR="004A5F74" w:rsidRDefault="004A5F74">
            <w:pPr>
              <w:pStyle w:val="ConsPlusNormal"/>
              <w:jc w:val="right"/>
            </w:pPr>
            <w:r>
              <w:t>22,410</w:t>
            </w:r>
          </w:p>
        </w:tc>
        <w:tc>
          <w:tcPr>
            <w:tcW w:w="1264" w:type="dxa"/>
          </w:tcPr>
          <w:p w:rsidR="004A5F74" w:rsidRDefault="004A5F74">
            <w:pPr>
              <w:pStyle w:val="ConsPlusNormal"/>
              <w:jc w:val="right"/>
            </w:pPr>
            <w:r>
              <w:t>21,600</w:t>
            </w:r>
          </w:p>
        </w:tc>
        <w:tc>
          <w:tcPr>
            <w:tcW w:w="1264" w:type="dxa"/>
          </w:tcPr>
          <w:p w:rsidR="004A5F74" w:rsidRDefault="004A5F74">
            <w:pPr>
              <w:pStyle w:val="ConsPlusNormal"/>
              <w:jc w:val="right"/>
            </w:pPr>
            <w:r>
              <w:t>22,140</w:t>
            </w:r>
          </w:p>
        </w:tc>
        <w:tc>
          <w:tcPr>
            <w:tcW w:w="1264" w:type="dxa"/>
          </w:tcPr>
          <w:p w:rsidR="004A5F74" w:rsidRDefault="004A5F74">
            <w:pPr>
              <w:pStyle w:val="ConsPlusNormal"/>
              <w:jc w:val="right"/>
            </w:pPr>
            <w:r>
              <w:t>22,950</w:t>
            </w:r>
          </w:p>
        </w:tc>
        <w:tc>
          <w:tcPr>
            <w:tcW w:w="1264" w:type="dxa"/>
          </w:tcPr>
          <w:p w:rsidR="004A5F74" w:rsidRDefault="004A5F74">
            <w:pPr>
              <w:pStyle w:val="ConsPlusNormal"/>
              <w:jc w:val="right"/>
            </w:pPr>
            <w:r>
              <w:t>23,760</w:t>
            </w:r>
          </w:p>
        </w:tc>
        <w:tc>
          <w:tcPr>
            <w:tcW w:w="1264" w:type="dxa"/>
          </w:tcPr>
          <w:p w:rsidR="004A5F74" w:rsidRDefault="004A5F74">
            <w:pPr>
              <w:pStyle w:val="ConsPlusNormal"/>
              <w:jc w:val="right"/>
            </w:pPr>
            <w:r>
              <w:t>24,570</w:t>
            </w:r>
          </w:p>
        </w:tc>
        <w:tc>
          <w:tcPr>
            <w:tcW w:w="1264" w:type="dxa"/>
          </w:tcPr>
          <w:p w:rsidR="004A5F74" w:rsidRDefault="004A5F74">
            <w:pPr>
              <w:pStyle w:val="ConsPlusNormal"/>
              <w:jc w:val="right"/>
            </w:pPr>
            <w:r>
              <w:t>25,380</w:t>
            </w:r>
          </w:p>
        </w:tc>
        <w:tc>
          <w:tcPr>
            <w:tcW w:w="1264" w:type="dxa"/>
          </w:tcPr>
          <w:p w:rsidR="004A5F74" w:rsidRDefault="004A5F74">
            <w:pPr>
              <w:pStyle w:val="ConsPlusNormal"/>
              <w:jc w:val="right"/>
            </w:pPr>
            <w:r>
              <w:t>26,190</w:t>
            </w:r>
          </w:p>
        </w:tc>
        <w:tc>
          <w:tcPr>
            <w:tcW w:w="1264" w:type="dxa"/>
          </w:tcPr>
          <w:p w:rsidR="004A5F74" w:rsidRDefault="004A5F74">
            <w:pPr>
              <w:pStyle w:val="ConsPlusNormal"/>
              <w:jc w:val="right"/>
            </w:pPr>
            <w:r>
              <w:t>27,000</w:t>
            </w:r>
          </w:p>
        </w:tc>
      </w:tr>
      <w:tr w:rsidR="004A5F74">
        <w:tc>
          <w:tcPr>
            <w:tcW w:w="724" w:type="dxa"/>
          </w:tcPr>
          <w:p w:rsidR="004A5F74" w:rsidRDefault="004A5F74">
            <w:pPr>
              <w:pStyle w:val="ConsPlusNormal"/>
            </w:pPr>
            <w:r>
              <w:t>03.2</w:t>
            </w:r>
          </w:p>
        </w:tc>
        <w:tc>
          <w:tcPr>
            <w:tcW w:w="2776" w:type="dxa"/>
          </w:tcPr>
          <w:p w:rsidR="004A5F74" w:rsidRDefault="004A5F74">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410,000</w:t>
            </w:r>
          </w:p>
        </w:tc>
        <w:tc>
          <w:tcPr>
            <w:tcW w:w="1264" w:type="dxa"/>
          </w:tcPr>
          <w:p w:rsidR="004A5F74" w:rsidRDefault="004A5F74">
            <w:pPr>
              <w:pStyle w:val="ConsPlusNormal"/>
              <w:jc w:val="right"/>
            </w:pPr>
            <w:r>
              <w:t>425,000</w:t>
            </w:r>
          </w:p>
        </w:tc>
        <w:tc>
          <w:tcPr>
            <w:tcW w:w="1264" w:type="dxa"/>
          </w:tcPr>
          <w:p w:rsidR="004A5F74" w:rsidRDefault="004A5F74">
            <w:pPr>
              <w:pStyle w:val="ConsPlusNormal"/>
              <w:jc w:val="right"/>
            </w:pPr>
            <w:r>
              <w:t>440,000</w:t>
            </w:r>
          </w:p>
        </w:tc>
        <w:tc>
          <w:tcPr>
            <w:tcW w:w="1264" w:type="dxa"/>
          </w:tcPr>
          <w:p w:rsidR="004A5F74" w:rsidRDefault="004A5F74">
            <w:pPr>
              <w:pStyle w:val="ConsPlusNormal"/>
              <w:jc w:val="right"/>
            </w:pPr>
            <w:r>
              <w:t>455,000</w:t>
            </w:r>
          </w:p>
        </w:tc>
        <w:tc>
          <w:tcPr>
            <w:tcW w:w="1264" w:type="dxa"/>
          </w:tcPr>
          <w:p w:rsidR="004A5F74" w:rsidRDefault="004A5F74">
            <w:pPr>
              <w:pStyle w:val="ConsPlusNormal"/>
              <w:jc w:val="right"/>
            </w:pPr>
            <w:r>
              <w:t>470,000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500,000</w:t>
            </w:r>
          </w:p>
        </w:tc>
      </w:tr>
      <w:tr w:rsidR="004A5F74">
        <w:tc>
          <w:tcPr>
            <w:tcW w:w="16296" w:type="dxa"/>
            <w:gridSpan w:val="12"/>
          </w:tcPr>
          <w:p w:rsidR="004A5F74" w:rsidRDefault="004A5F74">
            <w:pPr>
              <w:pStyle w:val="ConsPlusNormal"/>
              <w:jc w:val="center"/>
              <w:outlineLvl w:val="2"/>
            </w:pPr>
            <w:r>
              <w:lastRenderedPageBreak/>
              <w:t>Подпрограмма N 04 Повышение сейсмоустойчивости жилых домов, основных объектов и систем жизнеобеспечения</w:t>
            </w:r>
          </w:p>
        </w:tc>
      </w:tr>
      <w:tr w:rsidR="004A5F74">
        <w:tc>
          <w:tcPr>
            <w:tcW w:w="724" w:type="dxa"/>
          </w:tcPr>
          <w:p w:rsidR="004A5F74" w:rsidRDefault="004A5F74">
            <w:pPr>
              <w:pStyle w:val="ConsPlusNormal"/>
            </w:pPr>
            <w:r>
              <w:t>04.1</w:t>
            </w:r>
          </w:p>
        </w:tc>
        <w:tc>
          <w:tcPr>
            <w:tcW w:w="2776" w:type="dxa"/>
          </w:tcPr>
          <w:p w:rsidR="004A5F74" w:rsidRDefault="004A5F74">
            <w:pPr>
              <w:pStyle w:val="ConsPlusNormal"/>
            </w:pPr>
            <w:r>
              <w:t>размер (магнитуда) вероятного сейсмического бедствия (Md)</w:t>
            </w:r>
          </w:p>
        </w:tc>
        <w:tc>
          <w:tcPr>
            <w:tcW w:w="1420" w:type="dxa"/>
          </w:tcPr>
          <w:p w:rsidR="004A5F74" w:rsidRDefault="004A5F74">
            <w:pPr>
              <w:pStyle w:val="ConsPlusNormal"/>
              <w:jc w:val="center"/>
            </w:pPr>
            <w:r>
              <w:t>условная единица</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04.2</w:t>
            </w:r>
          </w:p>
        </w:tc>
        <w:tc>
          <w:tcPr>
            <w:tcW w:w="2776" w:type="dxa"/>
          </w:tcPr>
          <w:p w:rsidR="004A5F74" w:rsidRDefault="004A5F74">
            <w:pPr>
              <w:pStyle w:val="ConsPlusNormal"/>
            </w:pPr>
            <w:r>
              <w:t>общая площадь зданий и сооружений, по которым будет ликвидирован дефицит сейсмостойкости</w:t>
            </w:r>
          </w:p>
        </w:tc>
        <w:tc>
          <w:tcPr>
            <w:tcW w:w="1420" w:type="dxa"/>
          </w:tcPr>
          <w:p w:rsidR="004A5F74" w:rsidRDefault="004A5F74">
            <w:pPr>
              <w:pStyle w:val="ConsPlusNormal"/>
              <w:jc w:val="center"/>
            </w:pPr>
            <w:r>
              <w:t>тысяча квадратных метров</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16296" w:type="dxa"/>
            <w:gridSpan w:val="12"/>
          </w:tcPr>
          <w:p w:rsidR="004A5F74" w:rsidRDefault="004A5F74">
            <w:pPr>
              <w:pStyle w:val="ConsPlusNormal"/>
              <w:jc w:val="center"/>
              <w:outlineLvl w:val="2"/>
            </w:pPr>
            <w:r>
              <w:t>Подпрограмма N 05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r w:rsidR="004A5F74">
        <w:tc>
          <w:tcPr>
            <w:tcW w:w="724" w:type="dxa"/>
          </w:tcPr>
          <w:p w:rsidR="004A5F74" w:rsidRDefault="004A5F74">
            <w:pPr>
              <w:pStyle w:val="ConsPlusNormal"/>
            </w:pPr>
            <w:r>
              <w:t>05.1</w:t>
            </w:r>
          </w:p>
        </w:tc>
        <w:tc>
          <w:tcPr>
            <w:tcW w:w="2776" w:type="dxa"/>
          </w:tcPr>
          <w:p w:rsidR="004A5F74" w:rsidRDefault="004A5F74">
            <w:pPr>
              <w:pStyle w:val="ConsPlusNormal"/>
            </w:pPr>
            <w:r>
              <w:t>количество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w:t>
            </w:r>
          </w:p>
        </w:tc>
        <w:tc>
          <w:tcPr>
            <w:tcW w:w="1420" w:type="dxa"/>
          </w:tcPr>
          <w:p w:rsidR="004A5F74" w:rsidRDefault="004A5F74">
            <w:pPr>
              <w:pStyle w:val="ConsPlusNormal"/>
              <w:jc w:val="center"/>
            </w:pPr>
            <w:r>
              <w:t>человек</w:t>
            </w:r>
          </w:p>
        </w:tc>
        <w:tc>
          <w:tcPr>
            <w:tcW w:w="1264" w:type="dxa"/>
          </w:tcPr>
          <w:p w:rsidR="004A5F74" w:rsidRDefault="004A5F74">
            <w:pPr>
              <w:pStyle w:val="ConsPlusNormal"/>
              <w:jc w:val="right"/>
            </w:pPr>
            <w:r>
              <w:t>633,000</w:t>
            </w:r>
          </w:p>
        </w:tc>
        <w:tc>
          <w:tcPr>
            <w:tcW w:w="1264" w:type="dxa"/>
          </w:tcPr>
          <w:p w:rsidR="004A5F74" w:rsidRDefault="004A5F74">
            <w:pPr>
              <w:pStyle w:val="ConsPlusNormal"/>
              <w:jc w:val="right"/>
            </w:pPr>
            <w:r>
              <w:t>750,000</w:t>
            </w:r>
          </w:p>
        </w:tc>
        <w:tc>
          <w:tcPr>
            <w:tcW w:w="1264" w:type="dxa"/>
          </w:tcPr>
          <w:p w:rsidR="004A5F74" w:rsidRDefault="004A5F74">
            <w:pPr>
              <w:pStyle w:val="ConsPlusNormal"/>
              <w:jc w:val="right"/>
            </w:pPr>
            <w:r>
              <w:t>1000,000</w:t>
            </w:r>
          </w:p>
        </w:tc>
        <w:tc>
          <w:tcPr>
            <w:tcW w:w="1264" w:type="dxa"/>
          </w:tcPr>
          <w:p w:rsidR="004A5F74" w:rsidRDefault="004A5F74">
            <w:pPr>
              <w:pStyle w:val="ConsPlusNormal"/>
              <w:jc w:val="right"/>
            </w:pPr>
            <w:r>
              <w:t>1100,000</w:t>
            </w:r>
          </w:p>
        </w:tc>
        <w:tc>
          <w:tcPr>
            <w:tcW w:w="1264" w:type="dxa"/>
          </w:tcPr>
          <w:p w:rsidR="004A5F74" w:rsidRDefault="004A5F74">
            <w:pPr>
              <w:pStyle w:val="ConsPlusNormal"/>
              <w:jc w:val="right"/>
            </w:pPr>
            <w:r>
              <w:t>1150,000</w:t>
            </w:r>
          </w:p>
        </w:tc>
        <w:tc>
          <w:tcPr>
            <w:tcW w:w="1264" w:type="dxa"/>
          </w:tcPr>
          <w:p w:rsidR="004A5F74" w:rsidRDefault="004A5F74">
            <w:pPr>
              <w:pStyle w:val="ConsPlusNormal"/>
              <w:jc w:val="right"/>
            </w:pPr>
            <w:r>
              <w:t>1170,000</w:t>
            </w:r>
          </w:p>
        </w:tc>
        <w:tc>
          <w:tcPr>
            <w:tcW w:w="1264" w:type="dxa"/>
          </w:tcPr>
          <w:p w:rsidR="004A5F74" w:rsidRDefault="004A5F74">
            <w:pPr>
              <w:pStyle w:val="ConsPlusNormal"/>
              <w:jc w:val="right"/>
            </w:pPr>
            <w:r>
              <w:t>1180,000</w:t>
            </w:r>
          </w:p>
        </w:tc>
        <w:tc>
          <w:tcPr>
            <w:tcW w:w="1264" w:type="dxa"/>
          </w:tcPr>
          <w:p w:rsidR="004A5F74" w:rsidRDefault="004A5F74">
            <w:pPr>
              <w:pStyle w:val="ConsPlusNormal"/>
              <w:jc w:val="right"/>
            </w:pPr>
            <w:r>
              <w:t>1190,000</w:t>
            </w:r>
          </w:p>
        </w:tc>
        <w:tc>
          <w:tcPr>
            <w:tcW w:w="1264" w:type="dxa"/>
          </w:tcPr>
          <w:p w:rsidR="004A5F74" w:rsidRDefault="004A5F74">
            <w:pPr>
              <w:pStyle w:val="ConsPlusNormal"/>
              <w:jc w:val="right"/>
            </w:pPr>
            <w:r>
              <w:t>1200,000</w:t>
            </w:r>
          </w:p>
        </w:tc>
      </w:tr>
      <w:tr w:rsidR="004A5F74">
        <w:tc>
          <w:tcPr>
            <w:tcW w:w="724" w:type="dxa"/>
          </w:tcPr>
          <w:p w:rsidR="004A5F74" w:rsidRDefault="004A5F74">
            <w:pPr>
              <w:pStyle w:val="ConsPlusNormal"/>
            </w:pPr>
            <w:r>
              <w:t>05.2</w:t>
            </w:r>
          </w:p>
        </w:tc>
        <w:tc>
          <w:tcPr>
            <w:tcW w:w="2776" w:type="dxa"/>
          </w:tcPr>
          <w:p w:rsidR="004A5F74" w:rsidRDefault="004A5F74">
            <w:pPr>
              <w:pStyle w:val="ConsPlusNormal"/>
            </w:pPr>
            <w:r>
              <w:t xml:space="preserve">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w:t>
            </w:r>
            <w:r>
              <w:lastRenderedPageBreak/>
              <w:t>по состоянию на конец соответствующего года</w:t>
            </w:r>
          </w:p>
        </w:tc>
        <w:tc>
          <w:tcPr>
            <w:tcW w:w="1420" w:type="dxa"/>
          </w:tcPr>
          <w:p w:rsidR="004A5F74" w:rsidRDefault="004A5F74">
            <w:pPr>
              <w:pStyle w:val="ConsPlusNormal"/>
              <w:jc w:val="center"/>
            </w:pPr>
            <w:r>
              <w:lastRenderedPageBreak/>
              <w:t>человек</w:t>
            </w:r>
          </w:p>
        </w:tc>
        <w:tc>
          <w:tcPr>
            <w:tcW w:w="1264" w:type="dxa"/>
          </w:tcPr>
          <w:p w:rsidR="004A5F74" w:rsidRDefault="004A5F74">
            <w:pPr>
              <w:pStyle w:val="ConsPlusNormal"/>
              <w:jc w:val="right"/>
            </w:pPr>
            <w:r>
              <w:t>2184,000</w:t>
            </w:r>
          </w:p>
        </w:tc>
        <w:tc>
          <w:tcPr>
            <w:tcW w:w="1264" w:type="dxa"/>
          </w:tcPr>
          <w:p w:rsidR="004A5F74" w:rsidRDefault="004A5F74">
            <w:pPr>
              <w:pStyle w:val="ConsPlusNormal"/>
              <w:jc w:val="right"/>
            </w:pPr>
            <w:r>
              <w:t>1899,000</w:t>
            </w:r>
          </w:p>
        </w:tc>
        <w:tc>
          <w:tcPr>
            <w:tcW w:w="1264" w:type="dxa"/>
          </w:tcPr>
          <w:p w:rsidR="004A5F74" w:rsidRDefault="004A5F74">
            <w:pPr>
              <w:pStyle w:val="ConsPlusNormal"/>
              <w:jc w:val="right"/>
            </w:pPr>
            <w:r>
              <w:t>1899,000</w:t>
            </w:r>
          </w:p>
        </w:tc>
        <w:tc>
          <w:tcPr>
            <w:tcW w:w="1264" w:type="dxa"/>
          </w:tcPr>
          <w:p w:rsidR="004A5F74" w:rsidRDefault="004A5F74">
            <w:pPr>
              <w:pStyle w:val="ConsPlusNormal"/>
              <w:jc w:val="right"/>
            </w:pPr>
            <w:r>
              <w:t>1700,000</w:t>
            </w:r>
          </w:p>
        </w:tc>
        <w:tc>
          <w:tcPr>
            <w:tcW w:w="1264" w:type="dxa"/>
          </w:tcPr>
          <w:p w:rsidR="004A5F74" w:rsidRDefault="004A5F74">
            <w:pPr>
              <w:pStyle w:val="ConsPlusNormal"/>
              <w:jc w:val="right"/>
            </w:pPr>
            <w:r>
              <w:t>1520,000</w:t>
            </w:r>
          </w:p>
        </w:tc>
        <w:tc>
          <w:tcPr>
            <w:tcW w:w="1264" w:type="dxa"/>
          </w:tcPr>
          <w:p w:rsidR="004A5F74" w:rsidRDefault="004A5F74">
            <w:pPr>
              <w:pStyle w:val="ConsPlusNormal"/>
              <w:jc w:val="right"/>
            </w:pPr>
            <w:r>
              <w:t>1380,000</w:t>
            </w:r>
          </w:p>
        </w:tc>
        <w:tc>
          <w:tcPr>
            <w:tcW w:w="1264" w:type="dxa"/>
          </w:tcPr>
          <w:p w:rsidR="004A5F74" w:rsidRDefault="004A5F74">
            <w:pPr>
              <w:pStyle w:val="ConsPlusNormal"/>
              <w:jc w:val="right"/>
            </w:pPr>
            <w:r>
              <w:t>1105,000</w:t>
            </w:r>
          </w:p>
        </w:tc>
        <w:tc>
          <w:tcPr>
            <w:tcW w:w="1264" w:type="dxa"/>
          </w:tcPr>
          <w:p w:rsidR="004A5F74" w:rsidRDefault="004A5F74">
            <w:pPr>
              <w:pStyle w:val="ConsPlusNormal"/>
              <w:jc w:val="right"/>
            </w:pPr>
            <w:r>
              <w:t>903,000</w:t>
            </w:r>
          </w:p>
        </w:tc>
        <w:tc>
          <w:tcPr>
            <w:tcW w:w="1264" w:type="dxa"/>
          </w:tcPr>
          <w:p w:rsidR="004A5F74" w:rsidRDefault="004A5F74">
            <w:pPr>
              <w:pStyle w:val="ConsPlusNormal"/>
              <w:jc w:val="right"/>
            </w:pPr>
            <w:r>
              <w:t>825,000</w:t>
            </w:r>
          </w:p>
        </w:tc>
      </w:tr>
      <w:tr w:rsidR="004A5F74">
        <w:tc>
          <w:tcPr>
            <w:tcW w:w="724" w:type="dxa"/>
          </w:tcPr>
          <w:p w:rsidR="004A5F74" w:rsidRDefault="004A5F74">
            <w:pPr>
              <w:pStyle w:val="ConsPlusNormal"/>
            </w:pPr>
            <w:r>
              <w:t>05.3</w:t>
            </w:r>
          </w:p>
        </w:tc>
        <w:tc>
          <w:tcPr>
            <w:tcW w:w="2776" w:type="dxa"/>
          </w:tcPr>
          <w:p w:rsidR="004A5F74" w:rsidRDefault="004A5F74">
            <w:pPr>
              <w:pStyle w:val="ConsPlusNormal"/>
            </w:pPr>
            <w:r>
              <w:t>общая площадь приобретенных (построенных) жилых помещений</w:t>
            </w:r>
          </w:p>
        </w:tc>
        <w:tc>
          <w:tcPr>
            <w:tcW w:w="1420" w:type="dxa"/>
          </w:tcPr>
          <w:p w:rsidR="004A5F74" w:rsidRDefault="004A5F74">
            <w:pPr>
              <w:pStyle w:val="ConsPlusNormal"/>
              <w:jc w:val="center"/>
            </w:pPr>
            <w:r>
              <w:t>тысяча квадратных метров</w:t>
            </w:r>
          </w:p>
        </w:tc>
        <w:tc>
          <w:tcPr>
            <w:tcW w:w="1264" w:type="dxa"/>
          </w:tcPr>
          <w:p w:rsidR="004A5F74" w:rsidRDefault="004A5F74">
            <w:pPr>
              <w:pStyle w:val="ConsPlusNormal"/>
              <w:jc w:val="right"/>
            </w:pPr>
            <w:r>
              <w:t>18,810</w:t>
            </w:r>
          </w:p>
        </w:tc>
        <w:tc>
          <w:tcPr>
            <w:tcW w:w="1264" w:type="dxa"/>
          </w:tcPr>
          <w:p w:rsidR="004A5F74" w:rsidRDefault="004A5F74">
            <w:pPr>
              <w:pStyle w:val="ConsPlusNormal"/>
              <w:jc w:val="right"/>
            </w:pPr>
            <w:r>
              <w:t>25,500</w:t>
            </w:r>
          </w:p>
        </w:tc>
        <w:tc>
          <w:tcPr>
            <w:tcW w:w="1264" w:type="dxa"/>
          </w:tcPr>
          <w:p w:rsidR="004A5F74" w:rsidRDefault="004A5F74">
            <w:pPr>
              <w:pStyle w:val="ConsPlusNormal"/>
              <w:jc w:val="right"/>
            </w:pPr>
            <w:r>
              <w:t>35,500</w:t>
            </w:r>
          </w:p>
        </w:tc>
        <w:tc>
          <w:tcPr>
            <w:tcW w:w="1264" w:type="dxa"/>
          </w:tcPr>
          <w:p w:rsidR="004A5F74" w:rsidRDefault="004A5F74">
            <w:pPr>
              <w:pStyle w:val="ConsPlusNormal"/>
              <w:jc w:val="right"/>
            </w:pPr>
            <w:r>
              <w:t>35,500</w:t>
            </w:r>
          </w:p>
        </w:tc>
        <w:tc>
          <w:tcPr>
            <w:tcW w:w="1264" w:type="dxa"/>
          </w:tcPr>
          <w:p w:rsidR="004A5F74" w:rsidRDefault="004A5F74">
            <w:pPr>
              <w:pStyle w:val="ConsPlusNormal"/>
              <w:jc w:val="right"/>
            </w:pPr>
            <w:r>
              <w:t>35,700</w:t>
            </w:r>
          </w:p>
        </w:tc>
        <w:tc>
          <w:tcPr>
            <w:tcW w:w="1264" w:type="dxa"/>
          </w:tcPr>
          <w:p w:rsidR="004A5F74" w:rsidRDefault="004A5F74">
            <w:pPr>
              <w:pStyle w:val="ConsPlusNormal"/>
              <w:jc w:val="right"/>
            </w:pPr>
            <w:r>
              <w:t>37,000</w:t>
            </w:r>
          </w:p>
        </w:tc>
        <w:tc>
          <w:tcPr>
            <w:tcW w:w="1264" w:type="dxa"/>
          </w:tcPr>
          <w:p w:rsidR="004A5F74" w:rsidRDefault="004A5F74">
            <w:pPr>
              <w:pStyle w:val="ConsPlusNormal"/>
              <w:jc w:val="right"/>
            </w:pPr>
            <w:r>
              <w:t>37,000</w:t>
            </w:r>
          </w:p>
        </w:tc>
        <w:tc>
          <w:tcPr>
            <w:tcW w:w="1264" w:type="dxa"/>
          </w:tcPr>
          <w:p w:rsidR="004A5F74" w:rsidRDefault="004A5F74">
            <w:pPr>
              <w:pStyle w:val="ConsPlusNormal"/>
              <w:jc w:val="right"/>
            </w:pPr>
            <w:r>
              <w:t>38,000</w:t>
            </w:r>
          </w:p>
        </w:tc>
        <w:tc>
          <w:tcPr>
            <w:tcW w:w="1264" w:type="dxa"/>
          </w:tcPr>
          <w:p w:rsidR="004A5F74" w:rsidRDefault="004A5F74">
            <w:pPr>
              <w:pStyle w:val="ConsPlusNormal"/>
              <w:jc w:val="right"/>
            </w:pPr>
            <w:r>
              <w:t>38,000</w:t>
            </w:r>
          </w:p>
        </w:tc>
      </w:tr>
      <w:tr w:rsidR="004A5F74">
        <w:tc>
          <w:tcPr>
            <w:tcW w:w="724" w:type="dxa"/>
          </w:tcPr>
          <w:p w:rsidR="004A5F74" w:rsidRDefault="004A5F74">
            <w:pPr>
              <w:pStyle w:val="ConsPlusNormal"/>
            </w:pPr>
            <w:r>
              <w:t>05.4</w:t>
            </w:r>
          </w:p>
        </w:tc>
        <w:tc>
          <w:tcPr>
            <w:tcW w:w="2776" w:type="dxa"/>
          </w:tcPr>
          <w:p w:rsidR="004A5F74" w:rsidRDefault="004A5F74">
            <w:pPr>
              <w:pStyle w:val="ConsPlusNormal"/>
            </w:pPr>
            <w:r>
              <w:t>количество сертификатов, выданных детям-сиротам и детям, оставшимся без попечения родителей, лицам из числа детей-сирот и детей, оставшихся без попечения родителей, на приобретение жилого помещения</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150,000</w:t>
            </w:r>
          </w:p>
        </w:tc>
        <w:tc>
          <w:tcPr>
            <w:tcW w:w="1264" w:type="dxa"/>
          </w:tcPr>
          <w:p w:rsidR="004A5F74" w:rsidRDefault="004A5F74">
            <w:pPr>
              <w:pStyle w:val="ConsPlusNormal"/>
              <w:jc w:val="right"/>
            </w:pPr>
            <w:r>
              <w:t>170,000</w:t>
            </w:r>
          </w:p>
        </w:tc>
        <w:tc>
          <w:tcPr>
            <w:tcW w:w="1264" w:type="dxa"/>
          </w:tcPr>
          <w:p w:rsidR="004A5F74" w:rsidRDefault="004A5F74">
            <w:pPr>
              <w:pStyle w:val="ConsPlusNormal"/>
              <w:jc w:val="right"/>
            </w:pPr>
            <w:r>
              <w:t>180,000</w:t>
            </w:r>
          </w:p>
        </w:tc>
        <w:tc>
          <w:tcPr>
            <w:tcW w:w="1264" w:type="dxa"/>
          </w:tcPr>
          <w:p w:rsidR="004A5F74" w:rsidRDefault="004A5F74">
            <w:pPr>
              <w:pStyle w:val="ConsPlusNormal"/>
              <w:jc w:val="right"/>
            </w:pPr>
            <w:r>
              <w:t>185,000</w:t>
            </w:r>
          </w:p>
        </w:tc>
        <w:tc>
          <w:tcPr>
            <w:tcW w:w="1264" w:type="dxa"/>
          </w:tcPr>
          <w:p w:rsidR="004A5F74" w:rsidRDefault="004A5F74">
            <w:pPr>
              <w:pStyle w:val="ConsPlusNormal"/>
              <w:jc w:val="right"/>
            </w:pPr>
            <w:r>
              <w:t>190,000</w:t>
            </w:r>
          </w:p>
        </w:tc>
        <w:tc>
          <w:tcPr>
            <w:tcW w:w="1264" w:type="dxa"/>
          </w:tcPr>
          <w:p w:rsidR="004A5F74" w:rsidRDefault="004A5F74">
            <w:pPr>
              <w:pStyle w:val="ConsPlusNormal"/>
              <w:jc w:val="right"/>
            </w:pPr>
            <w:r>
              <w:t>200,000</w:t>
            </w:r>
          </w:p>
        </w:tc>
        <w:tc>
          <w:tcPr>
            <w:tcW w:w="1264" w:type="dxa"/>
          </w:tcPr>
          <w:p w:rsidR="004A5F74" w:rsidRDefault="004A5F74">
            <w:pPr>
              <w:pStyle w:val="ConsPlusNormal"/>
              <w:jc w:val="right"/>
            </w:pPr>
            <w:r>
              <w:t>210,000</w:t>
            </w:r>
          </w:p>
        </w:tc>
        <w:tc>
          <w:tcPr>
            <w:tcW w:w="1264" w:type="dxa"/>
          </w:tcPr>
          <w:p w:rsidR="004A5F74" w:rsidRDefault="004A5F74">
            <w:pPr>
              <w:pStyle w:val="ConsPlusNormal"/>
              <w:jc w:val="right"/>
            </w:pPr>
            <w:r>
              <w:t>220,000</w:t>
            </w:r>
          </w:p>
        </w:tc>
        <w:tc>
          <w:tcPr>
            <w:tcW w:w="1264" w:type="dxa"/>
          </w:tcPr>
          <w:p w:rsidR="004A5F74" w:rsidRDefault="004A5F74">
            <w:pPr>
              <w:pStyle w:val="ConsPlusNormal"/>
              <w:jc w:val="right"/>
            </w:pPr>
            <w:r>
              <w:t>225,000</w:t>
            </w:r>
          </w:p>
        </w:tc>
      </w:tr>
      <w:tr w:rsidR="004A5F74">
        <w:tc>
          <w:tcPr>
            <w:tcW w:w="724" w:type="dxa"/>
          </w:tcPr>
          <w:p w:rsidR="004A5F74" w:rsidRDefault="004A5F74">
            <w:pPr>
              <w:pStyle w:val="ConsPlusNormal"/>
            </w:pPr>
            <w:r>
              <w:t>05.5</w:t>
            </w:r>
          </w:p>
        </w:tc>
        <w:tc>
          <w:tcPr>
            <w:tcW w:w="2776" w:type="dxa"/>
          </w:tcPr>
          <w:p w:rsidR="004A5F74" w:rsidRDefault="004A5F74">
            <w:pPr>
              <w:pStyle w:val="ConsPlusNormal"/>
            </w:pPr>
            <w:r>
              <w:t>Общая площадь отремонтированных жилых помещений</w:t>
            </w:r>
          </w:p>
        </w:tc>
        <w:tc>
          <w:tcPr>
            <w:tcW w:w="1420" w:type="dxa"/>
          </w:tcPr>
          <w:p w:rsidR="004A5F74" w:rsidRDefault="004A5F74">
            <w:pPr>
              <w:pStyle w:val="ConsPlusNormal"/>
              <w:jc w:val="center"/>
            </w:pPr>
            <w:r>
              <w:t>тысяча квадратных метров</w:t>
            </w:r>
          </w:p>
        </w:tc>
        <w:tc>
          <w:tcPr>
            <w:tcW w:w="1264" w:type="dxa"/>
          </w:tcPr>
          <w:p w:rsidR="004A5F74" w:rsidRDefault="004A5F74">
            <w:pPr>
              <w:pStyle w:val="ConsPlusNormal"/>
              <w:jc w:val="right"/>
            </w:pPr>
            <w:r>
              <w:t>7,870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16296" w:type="dxa"/>
            <w:gridSpan w:val="12"/>
          </w:tcPr>
          <w:p w:rsidR="004A5F74" w:rsidRDefault="004A5F74">
            <w:pPr>
              <w:pStyle w:val="ConsPlusNormal"/>
              <w:jc w:val="center"/>
              <w:outlineLvl w:val="2"/>
            </w:pPr>
            <w:r>
              <w:t>Подпрограмма N 06 Создание условий для обеспечения качественными услугами жилищно-коммунального хозяйства Приморского края</w:t>
            </w:r>
          </w:p>
        </w:tc>
      </w:tr>
      <w:tr w:rsidR="004A5F74">
        <w:tc>
          <w:tcPr>
            <w:tcW w:w="724" w:type="dxa"/>
          </w:tcPr>
          <w:p w:rsidR="004A5F74" w:rsidRDefault="004A5F74">
            <w:pPr>
              <w:pStyle w:val="ConsPlusNormal"/>
            </w:pPr>
            <w:r>
              <w:t>06.1</w:t>
            </w:r>
          </w:p>
        </w:tc>
        <w:tc>
          <w:tcPr>
            <w:tcW w:w="2776" w:type="dxa"/>
          </w:tcPr>
          <w:p w:rsidR="004A5F74" w:rsidRDefault="004A5F74">
            <w:pPr>
              <w:pStyle w:val="ConsPlusNormal"/>
            </w:pPr>
            <w:r>
              <w:t>Доля площади жилищного фонда, необорудованного централизованным отоплением к общей площади жилищного фонда</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9,000</w:t>
            </w:r>
          </w:p>
        </w:tc>
        <w:tc>
          <w:tcPr>
            <w:tcW w:w="1264" w:type="dxa"/>
          </w:tcPr>
          <w:p w:rsidR="004A5F74" w:rsidRDefault="004A5F74">
            <w:pPr>
              <w:pStyle w:val="ConsPlusNormal"/>
              <w:jc w:val="right"/>
            </w:pPr>
            <w:r>
              <w:t>9,100</w:t>
            </w:r>
          </w:p>
        </w:tc>
        <w:tc>
          <w:tcPr>
            <w:tcW w:w="1264" w:type="dxa"/>
          </w:tcPr>
          <w:p w:rsidR="004A5F74" w:rsidRDefault="004A5F74">
            <w:pPr>
              <w:pStyle w:val="ConsPlusNormal"/>
              <w:jc w:val="right"/>
            </w:pPr>
            <w:r>
              <w:t>9,200</w:t>
            </w:r>
          </w:p>
        </w:tc>
        <w:tc>
          <w:tcPr>
            <w:tcW w:w="1264" w:type="dxa"/>
          </w:tcPr>
          <w:p w:rsidR="004A5F74" w:rsidRDefault="004A5F74">
            <w:pPr>
              <w:pStyle w:val="ConsPlusNormal"/>
              <w:jc w:val="right"/>
            </w:pPr>
            <w:r>
              <w:t>9,300</w:t>
            </w:r>
          </w:p>
        </w:tc>
        <w:tc>
          <w:tcPr>
            <w:tcW w:w="1264" w:type="dxa"/>
          </w:tcPr>
          <w:p w:rsidR="004A5F74" w:rsidRDefault="004A5F74">
            <w:pPr>
              <w:pStyle w:val="ConsPlusNormal"/>
              <w:jc w:val="right"/>
            </w:pPr>
            <w:r>
              <w:t>9,400</w:t>
            </w:r>
          </w:p>
        </w:tc>
        <w:tc>
          <w:tcPr>
            <w:tcW w:w="1264" w:type="dxa"/>
          </w:tcPr>
          <w:p w:rsidR="004A5F74" w:rsidRDefault="004A5F74">
            <w:pPr>
              <w:pStyle w:val="ConsPlusNormal"/>
              <w:jc w:val="right"/>
            </w:pPr>
            <w:r>
              <w:t>9,500</w:t>
            </w:r>
          </w:p>
        </w:tc>
        <w:tc>
          <w:tcPr>
            <w:tcW w:w="1264" w:type="dxa"/>
          </w:tcPr>
          <w:p w:rsidR="004A5F74" w:rsidRDefault="004A5F74">
            <w:pPr>
              <w:pStyle w:val="ConsPlusNormal"/>
              <w:jc w:val="right"/>
            </w:pPr>
            <w:r>
              <w:t>9,600</w:t>
            </w:r>
          </w:p>
        </w:tc>
        <w:tc>
          <w:tcPr>
            <w:tcW w:w="1264" w:type="dxa"/>
          </w:tcPr>
          <w:p w:rsidR="004A5F74" w:rsidRDefault="004A5F74">
            <w:pPr>
              <w:pStyle w:val="ConsPlusNormal"/>
              <w:jc w:val="right"/>
            </w:pPr>
            <w:r>
              <w:t>9,700</w:t>
            </w:r>
          </w:p>
        </w:tc>
      </w:tr>
      <w:tr w:rsidR="004A5F74">
        <w:tc>
          <w:tcPr>
            <w:tcW w:w="724" w:type="dxa"/>
          </w:tcPr>
          <w:p w:rsidR="004A5F74" w:rsidRDefault="004A5F74">
            <w:pPr>
              <w:pStyle w:val="ConsPlusNormal"/>
            </w:pPr>
            <w:r>
              <w:t>06.2</w:t>
            </w:r>
          </w:p>
        </w:tc>
        <w:tc>
          <w:tcPr>
            <w:tcW w:w="2776" w:type="dxa"/>
          </w:tcPr>
          <w:p w:rsidR="004A5F74" w:rsidRDefault="004A5F74">
            <w:pPr>
              <w:pStyle w:val="ConsPlusNormal"/>
            </w:pPr>
            <w:r>
              <w:t xml:space="preserve">Доля городского населения Приморского края, обеспеченного качественной питьевой водой из систем </w:t>
            </w:r>
            <w:r>
              <w:lastRenderedPageBreak/>
              <w:t>централизованного водоснабжения</w:t>
            </w:r>
          </w:p>
        </w:tc>
        <w:tc>
          <w:tcPr>
            <w:tcW w:w="1420" w:type="dxa"/>
          </w:tcPr>
          <w:p w:rsidR="004A5F74" w:rsidRDefault="004A5F74">
            <w:pPr>
              <w:pStyle w:val="ConsPlusNormal"/>
              <w:jc w:val="center"/>
            </w:pPr>
            <w:r>
              <w:lastRenderedPageBreak/>
              <w:t>процент</w:t>
            </w:r>
          </w:p>
        </w:tc>
        <w:tc>
          <w:tcPr>
            <w:tcW w:w="1264" w:type="dxa"/>
          </w:tcPr>
          <w:p w:rsidR="004A5F74" w:rsidRDefault="004A5F74">
            <w:pPr>
              <w:pStyle w:val="ConsPlusNormal"/>
              <w:jc w:val="right"/>
            </w:pPr>
            <w:r>
              <w:t>87,500</w:t>
            </w:r>
          </w:p>
        </w:tc>
        <w:tc>
          <w:tcPr>
            <w:tcW w:w="1264" w:type="dxa"/>
          </w:tcPr>
          <w:p w:rsidR="004A5F74" w:rsidRDefault="004A5F74">
            <w:pPr>
              <w:pStyle w:val="ConsPlusNormal"/>
              <w:jc w:val="right"/>
            </w:pPr>
            <w:r>
              <w:t>87,500</w:t>
            </w:r>
          </w:p>
        </w:tc>
        <w:tc>
          <w:tcPr>
            <w:tcW w:w="1264" w:type="dxa"/>
          </w:tcPr>
          <w:p w:rsidR="004A5F74" w:rsidRDefault="004A5F74">
            <w:pPr>
              <w:pStyle w:val="ConsPlusNormal"/>
              <w:jc w:val="right"/>
            </w:pPr>
            <w:r>
              <w:t>87,900</w:t>
            </w:r>
          </w:p>
        </w:tc>
        <w:tc>
          <w:tcPr>
            <w:tcW w:w="1264" w:type="dxa"/>
          </w:tcPr>
          <w:p w:rsidR="004A5F74" w:rsidRDefault="004A5F74">
            <w:pPr>
              <w:pStyle w:val="ConsPlusNormal"/>
              <w:jc w:val="right"/>
            </w:pPr>
            <w:r>
              <w:t>88,500</w:t>
            </w:r>
          </w:p>
        </w:tc>
        <w:tc>
          <w:tcPr>
            <w:tcW w:w="1264" w:type="dxa"/>
          </w:tcPr>
          <w:p w:rsidR="004A5F74" w:rsidRDefault="004A5F74">
            <w:pPr>
              <w:pStyle w:val="ConsPlusNormal"/>
              <w:jc w:val="right"/>
            </w:pPr>
            <w:r>
              <w:t>89,100</w:t>
            </w:r>
          </w:p>
        </w:tc>
        <w:tc>
          <w:tcPr>
            <w:tcW w:w="1264" w:type="dxa"/>
          </w:tcPr>
          <w:p w:rsidR="004A5F74" w:rsidRDefault="004A5F74">
            <w:pPr>
              <w:pStyle w:val="ConsPlusNormal"/>
              <w:jc w:val="right"/>
            </w:pPr>
            <w:r>
              <w:t>90,000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06.3</w:t>
            </w:r>
          </w:p>
        </w:tc>
        <w:tc>
          <w:tcPr>
            <w:tcW w:w="2776" w:type="dxa"/>
          </w:tcPr>
          <w:p w:rsidR="004A5F74" w:rsidRDefault="004A5F74">
            <w:pPr>
              <w:pStyle w:val="ConsPlusNormal"/>
            </w:pPr>
            <w:r>
              <w:t>Доля населения Приморского края, обеспеченного качественной питьевой водой из систем централизованного водоснабжения</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77,300</w:t>
            </w:r>
          </w:p>
        </w:tc>
        <w:tc>
          <w:tcPr>
            <w:tcW w:w="1264" w:type="dxa"/>
          </w:tcPr>
          <w:p w:rsidR="004A5F74" w:rsidRDefault="004A5F74">
            <w:pPr>
              <w:pStyle w:val="ConsPlusNormal"/>
              <w:jc w:val="right"/>
            </w:pPr>
            <w:r>
              <w:t>77,300</w:t>
            </w:r>
          </w:p>
        </w:tc>
        <w:tc>
          <w:tcPr>
            <w:tcW w:w="1264" w:type="dxa"/>
          </w:tcPr>
          <w:p w:rsidR="004A5F74" w:rsidRDefault="004A5F74">
            <w:pPr>
              <w:pStyle w:val="ConsPlusNormal"/>
              <w:jc w:val="right"/>
            </w:pPr>
            <w:r>
              <w:t>78,000</w:t>
            </w:r>
          </w:p>
        </w:tc>
        <w:tc>
          <w:tcPr>
            <w:tcW w:w="1264" w:type="dxa"/>
          </w:tcPr>
          <w:p w:rsidR="004A5F74" w:rsidRDefault="004A5F74">
            <w:pPr>
              <w:pStyle w:val="ConsPlusNormal"/>
              <w:jc w:val="right"/>
            </w:pPr>
            <w:r>
              <w:t>79,500</w:t>
            </w:r>
          </w:p>
        </w:tc>
        <w:tc>
          <w:tcPr>
            <w:tcW w:w="1264" w:type="dxa"/>
          </w:tcPr>
          <w:p w:rsidR="004A5F74" w:rsidRDefault="004A5F74">
            <w:pPr>
              <w:pStyle w:val="ConsPlusNormal"/>
              <w:jc w:val="right"/>
            </w:pPr>
            <w:r>
              <w:t>81,700</w:t>
            </w:r>
          </w:p>
        </w:tc>
        <w:tc>
          <w:tcPr>
            <w:tcW w:w="1264" w:type="dxa"/>
          </w:tcPr>
          <w:p w:rsidR="004A5F74" w:rsidRDefault="004A5F74">
            <w:pPr>
              <w:pStyle w:val="ConsPlusNormal"/>
              <w:jc w:val="right"/>
            </w:pPr>
            <w:r>
              <w:t>86,000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06.4</w:t>
            </w:r>
          </w:p>
        </w:tc>
        <w:tc>
          <w:tcPr>
            <w:tcW w:w="2776" w:type="dxa"/>
          </w:tcPr>
          <w:p w:rsidR="004A5F74" w:rsidRDefault="004A5F74">
            <w:pPr>
              <w:pStyle w:val="ConsPlusNormal"/>
            </w:pPr>
            <w:r>
              <w:t>Доля электрической энергии, поставляемой для населения по тарифам, не обеспечивающим возмещение полных затрат организаций, к общему объему электрической энергии, поставляемой для потребителей Приморского края по экономически обоснованным тарифам</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c>
          <w:tcPr>
            <w:tcW w:w="1264" w:type="dxa"/>
          </w:tcPr>
          <w:p w:rsidR="004A5F74" w:rsidRDefault="004A5F74">
            <w:pPr>
              <w:pStyle w:val="ConsPlusNormal"/>
              <w:jc w:val="right"/>
            </w:pPr>
            <w:r>
              <w:t>0,170</w:t>
            </w:r>
          </w:p>
        </w:tc>
      </w:tr>
      <w:tr w:rsidR="004A5F74">
        <w:tc>
          <w:tcPr>
            <w:tcW w:w="724" w:type="dxa"/>
          </w:tcPr>
          <w:p w:rsidR="004A5F74" w:rsidRDefault="004A5F74">
            <w:pPr>
              <w:pStyle w:val="ConsPlusNormal"/>
            </w:pPr>
            <w:r>
              <w:t>06.5</w:t>
            </w:r>
          </w:p>
        </w:tc>
        <w:tc>
          <w:tcPr>
            <w:tcW w:w="2776" w:type="dxa"/>
          </w:tcPr>
          <w:p w:rsidR="004A5F74" w:rsidRDefault="004A5F74">
            <w:pPr>
              <w:pStyle w:val="ConsPlusNormal"/>
            </w:pPr>
            <w:r>
              <w:t>Объем мазута топочного, приобретенного организациями, оказывающими услуги по теплоснабжению объектов ЖКХ и обладающими правом на получение субсидий на возмещение затрат, связанных с приобретением топлива</w:t>
            </w:r>
          </w:p>
        </w:tc>
        <w:tc>
          <w:tcPr>
            <w:tcW w:w="1420" w:type="dxa"/>
          </w:tcPr>
          <w:p w:rsidR="004A5F74" w:rsidRDefault="004A5F74">
            <w:pPr>
              <w:pStyle w:val="ConsPlusNormal"/>
              <w:jc w:val="center"/>
            </w:pPr>
            <w:r>
              <w:t>тонна; метрическая тонна (1000 кг)</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262121,000</w:t>
            </w:r>
          </w:p>
        </w:tc>
        <w:tc>
          <w:tcPr>
            <w:tcW w:w="1264" w:type="dxa"/>
          </w:tcPr>
          <w:p w:rsidR="004A5F74" w:rsidRDefault="004A5F74">
            <w:pPr>
              <w:pStyle w:val="ConsPlusNormal"/>
              <w:jc w:val="right"/>
            </w:pPr>
            <w:r>
              <w:t>262121,000</w:t>
            </w:r>
          </w:p>
        </w:tc>
        <w:tc>
          <w:tcPr>
            <w:tcW w:w="1264" w:type="dxa"/>
          </w:tcPr>
          <w:p w:rsidR="004A5F74" w:rsidRDefault="004A5F74">
            <w:pPr>
              <w:pStyle w:val="ConsPlusNormal"/>
              <w:jc w:val="right"/>
            </w:pPr>
            <w:r>
              <w:t>262121,000</w:t>
            </w:r>
          </w:p>
        </w:tc>
        <w:tc>
          <w:tcPr>
            <w:tcW w:w="1264" w:type="dxa"/>
          </w:tcPr>
          <w:p w:rsidR="004A5F74" w:rsidRDefault="004A5F74">
            <w:pPr>
              <w:pStyle w:val="ConsPlusNormal"/>
              <w:jc w:val="right"/>
            </w:pPr>
            <w:r>
              <w:t>262121,000</w:t>
            </w:r>
          </w:p>
        </w:tc>
        <w:tc>
          <w:tcPr>
            <w:tcW w:w="1264" w:type="dxa"/>
          </w:tcPr>
          <w:p w:rsidR="004A5F74" w:rsidRDefault="004A5F74">
            <w:pPr>
              <w:pStyle w:val="ConsPlusNormal"/>
              <w:jc w:val="right"/>
            </w:pPr>
            <w:r>
              <w:t>262121,000</w:t>
            </w:r>
          </w:p>
        </w:tc>
        <w:tc>
          <w:tcPr>
            <w:tcW w:w="1264" w:type="dxa"/>
          </w:tcPr>
          <w:p w:rsidR="004A5F74" w:rsidRDefault="004A5F74">
            <w:pPr>
              <w:pStyle w:val="ConsPlusNormal"/>
              <w:jc w:val="right"/>
            </w:pPr>
            <w:r>
              <w:t>262121,000</w:t>
            </w:r>
          </w:p>
        </w:tc>
      </w:tr>
      <w:tr w:rsidR="004A5F74">
        <w:tc>
          <w:tcPr>
            <w:tcW w:w="724" w:type="dxa"/>
          </w:tcPr>
          <w:p w:rsidR="004A5F74" w:rsidRDefault="004A5F74">
            <w:pPr>
              <w:pStyle w:val="ConsPlusNormal"/>
            </w:pPr>
            <w:r>
              <w:lastRenderedPageBreak/>
              <w:t>06.6</w:t>
            </w:r>
          </w:p>
        </w:tc>
        <w:tc>
          <w:tcPr>
            <w:tcW w:w="2776" w:type="dxa"/>
          </w:tcPr>
          <w:p w:rsidR="004A5F74" w:rsidRDefault="004A5F74">
            <w:pPr>
              <w:pStyle w:val="ConsPlusNormal"/>
            </w:pPr>
            <w:r>
              <w:t>Доля тепловой энергии, поставляемой для населения Приморского края по льготному тарифу, к общему объему тепловой энергии, поставляемой для потребителей Приморского края по экономически обоснованным тарифам</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c>
          <w:tcPr>
            <w:tcW w:w="1264" w:type="dxa"/>
          </w:tcPr>
          <w:p w:rsidR="004A5F74" w:rsidRDefault="004A5F74">
            <w:pPr>
              <w:pStyle w:val="ConsPlusNormal"/>
              <w:jc w:val="right"/>
            </w:pPr>
            <w:r>
              <w:t>47,200</w:t>
            </w:r>
          </w:p>
        </w:tc>
      </w:tr>
      <w:tr w:rsidR="004A5F74">
        <w:tc>
          <w:tcPr>
            <w:tcW w:w="724" w:type="dxa"/>
          </w:tcPr>
          <w:p w:rsidR="004A5F74" w:rsidRDefault="004A5F74">
            <w:pPr>
              <w:pStyle w:val="ConsPlusNormal"/>
            </w:pPr>
            <w:r>
              <w:t>06.7</w:t>
            </w:r>
          </w:p>
        </w:tc>
        <w:tc>
          <w:tcPr>
            <w:tcW w:w="2776" w:type="dxa"/>
          </w:tcPr>
          <w:p w:rsidR="004A5F74" w:rsidRDefault="004A5F74">
            <w:pPr>
              <w:pStyle w:val="ConsPlusNormal"/>
            </w:pPr>
            <w:r>
              <w:t>количество отремонтированных фасадов многоквартирных домов, расположенных на гостевом маршруте</w:t>
            </w:r>
          </w:p>
        </w:tc>
        <w:tc>
          <w:tcPr>
            <w:tcW w:w="1420" w:type="dxa"/>
          </w:tcPr>
          <w:p w:rsidR="004A5F74" w:rsidRDefault="004A5F74">
            <w:pPr>
              <w:pStyle w:val="ConsPlusNormal"/>
            </w:pPr>
          </w:p>
        </w:tc>
        <w:tc>
          <w:tcPr>
            <w:tcW w:w="1264" w:type="dxa"/>
          </w:tcPr>
          <w:p w:rsidR="004A5F74" w:rsidRDefault="004A5F74">
            <w:pPr>
              <w:pStyle w:val="ConsPlusNormal"/>
              <w:jc w:val="right"/>
            </w:pPr>
            <w:r>
              <w:t>71,000</w:t>
            </w:r>
          </w:p>
        </w:tc>
        <w:tc>
          <w:tcPr>
            <w:tcW w:w="1264" w:type="dxa"/>
          </w:tcPr>
          <w:p w:rsidR="004A5F74" w:rsidRDefault="004A5F74">
            <w:pPr>
              <w:pStyle w:val="ConsPlusNormal"/>
              <w:jc w:val="right"/>
            </w:pPr>
            <w:r>
              <w:t>11,000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06.8</w:t>
            </w:r>
          </w:p>
        </w:tc>
        <w:tc>
          <w:tcPr>
            <w:tcW w:w="2776" w:type="dxa"/>
          </w:tcPr>
          <w:p w:rsidR="004A5F74" w:rsidRDefault="004A5F74">
            <w:pPr>
              <w:pStyle w:val="ConsPlusNormal"/>
            </w:pPr>
            <w:r>
              <w:t>Количество разработанной проектно-сметной документации объектов водоснабжения, водоотведения, в том числе схем ливневой канализации</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16,000</w:t>
            </w:r>
          </w:p>
        </w:tc>
        <w:tc>
          <w:tcPr>
            <w:tcW w:w="1264" w:type="dxa"/>
          </w:tcPr>
          <w:p w:rsidR="004A5F74" w:rsidRDefault="004A5F74">
            <w:pPr>
              <w:pStyle w:val="ConsPlusNormal"/>
              <w:jc w:val="right"/>
            </w:pPr>
            <w:r>
              <w:t>4,000</w:t>
            </w:r>
          </w:p>
        </w:tc>
        <w:tc>
          <w:tcPr>
            <w:tcW w:w="1264" w:type="dxa"/>
          </w:tcPr>
          <w:p w:rsidR="004A5F74" w:rsidRDefault="004A5F74">
            <w:pPr>
              <w:pStyle w:val="ConsPlusNormal"/>
              <w:jc w:val="right"/>
            </w:pPr>
            <w:r>
              <w:t>4,000</w:t>
            </w:r>
          </w:p>
        </w:tc>
        <w:tc>
          <w:tcPr>
            <w:tcW w:w="1264" w:type="dxa"/>
          </w:tcPr>
          <w:p w:rsidR="004A5F74" w:rsidRDefault="004A5F74">
            <w:pPr>
              <w:pStyle w:val="ConsPlusNormal"/>
              <w:jc w:val="right"/>
            </w:pPr>
            <w:r>
              <w:t>4,000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06.9</w:t>
            </w:r>
          </w:p>
        </w:tc>
        <w:tc>
          <w:tcPr>
            <w:tcW w:w="2776" w:type="dxa"/>
          </w:tcPr>
          <w:p w:rsidR="004A5F74" w:rsidRDefault="004A5F74">
            <w:pPr>
              <w:pStyle w:val="ConsPlusNormal"/>
            </w:pPr>
            <w:r>
              <w:t>Количество построенных и реконструированных крупных объектов питьевого водоснабжения</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2,000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06.10</w:t>
            </w:r>
          </w:p>
        </w:tc>
        <w:tc>
          <w:tcPr>
            <w:tcW w:w="2776" w:type="dxa"/>
          </w:tcPr>
          <w:p w:rsidR="004A5F74" w:rsidRDefault="004A5F74">
            <w:pPr>
              <w:pStyle w:val="ConsPlusNormal"/>
            </w:pPr>
            <w:r>
              <w:t>количество разработанных проектов объектов водоснабжения, водоотведения</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11,000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16296" w:type="dxa"/>
            <w:gridSpan w:val="12"/>
          </w:tcPr>
          <w:p w:rsidR="004A5F74" w:rsidRDefault="004A5F74">
            <w:pPr>
              <w:pStyle w:val="ConsPlusNormal"/>
              <w:jc w:val="center"/>
              <w:outlineLvl w:val="2"/>
            </w:pPr>
            <w:r>
              <w:t>Подпрограмма N 07 Переселение граждан из аварийного жилищного фонда в Приморском крае</w:t>
            </w:r>
          </w:p>
        </w:tc>
      </w:tr>
      <w:tr w:rsidR="004A5F74">
        <w:tc>
          <w:tcPr>
            <w:tcW w:w="724" w:type="dxa"/>
          </w:tcPr>
          <w:p w:rsidR="004A5F74" w:rsidRDefault="004A5F74">
            <w:pPr>
              <w:pStyle w:val="ConsPlusNormal"/>
            </w:pPr>
            <w:r>
              <w:lastRenderedPageBreak/>
              <w:t>07.1</w:t>
            </w:r>
          </w:p>
        </w:tc>
        <w:tc>
          <w:tcPr>
            <w:tcW w:w="2776" w:type="dxa"/>
          </w:tcPr>
          <w:p w:rsidR="004A5F74" w:rsidRDefault="004A5F74">
            <w:pPr>
              <w:pStyle w:val="ConsPlusNormal"/>
            </w:pPr>
            <w:r>
              <w:t>количество квадратных метров, расселенного аварийного жилищного фонда в Приморском крае</w:t>
            </w:r>
          </w:p>
        </w:tc>
        <w:tc>
          <w:tcPr>
            <w:tcW w:w="1420" w:type="dxa"/>
          </w:tcPr>
          <w:p w:rsidR="004A5F74" w:rsidRDefault="004A5F74">
            <w:pPr>
              <w:pStyle w:val="ConsPlusNormal"/>
              <w:jc w:val="center"/>
            </w:pPr>
            <w:r>
              <w:t>тысяча квадратных метров</w:t>
            </w:r>
          </w:p>
        </w:tc>
        <w:tc>
          <w:tcPr>
            <w:tcW w:w="1264" w:type="dxa"/>
          </w:tcPr>
          <w:p w:rsidR="004A5F74" w:rsidRDefault="004A5F74">
            <w:pPr>
              <w:pStyle w:val="ConsPlusNormal"/>
              <w:jc w:val="right"/>
            </w:pPr>
            <w:r>
              <w:t>37,680</w:t>
            </w:r>
          </w:p>
        </w:tc>
        <w:tc>
          <w:tcPr>
            <w:tcW w:w="1264" w:type="dxa"/>
          </w:tcPr>
          <w:p w:rsidR="004A5F74" w:rsidRDefault="004A5F74">
            <w:pPr>
              <w:pStyle w:val="ConsPlusNormal"/>
              <w:jc w:val="right"/>
            </w:pPr>
            <w:r>
              <w:t>37,680</w:t>
            </w:r>
          </w:p>
        </w:tc>
        <w:tc>
          <w:tcPr>
            <w:tcW w:w="1264" w:type="dxa"/>
          </w:tcPr>
          <w:p w:rsidR="004A5F74" w:rsidRDefault="004A5F74">
            <w:pPr>
              <w:pStyle w:val="ConsPlusNormal"/>
              <w:jc w:val="right"/>
            </w:pPr>
            <w:r>
              <w:t>23,250</w:t>
            </w:r>
          </w:p>
        </w:tc>
        <w:tc>
          <w:tcPr>
            <w:tcW w:w="1264" w:type="dxa"/>
          </w:tcPr>
          <w:p w:rsidR="004A5F74" w:rsidRDefault="004A5F74">
            <w:pPr>
              <w:pStyle w:val="ConsPlusNormal"/>
              <w:jc w:val="right"/>
            </w:pPr>
            <w:r>
              <w:t>21,000</w:t>
            </w:r>
          </w:p>
        </w:tc>
        <w:tc>
          <w:tcPr>
            <w:tcW w:w="1264" w:type="dxa"/>
          </w:tcPr>
          <w:p w:rsidR="004A5F74" w:rsidRDefault="004A5F74">
            <w:pPr>
              <w:pStyle w:val="ConsPlusNormal"/>
              <w:jc w:val="right"/>
            </w:pPr>
            <w:r>
              <w:t>15,790</w:t>
            </w:r>
          </w:p>
        </w:tc>
        <w:tc>
          <w:tcPr>
            <w:tcW w:w="1264" w:type="dxa"/>
          </w:tcPr>
          <w:p w:rsidR="004A5F74" w:rsidRDefault="004A5F74">
            <w:pPr>
              <w:pStyle w:val="ConsPlusNormal"/>
              <w:jc w:val="right"/>
            </w:pPr>
            <w:r>
              <w:t>5,090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07.2</w:t>
            </w:r>
          </w:p>
        </w:tc>
        <w:tc>
          <w:tcPr>
            <w:tcW w:w="2776" w:type="dxa"/>
          </w:tcPr>
          <w:p w:rsidR="004A5F74" w:rsidRDefault="004A5F74">
            <w:pPr>
              <w:pStyle w:val="ConsPlusNormal"/>
            </w:pPr>
            <w:r>
              <w:t>количество граждан, расселенных из аварийного жилищного фонда в Приморском крае</w:t>
            </w:r>
          </w:p>
        </w:tc>
        <w:tc>
          <w:tcPr>
            <w:tcW w:w="1420" w:type="dxa"/>
          </w:tcPr>
          <w:p w:rsidR="004A5F74" w:rsidRDefault="004A5F74">
            <w:pPr>
              <w:pStyle w:val="ConsPlusNormal"/>
              <w:jc w:val="center"/>
            </w:pPr>
            <w:r>
              <w:t>тысяча человек</w:t>
            </w:r>
          </w:p>
        </w:tc>
        <w:tc>
          <w:tcPr>
            <w:tcW w:w="1264" w:type="dxa"/>
          </w:tcPr>
          <w:p w:rsidR="004A5F74" w:rsidRDefault="004A5F74">
            <w:pPr>
              <w:pStyle w:val="ConsPlusNormal"/>
              <w:jc w:val="right"/>
            </w:pPr>
            <w:r>
              <w:t>2,090</w:t>
            </w:r>
          </w:p>
        </w:tc>
        <w:tc>
          <w:tcPr>
            <w:tcW w:w="1264" w:type="dxa"/>
          </w:tcPr>
          <w:p w:rsidR="004A5F74" w:rsidRDefault="004A5F74">
            <w:pPr>
              <w:pStyle w:val="ConsPlusNormal"/>
              <w:jc w:val="right"/>
            </w:pPr>
            <w:r>
              <w:t>2,090</w:t>
            </w:r>
          </w:p>
        </w:tc>
        <w:tc>
          <w:tcPr>
            <w:tcW w:w="1264" w:type="dxa"/>
          </w:tcPr>
          <w:p w:rsidR="004A5F74" w:rsidRDefault="004A5F74">
            <w:pPr>
              <w:pStyle w:val="ConsPlusNormal"/>
              <w:jc w:val="right"/>
            </w:pPr>
            <w:r>
              <w:t>1,290</w:t>
            </w:r>
          </w:p>
        </w:tc>
        <w:tc>
          <w:tcPr>
            <w:tcW w:w="1264" w:type="dxa"/>
          </w:tcPr>
          <w:p w:rsidR="004A5F74" w:rsidRDefault="004A5F74">
            <w:pPr>
              <w:pStyle w:val="ConsPlusNormal"/>
              <w:jc w:val="right"/>
            </w:pPr>
            <w:r>
              <w:t>1,170</w:t>
            </w:r>
          </w:p>
        </w:tc>
        <w:tc>
          <w:tcPr>
            <w:tcW w:w="1264" w:type="dxa"/>
          </w:tcPr>
          <w:p w:rsidR="004A5F74" w:rsidRDefault="004A5F74">
            <w:pPr>
              <w:pStyle w:val="ConsPlusNormal"/>
              <w:jc w:val="right"/>
            </w:pPr>
            <w:r>
              <w:t>0,880</w:t>
            </w:r>
          </w:p>
        </w:tc>
        <w:tc>
          <w:tcPr>
            <w:tcW w:w="1264" w:type="dxa"/>
          </w:tcPr>
          <w:p w:rsidR="004A5F74" w:rsidRDefault="004A5F74">
            <w:pPr>
              <w:pStyle w:val="ConsPlusNormal"/>
              <w:jc w:val="right"/>
            </w:pPr>
            <w:r>
              <w:t>0,030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16296" w:type="dxa"/>
            <w:gridSpan w:val="12"/>
          </w:tcPr>
          <w:p w:rsidR="004A5F74" w:rsidRDefault="004A5F74">
            <w:pPr>
              <w:pStyle w:val="ConsPlusNormal"/>
              <w:jc w:val="center"/>
              <w:outlineLvl w:val="2"/>
            </w:pPr>
            <w:r>
              <w:t>Подпрограмма N 08 доступная ипотека</w:t>
            </w:r>
          </w:p>
        </w:tc>
      </w:tr>
      <w:tr w:rsidR="004A5F74">
        <w:tc>
          <w:tcPr>
            <w:tcW w:w="724" w:type="dxa"/>
          </w:tcPr>
          <w:p w:rsidR="004A5F74" w:rsidRDefault="004A5F74">
            <w:pPr>
              <w:pStyle w:val="ConsPlusNormal"/>
            </w:pPr>
            <w:r>
              <w:t>08.1</w:t>
            </w:r>
          </w:p>
        </w:tc>
        <w:tc>
          <w:tcPr>
            <w:tcW w:w="2776" w:type="dxa"/>
          </w:tcPr>
          <w:p w:rsidR="004A5F74" w:rsidRDefault="004A5F74">
            <w:pPr>
              <w:pStyle w:val="ConsPlusNormal"/>
            </w:pPr>
            <w:r>
              <w:t>количество выданных ипотечных жилищных кредитов (займов) со сниженной процентной ставкой отдельным категориям граждан</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c>
          <w:tcPr>
            <w:tcW w:w="1264" w:type="dxa"/>
          </w:tcPr>
          <w:p w:rsidR="004A5F74" w:rsidRDefault="004A5F74">
            <w:pPr>
              <w:pStyle w:val="ConsPlusNormal"/>
              <w:jc w:val="right"/>
            </w:pPr>
            <w:r>
              <w:t>485,000</w:t>
            </w:r>
          </w:p>
        </w:tc>
      </w:tr>
      <w:tr w:rsidR="004A5F74">
        <w:tc>
          <w:tcPr>
            <w:tcW w:w="724" w:type="dxa"/>
          </w:tcPr>
          <w:p w:rsidR="004A5F74" w:rsidRDefault="004A5F74">
            <w:pPr>
              <w:pStyle w:val="ConsPlusNormal"/>
            </w:pPr>
            <w:r>
              <w:t>08.2</w:t>
            </w:r>
          </w:p>
        </w:tc>
        <w:tc>
          <w:tcPr>
            <w:tcW w:w="2776" w:type="dxa"/>
          </w:tcPr>
          <w:p w:rsidR="004A5F74" w:rsidRDefault="004A5F74">
            <w:pPr>
              <w:pStyle w:val="ConsPlusNormal"/>
            </w:pPr>
            <w:r>
              <w:t>Объем жилищных и ипотечных кредитов, всего</w:t>
            </w:r>
          </w:p>
        </w:tc>
        <w:tc>
          <w:tcPr>
            <w:tcW w:w="1420" w:type="dxa"/>
          </w:tcPr>
          <w:p w:rsidR="004A5F74" w:rsidRDefault="004A5F74">
            <w:pPr>
              <w:pStyle w:val="ConsPlusNormal"/>
              <w:jc w:val="center"/>
            </w:pPr>
            <w:r>
              <w:t>миллион рублей</w:t>
            </w:r>
          </w:p>
        </w:tc>
        <w:tc>
          <w:tcPr>
            <w:tcW w:w="1264" w:type="dxa"/>
          </w:tcPr>
          <w:p w:rsidR="004A5F74" w:rsidRDefault="004A5F74">
            <w:pPr>
              <w:pStyle w:val="ConsPlusNormal"/>
              <w:jc w:val="right"/>
            </w:pPr>
            <w:r>
              <w:t>123275,000</w:t>
            </w:r>
          </w:p>
        </w:tc>
        <w:tc>
          <w:tcPr>
            <w:tcW w:w="1264" w:type="dxa"/>
          </w:tcPr>
          <w:p w:rsidR="004A5F74" w:rsidRDefault="004A5F74">
            <w:pPr>
              <w:pStyle w:val="ConsPlusNormal"/>
              <w:jc w:val="right"/>
            </w:pPr>
            <w:r>
              <w:t>129439,000</w:t>
            </w:r>
          </w:p>
        </w:tc>
        <w:tc>
          <w:tcPr>
            <w:tcW w:w="1264" w:type="dxa"/>
          </w:tcPr>
          <w:p w:rsidR="004A5F74" w:rsidRDefault="004A5F74">
            <w:pPr>
              <w:pStyle w:val="ConsPlusNormal"/>
              <w:jc w:val="right"/>
            </w:pPr>
            <w:r>
              <w:t>135910,000</w:t>
            </w:r>
          </w:p>
        </w:tc>
        <w:tc>
          <w:tcPr>
            <w:tcW w:w="1264" w:type="dxa"/>
          </w:tcPr>
          <w:p w:rsidR="004A5F74" w:rsidRDefault="004A5F74">
            <w:pPr>
              <w:pStyle w:val="ConsPlusNormal"/>
              <w:jc w:val="right"/>
            </w:pPr>
            <w:r>
              <w:t>142706,000</w:t>
            </w:r>
          </w:p>
        </w:tc>
        <w:tc>
          <w:tcPr>
            <w:tcW w:w="1264" w:type="dxa"/>
          </w:tcPr>
          <w:p w:rsidR="004A5F74" w:rsidRDefault="004A5F74">
            <w:pPr>
              <w:pStyle w:val="ConsPlusNormal"/>
              <w:jc w:val="right"/>
            </w:pPr>
            <w:r>
              <w:t>146987,000</w:t>
            </w:r>
          </w:p>
        </w:tc>
        <w:tc>
          <w:tcPr>
            <w:tcW w:w="1264" w:type="dxa"/>
          </w:tcPr>
          <w:p w:rsidR="004A5F74" w:rsidRDefault="004A5F74">
            <w:pPr>
              <w:pStyle w:val="ConsPlusNormal"/>
              <w:jc w:val="right"/>
            </w:pPr>
            <w:r>
              <w:t>151397,000</w:t>
            </w:r>
          </w:p>
        </w:tc>
        <w:tc>
          <w:tcPr>
            <w:tcW w:w="1264" w:type="dxa"/>
          </w:tcPr>
          <w:p w:rsidR="004A5F74" w:rsidRDefault="004A5F74">
            <w:pPr>
              <w:pStyle w:val="ConsPlusNormal"/>
              <w:jc w:val="right"/>
            </w:pPr>
            <w:r>
              <w:t>155939,000</w:t>
            </w:r>
          </w:p>
        </w:tc>
        <w:tc>
          <w:tcPr>
            <w:tcW w:w="1264" w:type="dxa"/>
          </w:tcPr>
          <w:p w:rsidR="004A5F74" w:rsidRDefault="004A5F74">
            <w:pPr>
              <w:pStyle w:val="ConsPlusNormal"/>
              <w:jc w:val="right"/>
            </w:pPr>
            <w:r>
              <w:t>160617,000</w:t>
            </w:r>
          </w:p>
        </w:tc>
        <w:tc>
          <w:tcPr>
            <w:tcW w:w="1264" w:type="dxa"/>
          </w:tcPr>
          <w:p w:rsidR="004A5F74" w:rsidRDefault="004A5F74">
            <w:pPr>
              <w:pStyle w:val="ConsPlusNormal"/>
              <w:jc w:val="right"/>
            </w:pPr>
            <w:r>
              <w:t>165435,000</w:t>
            </w:r>
          </w:p>
        </w:tc>
      </w:tr>
      <w:tr w:rsidR="004A5F74">
        <w:tc>
          <w:tcPr>
            <w:tcW w:w="16296" w:type="dxa"/>
            <w:gridSpan w:val="12"/>
          </w:tcPr>
          <w:p w:rsidR="004A5F74" w:rsidRDefault="004A5F74">
            <w:pPr>
              <w:pStyle w:val="ConsPlusNormal"/>
              <w:jc w:val="center"/>
              <w:outlineLvl w:val="2"/>
            </w:pPr>
            <w:r>
              <w:t>Подпрограмма N 09 Обеспечение реализации государственной программы</w:t>
            </w:r>
          </w:p>
        </w:tc>
      </w:tr>
      <w:tr w:rsidR="004A5F74">
        <w:tc>
          <w:tcPr>
            <w:tcW w:w="724" w:type="dxa"/>
          </w:tcPr>
          <w:p w:rsidR="004A5F74" w:rsidRDefault="004A5F74">
            <w:pPr>
              <w:pStyle w:val="ConsPlusNormal"/>
            </w:pPr>
            <w:r>
              <w:t>09.1</w:t>
            </w:r>
          </w:p>
        </w:tc>
        <w:tc>
          <w:tcPr>
            <w:tcW w:w="2776" w:type="dxa"/>
          </w:tcPr>
          <w:p w:rsidR="004A5F74" w:rsidRDefault="004A5F74">
            <w:pPr>
              <w:pStyle w:val="ConsPlusNormal"/>
            </w:pPr>
            <w:r>
              <w:t>годовой объем ввода жилья</w:t>
            </w:r>
          </w:p>
        </w:tc>
        <w:tc>
          <w:tcPr>
            <w:tcW w:w="1420" w:type="dxa"/>
          </w:tcPr>
          <w:p w:rsidR="004A5F74" w:rsidRDefault="004A5F74">
            <w:pPr>
              <w:pStyle w:val="ConsPlusNormal"/>
              <w:jc w:val="center"/>
            </w:pPr>
            <w:r>
              <w:t>тысяча квадратных метров</w:t>
            </w:r>
          </w:p>
        </w:tc>
        <w:tc>
          <w:tcPr>
            <w:tcW w:w="1264" w:type="dxa"/>
          </w:tcPr>
          <w:p w:rsidR="004A5F74" w:rsidRDefault="004A5F74">
            <w:pPr>
              <w:pStyle w:val="ConsPlusNormal"/>
              <w:jc w:val="right"/>
            </w:pPr>
            <w:r>
              <w:t>496,520</w:t>
            </w:r>
          </w:p>
        </w:tc>
        <w:tc>
          <w:tcPr>
            <w:tcW w:w="1264" w:type="dxa"/>
          </w:tcPr>
          <w:p w:rsidR="004A5F74" w:rsidRDefault="004A5F74">
            <w:pPr>
              <w:pStyle w:val="ConsPlusNormal"/>
              <w:jc w:val="right"/>
            </w:pPr>
            <w:r>
              <w:t>501,480</w:t>
            </w:r>
          </w:p>
        </w:tc>
        <w:tc>
          <w:tcPr>
            <w:tcW w:w="1264" w:type="dxa"/>
          </w:tcPr>
          <w:p w:rsidR="004A5F74" w:rsidRDefault="004A5F74">
            <w:pPr>
              <w:pStyle w:val="ConsPlusNormal"/>
              <w:jc w:val="right"/>
            </w:pPr>
            <w:r>
              <w:t>506,500</w:t>
            </w:r>
          </w:p>
        </w:tc>
        <w:tc>
          <w:tcPr>
            <w:tcW w:w="1264" w:type="dxa"/>
          </w:tcPr>
          <w:p w:rsidR="004A5F74" w:rsidRDefault="004A5F74">
            <w:pPr>
              <w:pStyle w:val="ConsPlusNormal"/>
              <w:jc w:val="right"/>
            </w:pPr>
            <w:r>
              <w:t>516,630</w:t>
            </w:r>
          </w:p>
        </w:tc>
        <w:tc>
          <w:tcPr>
            <w:tcW w:w="1264" w:type="dxa"/>
          </w:tcPr>
          <w:p w:rsidR="004A5F74" w:rsidRDefault="004A5F74">
            <w:pPr>
              <w:pStyle w:val="ConsPlusNormal"/>
              <w:jc w:val="right"/>
            </w:pPr>
            <w:r>
              <w:t>526,960</w:t>
            </w:r>
          </w:p>
        </w:tc>
        <w:tc>
          <w:tcPr>
            <w:tcW w:w="1264" w:type="dxa"/>
          </w:tcPr>
          <w:p w:rsidR="004A5F74" w:rsidRDefault="004A5F74">
            <w:pPr>
              <w:pStyle w:val="ConsPlusNormal"/>
              <w:jc w:val="right"/>
            </w:pPr>
            <w:r>
              <w:t>537,500</w:t>
            </w:r>
          </w:p>
        </w:tc>
        <w:tc>
          <w:tcPr>
            <w:tcW w:w="1264" w:type="dxa"/>
          </w:tcPr>
          <w:p w:rsidR="004A5F74" w:rsidRDefault="004A5F74">
            <w:pPr>
              <w:pStyle w:val="ConsPlusNormal"/>
              <w:jc w:val="right"/>
            </w:pPr>
            <w:r>
              <w:t>540,760</w:t>
            </w:r>
          </w:p>
        </w:tc>
        <w:tc>
          <w:tcPr>
            <w:tcW w:w="1264" w:type="dxa"/>
          </w:tcPr>
          <w:p w:rsidR="004A5F74" w:rsidRDefault="004A5F74">
            <w:pPr>
              <w:pStyle w:val="ConsPlusNormal"/>
              <w:jc w:val="right"/>
            </w:pPr>
            <w:r>
              <w:t>594,840</w:t>
            </w:r>
          </w:p>
        </w:tc>
        <w:tc>
          <w:tcPr>
            <w:tcW w:w="1264" w:type="dxa"/>
          </w:tcPr>
          <w:p w:rsidR="004A5F74" w:rsidRDefault="004A5F74">
            <w:pPr>
              <w:pStyle w:val="ConsPlusNormal"/>
              <w:jc w:val="right"/>
            </w:pPr>
            <w:r>
              <w:t>654,320</w:t>
            </w:r>
          </w:p>
        </w:tc>
      </w:tr>
      <w:tr w:rsidR="004A5F74">
        <w:tc>
          <w:tcPr>
            <w:tcW w:w="724" w:type="dxa"/>
          </w:tcPr>
          <w:p w:rsidR="004A5F74" w:rsidRDefault="004A5F74">
            <w:pPr>
              <w:pStyle w:val="ConsPlusNormal"/>
            </w:pPr>
            <w:r>
              <w:t>09.2</w:t>
            </w:r>
          </w:p>
        </w:tc>
        <w:tc>
          <w:tcPr>
            <w:tcW w:w="2776" w:type="dxa"/>
          </w:tcPr>
          <w:p w:rsidR="004A5F74" w:rsidRDefault="004A5F74">
            <w:pPr>
              <w:pStyle w:val="ConsPlusNormal"/>
            </w:pPr>
            <w:r>
              <w:t>Получение разрешений на строительство</w:t>
            </w:r>
          </w:p>
        </w:tc>
        <w:tc>
          <w:tcPr>
            <w:tcW w:w="1420" w:type="dxa"/>
          </w:tcPr>
          <w:p w:rsidR="004A5F74" w:rsidRDefault="004A5F74">
            <w:pPr>
              <w:pStyle w:val="ConsPlusNormal"/>
              <w:jc w:val="center"/>
            </w:pPr>
            <w:r>
              <w:t>день</w:t>
            </w:r>
          </w:p>
        </w:tc>
        <w:tc>
          <w:tcPr>
            <w:tcW w:w="1264" w:type="dxa"/>
          </w:tcPr>
          <w:p w:rsidR="004A5F74" w:rsidRDefault="004A5F74">
            <w:pPr>
              <w:pStyle w:val="ConsPlusNormal"/>
              <w:jc w:val="right"/>
            </w:pPr>
            <w:r>
              <w:t>7,000</w:t>
            </w:r>
          </w:p>
        </w:tc>
        <w:tc>
          <w:tcPr>
            <w:tcW w:w="1264" w:type="dxa"/>
          </w:tcPr>
          <w:p w:rsidR="004A5F74" w:rsidRDefault="004A5F74">
            <w:pPr>
              <w:pStyle w:val="ConsPlusNormal"/>
              <w:jc w:val="right"/>
            </w:pPr>
            <w:r>
              <w:t>7,000</w:t>
            </w:r>
          </w:p>
        </w:tc>
        <w:tc>
          <w:tcPr>
            <w:tcW w:w="1264" w:type="dxa"/>
          </w:tcPr>
          <w:p w:rsidR="004A5F74" w:rsidRDefault="004A5F74">
            <w:pPr>
              <w:pStyle w:val="ConsPlusNormal"/>
              <w:jc w:val="right"/>
            </w:pPr>
            <w:r>
              <w:t>7,000</w:t>
            </w:r>
          </w:p>
        </w:tc>
        <w:tc>
          <w:tcPr>
            <w:tcW w:w="1264" w:type="dxa"/>
          </w:tcPr>
          <w:p w:rsidR="004A5F74" w:rsidRDefault="004A5F74">
            <w:pPr>
              <w:pStyle w:val="ConsPlusNormal"/>
              <w:jc w:val="right"/>
            </w:pPr>
            <w:r>
              <w:t>7,000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c>
          <w:tcPr>
            <w:tcW w:w="1264" w:type="dxa"/>
          </w:tcPr>
          <w:p w:rsidR="004A5F74" w:rsidRDefault="004A5F74">
            <w:pPr>
              <w:pStyle w:val="ConsPlusNormal"/>
              <w:jc w:val="right"/>
            </w:pPr>
            <w:r>
              <w:t>5,000</w:t>
            </w:r>
          </w:p>
        </w:tc>
      </w:tr>
      <w:tr w:rsidR="004A5F74">
        <w:tc>
          <w:tcPr>
            <w:tcW w:w="724" w:type="dxa"/>
          </w:tcPr>
          <w:p w:rsidR="004A5F74" w:rsidRDefault="004A5F74">
            <w:pPr>
              <w:pStyle w:val="ConsPlusNormal"/>
            </w:pPr>
            <w:r>
              <w:t>09.3</w:t>
            </w:r>
          </w:p>
        </w:tc>
        <w:tc>
          <w:tcPr>
            <w:tcW w:w="2776" w:type="dxa"/>
          </w:tcPr>
          <w:p w:rsidR="004A5F74" w:rsidRDefault="004A5F74">
            <w:pPr>
              <w:pStyle w:val="ConsPlusNormal"/>
            </w:pPr>
            <w:r>
              <w:t xml:space="preserve">количество заключений, выданных по документам территориального планирования и </w:t>
            </w:r>
            <w:r>
              <w:lastRenderedPageBreak/>
              <w:t>градостроительного зонирования в рамках выполнения государственного задания</w:t>
            </w:r>
          </w:p>
        </w:tc>
        <w:tc>
          <w:tcPr>
            <w:tcW w:w="1420" w:type="dxa"/>
          </w:tcPr>
          <w:p w:rsidR="004A5F74" w:rsidRDefault="004A5F74">
            <w:pPr>
              <w:pStyle w:val="ConsPlusNormal"/>
              <w:jc w:val="center"/>
            </w:pPr>
            <w:r>
              <w:lastRenderedPageBreak/>
              <w:t>единица</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c>
          <w:tcPr>
            <w:tcW w:w="1264" w:type="dxa"/>
          </w:tcPr>
          <w:p w:rsidR="004A5F74" w:rsidRDefault="004A5F74">
            <w:pPr>
              <w:pStyle w:val="ConsPlusNormal"/>
              <w:jc w:val="right"/>
            </w:pPr>
            <w:r>
              <w:t>400,000</w:t>
            </w:r>
          </w:p>
        </w:tc>
      </w:tr>
      <w:tr w:rsidR="004A5F74">
        <w:tc>
          <w:tcPr>
            <w:tcW w:w="724" w:type="dxa"/>
          </w:tcPr>
          <w:p w:rsidR="004A5F74" w:rsidRDefault="004A5F74">
            <w:pPr>
              <w:pStyle w:val="ConsPlusNormal"/>
            </w:pPr>
            <w:r>
              <w:t>09.4</w:t>
            </w:r>
          </w:p>
        </w:tc>
        <w:tc>
          <w:tcPr>
            <w:tcW w:w="2776" w:type="dxa"/>
          </w:tcPr>
          <w:p w:rsidR="004A5F74" w:rsidRDefault="004A5F74">
            <w:pPr>
              <w:pStyle w:val="ConsPlusNormal"/>
            </w:pPr>
            <w:r>
              <w:t>Доля убыточных организаций жилищно-коммунального хозяйства</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32,800</w:t>
            </w:r>
          </w:p>
        </w:tc>
        <w:tc>
          <w:tcPr>
            <w:tcW w:w="1264" w:type="dxa"/>
          </w:tcPr>
          <w:p w:rsidR="004A5F74" w:rsidRDefault="004A5F74">
            <w:pPr>
              <w:pStyle w:val="ConsPlusNormal"/>
              <w:jc w:val="right"/>
            </w:pPr>
            <w:r>
              <w:t>32,800</w:t>
            </w:r>
          </w:p>
        </w:tc>
        <w:tc>
          <w:tcPr>
            <w:tcW w:w="1264" w:type="dxa"/>
          </w:tcPr>
          <w:p w:rsidR="004A5F74" w:rsidRDefault="004A5F74">
            <w:pPr>
              <w:pStyle w:val="ConsPlusNormal"/>
              <w:jc w:val="right"/>
            </w:pPr>
            <w:r>
              <w:t>32,700</w:t>
            </w:r>
          </w:p>
        </w:tc>
        <w:tc>
          <w:tcPr>
            <w:tcW w:w="1264" w:type="dxa"/>
          </w:tcPr>
          <w:p w:rsidR="004A5F74" w:rsidRDefault="004A5F74">
            <w:pPr>
              <w:pStyle w:val="ConsPlusNormal"/>
              <w:jc w:val="right"/>
            </w:pPr>
            <w:r>
              <w:t>32,600</w:t>
            </w:r>
          </w:p>
        </w:tc>
        <w:tc>
          <w:tcPr>
            <w:tcW w:w="1264" w:type="dxa"/>
          </w:tcPr>
          <w:p w:rsidR="004A5F74" w:rsidRDefault="004A5F74">
            <w:pPr>
              <w:pStyle w:val="ConsPlusNormal"/>
              <w:jc w:val="right"/>
            </w:pPr>
            <w:r>
              <w:t>32,500</w:t>
            </w:r>
          </w:p>
        </w:tc>
        <w:tc>
          <w:tcPr>
            <w:tcW w:w="1264" w:type="dxa"/>
          </w:tcPr>
          <w:p w:rsidR="004A5F74" w:rsidRDefault="004A5F74">
            <w:pPr>
              <w:pStyle w:val="ConsPlusNormal"/>
              <w:jc w:val="right"/>
            </w:pPr>
            <w:r>
              <w:t>32,400</w:t>
            </w:r>
          </w:p>
        </w:tc>
        <w:tc>
          <w:tcPr>
            <w:tcW w:w="1264" w:type="dxa"/>
          </w:tcPr>
          <w:p w:rsidR="004A5F74" w:rsidRDefault="004A5F74">
            <w:pPr>
              <w:pStyle w:val="ConsPlusNormal"/>
              <w:jc w:val="right"/>
            </w:pPr>
            <w:r>
              <w:t>32,200</w:t>
            </w:r>
          </w:p>
        </w:tc>
        <w:tc>
          <w:tcPr>
            <w:tcW w:w="1264" w:type="dxa"/>
          </w:tcPr>
          <w:p w:rsidR="004A5F74" w:rsidRDefault="004A5F74">
            <w:pPr>
              <w:pStyle w:val="ConsPlusNormal"/>
              <w:jc w:val="right"/>
            </w:pPr>
            <w:r>
              <w:t>32,000</w:t>
            </w:r>
          </w:p>
        </w:tc>
        <w:tc>
          <w:tcPr>
            <w:tcW w:w="1264" w:type="dxa"/>
          </w:tcPr>
          <w:p w:rsidR="004A5F74" w:rsidRDefault="004A5F74">
            <w:pPr>
              <w:pStyle w:val="ConsPlusNormal"/>
              <w:jc w:val="right"/>
            </w:pPr>
            <w:r>
              <w:t>31,500</w:t>
            </w:r>
          </w:p>
        </w:tc>
      </w:tr>
      <w:tr w:rsidR="004A5F74">
        <w:tc>
          <w:tcPr>
            <w:tcW w:w="724" w:type="dxa"/>
          </w:tcPr>
          <w:p w:rsidR="004A5F74" w:rsidRDefault="004A5F74">
            <w:pPr>
              <w:pStyle w:val="ConsPlusNormal"/>
            </w:pPr>
            <w:r>
              <w:t>09.5</w:t>
            </w:r>
          </w:p>
        </w:tc>
        <w:tc>
          <w:tcPr>
            <w:tcW w:w="2776" w:type="dxa"/>
          </w:tcPr>
          <w:p w:rsidR="004A5F74" w:rsidRDefault="004A5F74">
            <w:pPr>
              <w:pStyle w:val="ConsPlusNormal"/>
            </w:pPr>
            <w:r>
              <w:t>доля площади многоквартирных домов, в которых проведен капитальный ремонт, в общей доли площади многоквартирных домов, требующих капитального ремонта</w:t>
            </w:r>
          </w:p>
        </w:tc>
        <w:tc>
          <w:tcPr>
            <w:tcW w:w="1420" w:type="dxa"/>
          </w:tcPr>
          <w:p w:rsidR="004A5F74" w:rsidRDefault="004A5F74">
            <w:pPr>
              <w:pStyle w:val="ConsPlusNormal"/>
            </w:pPr>
          </w:p>
        </w:tc>
        <w:tc>
          <w:tcPr>
            <w:tcW w:w="1264" w:type="dxa"/>
          </w:tcPr>
          <w:p w:rsidR="004A5F74" w:rsidRDefault="004A5F74">
            <w:pPr>
              <w:pStyle w:val="ConsPlusNormal"/>
              <w:jc w:val="right"/>
            </w:pPr>
            <w:r>
              <w:t>18,600</w:t>
            </w:r>
          </w:p>
        </w:tc>
        <w:tc>
          <w:tcPr>
            <w:tcW w:w="1264" w:type="dxa"/>
          </w:tcPr>
          <w:p w:rsidR="004A5F74" w:rsidRDefault="004A5F74">
            <w:pPr>
              <w:pStyle w:val="ConsPlusNormal"/>
              <w:jc w:val="right"/>
            </w:pPr>
            <w:r>
              <w:t>18,600</w:t>
            </w:r>
          </w:p>
        </w:tc>
        <w:tc>
          <w:tcPr>
            <w:tcW w:w="1264" w:type="dxa"/>
          </w:tcPr>
          <w:p w:rsidR="004A5F74" w:rsidRDefault="004A5F74">
            <w:pPr>
              <w:pStyle w:val="ConsPlusNormal"/>
              <w:jc w:val="right"/>
            </w:pPr>
            <w:r>
              <w:t>22,170</w:t>
            </w:r>
          </w:p>
        </w:tc>
        <w:tc>
          <w:tcPr>
            <w:tcW w:w="1264" w:type="dxa"/>
          </w:tcPr>
          <w:p w:rsidR="004A5F74" w:rsidRDefault="004A5F74">
            <w:pPr>
              <w:pStyle w:val="ConsPlusNormal"/>
              <w:jc w:val="right"/>
            </w:pPr>
            <w:r>
              <w:t>22,170</w:t>
            </w:r>
          </w:p>
        </w:tc>
        <w:tc>
          <w:tcPr>
            <w:tcW w:w="1264" w:type="dxa"/>
          </w:tcPr>
          <w:p w:rsidR="004A5F74" w:rsidRDefault="004A5F74">
            <w:pPr>
              <w:pStyle w:val="ConsPlusNormal"/>
              <w:jc w:val="right"/>
            </w:pPr>
            <w:r>
              <w:t>22,170</w:t>
            </w:r>
          </w:p>
        </w:tc>
        <w:tc>
          <w:tcPr>
            <w:tcW w:w="1264" w:type="dxa"/>
          </w:tcPr>
          <w:p w:rsidR="004A5F74" w:rsidRDefault="004A5F74">
            <w:pPr>
              <w:pStyle w:val="ConsPlusNormal"/>
              <w:jc w:val="right"/>
            </w:pPr>
            <w:r>
              <w:t>22,170</w:t>
            </w:r>
          </w:p>
        </w:tc>
        <w:tc>
          <w:tcPr>
            <w:tcW w:w="1264" w:type="dxa"/>
          </w:tcPr>
          <w:p w:rsidR="004A5F74" w:rsidRDefault="004A5F74">
            <w:pPr>
              <w:pStyle w:val="ConsPlusNormal"/>
              <w:jc w:val="right"/>
            </w:pPr>
            <w:r>
              <w:t>22,170</w:t>
            </w:r>
          </w:p>
        </w:tc>
        <w:tc>
          <w:tcPr>
            <w:tcW w:w="1264" w:type="dxa"/>
          </w:tcPr>
          <w:p w:rsidR="004A5F74" w:rsidRDefault="004A5F74">
            <w:pPr>
              <w:pStyle w:val="ConsPlusNormal"/>
              <w:jc w:val="right"/>
            </w:pPr>
            <w:r>
              <w:t>22,170</w:t>
            </w:r>
          </w:p>
        </w:tc>
        <w:tc>
          <w:tcPr>
            <w:tcW w:w="1264" w:type="dxa"/>
          </w:tcPr>
          <w:p w:rsidR="004A5F74" w:rsidRDefault="004A5F74">
            <w:pPr>
              <w:pStyle w:val="ConsPlusNormal"/>
              <w:jc w:val="right"/>
            </w:pPr>
            <w:r>
              <w:t>22,170</w:t>
            </w:r>
          </w:p>
        </w:tc>
      </w:tr>
      <w:tr w:rsidR="004A5F74">
        <w:tc>
          <w:tcPr>
            <w:tcW w:w="724" w:type="dxa"/>
          </w:tcPr>
          <w:p w:rsidR="004A5F74" w:rsidRDefault="004A5F74">
            <w:pPr>
              <w:pStyle w:val="ConsPlusNormal"/>
            </w:pPr>
            <w:r>
              <w:t>09.6</w:t>
            </w:r>
          </w:p>
        </w:tc>
        <w:tc>
          <w:tcPr>
            <w:tcW w:w="2776" w:type="dxa"/>
          </w:tcPr>
          <w:p w:rsidR="004A5F74" w:rsidRDefault="004A5F74">
            <w:pPr>
              <w:pStyle w:val="ConsPlusNormal"/>
            </w:pPr>
            <w:r>
              <w:t>Количество объектов капитального строительства, реализуемых учреждением</w:t>
            </w:r>
          </w:p>
        </w:tc>
        <w:tc>
          <w:tcPr>
            <w:tcW w:w="1420" w:type="dxa"/>
          </w:tcPr>
          <w:p w:rsidR="004A5F74" w:rsidRDefault="004A5F74">
            <w:pPr>
              <w:pStyle w:val="ConsPlusNormal"/>
              <w:jc w:val="center"/>
            </w:pPr>
            <w:r>
              <w:t>штука</w:t>
            </w:r>
          </w:p>
        </w:tc>
        <w:tc>
          <w:tcPr>
            <w:tcW w:w="1264" w:type="dxa"/>
          </w:tcPr>
          <w:p w:rsidR="004A5F74" w:rsidRDefault="004A5F74">
            <w:pPr>
              <w:pStyle w:val="ConsPlusNormal"/>
              <w:jc w:val="right"/>
            </w:pPr>
            <w:r>
              <w:t>10,000</w:t>
            </w:r>
          </w:p>
        </w:tc>
        <w:tc>
          <w:tcPr>
            <w:tcW w:w="1264" w:type="dxa"/>
          </w:tcPr>
          <w:p w:rsidR="004A5F74" w:rsidRDefault="004A5F74">
            <w:pPr>
              <w:pStyle w:val="ConsPlusNormal"/>
              <w:jc w:val="right"/>
            </w:pPr>
            <w:r>
              <w:t>10,000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09.7</w:t>
            </w:r>
          </w:p>
        </w:tc>
        <w:tc>
          <w:tcPr>
            <w:tcW w:w="2776" w:type="dxa"/>
          </w:tcPr>
          <w:p w:rsidR="004A5F74" w:rsidRDefault="004A5F74">
            <w:pPr>
              <w:pStyle w:val="ConsPlusNormal"/>
            </w:pPr>
            <w:r>
              <w:t>отношение величины чистых активов к величине уставного фонда</w:t>
            </w:r>
          </w:p>
        </w:tc>
        <w:tc>
          <w:tcPr>
            <w:tcW w:w="1420" w:type="dxa"/>
          </w:tcPr>
          <w:p w:rsidR="004A5F74" w:rsidRDefault="004A5F74">
            <w:pPr>
              <w:pStyle w:val="ConsPlusNormal"/>
              <w:jc w:val="center"/>
            </w:pPr>
            <w:r>
              <w:t>процент</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c>
          <w:tcPr>
            <w:tcW w:w="1264" w:type="dxa"/>
          </w:tcPr>
          <w:p w:rsidR="004A5F74" w:rsidRDefault="004A5F74">
            <w:pPr>
              <w:pStyle w:val="ConsPlusNormal"/>
              <w:jc w:val="right"/>
            </w:pPr>
            <w:r>
              <w:t>100,000</w:t>
            </w:r>
          </w:p>
        </w:tc>
      </w:tr>
      <w:tr w:rsidR="004A5F74">
        <w:tc>
          <w:tcPr>
            <w:tcW w:w="724" w:type="dxa"/>
          </w:tcPr>
          <w:p w:rsidR="004A5F74" w:rsidRDefault="004A5F74">
            <w:pPr>
              <w:pStyle w:val="ConsPlusNormal"/>
            </w:pPr>
            <w:r>
              <w:t>09.8</w:t>
            </w:r>
          </w:p>
        </w:tc>
        <w:tc>
          <w:tcPr>
            <w:tcW w:w="2776" w:type="dxa"/>
          </w:tcPr>
          <w:p w:rsidR="004A5F74" w:rsidRDefault="004A5F74">
            <w:pPr>
              <w:pStyle w:val="ConsPlusNormal"/>
            </w:pPr>
            <w:r>
              <w:t xml:space="preserve">количество разработанных проектов изменений документов территориального планирования и градостроительного зонирования муниципальных </w:t>
            </w:r>
            <w:r>
              <w:lastRenderedPageBreak/>
              <w:t>образований, вошедших во Владивостокскую агломерацию</w:t>
            </w:r>
          </w:p>
        </w:tc>
        <w:tc>
          <w:tcPr>
            <w:tcW w:w="1420" w:type="dxa"/>
          </w:tcPr>
          <w:p w:rsidR="004A5F74" w:rsidRDefault="004A5F74">
            <w:pPr>
              <w:pStyle w:val="ConsPlusNormal"/>
            </w:pP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09.8.1</w:t>
            </w:r>
          </w:p>
        </w:tc>
        <w:tc>
          <w:tcPr>
            <w:tcW w:w="2776" w:type="dxa"/>
          </w:tcPr>
          <w:p w:rsidR="004A5F74" w:rsidRDefault="004A5F74">
            <w:pPr>
              <w:pStyle w:val="ConsPlusNormal"/>
            </w:pPr>
            <w:r>
              <w:t>Документы территориального планирования</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r w:rsidR="004A5F74">
        <w:tc>
          <w:tcPr>
            <w:tcW w:w="724" w:type="dxa"/>
          </w:tcPr>
          <w:p w:rsidR="004A5F74" w:rsidRDefault="004A5F74">
            <w:pPr>
              <w:pStyle w:val="ConsPlusNormal"/>
            </w:pPr>
            <w:r>
              <w:t>09.8.2</w:t>
            </w:r>
          </w:p>
        </w:tc>
        <w:tc>
          <w:tcPr>
            <w:tcW w:w="2776" w:type="dxa"/>
          </w:tcPr>
          <w:p w:rsidR="004A5F74" w:rsidRDefault="004A5F74">
            <w:pPr>
              <w:pStyle w:val="ConsPlusNormal"/>
            </w:pPr>
            <w:r>
              <w:t>Документы градостроительного зонирования</w:t>
            </w:r>
          </w:p>
        </w:tc>
        <w:tc>
          <w:tcPr>
            <w:tcW w:w="1420" w:type="dxa"/>
          </w:tcPr>
          <w:p w:rsidR="004A5F74" w:rsidRDefault="004A5F74">
            <w:pPr>
              <w:pStyle w:val="ConsPlusNormal"/>
              <w:jc w:val="center"/>
            </w:pPr>
            <w:r>
              <w:t>единица</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1,000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c>
          <w:tcPr>
            <w:tcW w:w="1264" w:type="dxa"/>
          </w:tcPr>
          <w:p w:rsidR="004A5F74" w:rsidRDefault="004A5F74">
            <w:pPr>
              <w:pStyle w:val="ConsPlusNormal"/>
              <w:jc w:val="right"/>
            </w:pPr>
            <w:r>
              <w:t>0,000</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2" w:name="P1026"/>
      <w:bookmarkEnd w:id="2"/>
      <w:r>
        <w:t>ОСНОВНЫЕ ПАРАМЕТРЫ</w:t>
      </w:r>
    </w:p>
    <w:p w:rsidR="004A5F74" w:rsidRDefault="004A5F74">
      <w:pPr>
        <w:pStyle w:val="ConsPlusTitle"/>
        <w:jc w:val="center"/>
      </w:pPr>
      <w:r>
        <w:t>ПОТРЕБНОСТИ В ТРУДОВЫХ РЕСУРСАХ, НЕОБХОДИМЫХ</w:t>
      </w:r>
    </w:p>
    <w:p w:rsidR="004A5F74" w:rsidRDefault="004A5F74">
      <w:pPr>
        <w:pStyle w:val="ConsPlusTitle"/>
        <w:jc w:val="center"/>
      </w:pPr>
      <w:r>
        <w:t>ДЛЯ РЕАЛИЗАЦИИ ГОСУДАРСТВЕННОЙ ПРОГРАММЫ ПРИМОРСКОГО КРАЯ</w:t>
      </w:r>
    </w:p>
    <w:p w:rsidR="004A5F74" w:rsidRDefault="004A5F74">
      <w:pPr>
        <w:pStyle w:val="ConsPlusTitle"/>
        <w:jc w:val="center"/>
      </w:pPr>
      <w:r>
        <w:t>"ОБЕСПЕЧЕНИЕ ДОСТУПНЫМ ЖИЛЬЕМ И КАЧЕСТВЕННЫМИ УСЛУГАМИ</w:t>
      </w:r>
    </w:p>
    <w:p w:rsidR="004A5F74" w:rsidRDefault="004A5F74">
      <w:pPr>
        <w:pStyle w:val="ConsPlusTitle"/>
        <w:jc w:val="center"/>
      </w:pPr>
      <w:r>
        <w:t>ЖИЛИЩНО-КОММУНАЛЬНОГО ХОЗЯЙСТВА НАСЕЛЕНИЯ</w:t>
      </w:r>
    </w:p>
    <w:p w:rsidR="004A5F74" w:rsidRDefault="004A5F74">
      <w:pPr>
        <w:pStyle w:val="ConsPlusTitle"/>
        <w:jc w:val="center"/>
      </w:pPr>
      <w:r>
        <w:t>ПРИМОРСКОГО КРАЯ" НА 2020 - 2027 ГОДЫ</w:t>
      </w:r>
    </w:p>
    <w:p w:rsidR="004A5F74" w:rsidRDefault="004A5F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65"/>
        <w:gridCol w:w="1417"/>
        <w:gridCol w:w="1474"/>
        <w:gridCol w:w="964"/>
        <w:gridCol w:w="964"/>
        <w:gridCol w:w="964"/>
        <w:gridCol w:w="1417"/>
        <w:gridCol w:w="1417"/>
        <w:gridCol w:w="964"/>
        <w:gridCol w:w="935"/>
        <w:gridCol w:w="964"/>
        <w:gridCol w:w="1417"/>
        <w:gridCol w:w="1474"/>
        <w:gridCol w:w="964"/>
        <w:gridCol w:w="975"/>
        <w:gridCol w:w="964"/>
        <w:gridCol w:w="1417"/>
        <w:gridCol w:w="1417"/>
        <w:gridCol w:w="964"/>
        <w:gridCol w:w="964"/>
        <w:gridCol w:w="1020"/>
      </w:tblGrid>
      <w:tr w:rsidR="004A5F74">
        <w:tc>
          <w:tcPr>
            <w:tcW w:w="794" w:type="dxa"/>
            <w:vMerge w:val="restart"/>
          </w:tcPr>
          <w:p w:rsidR="004A5F74" w:rsidRDefault="004A5F74">
            <w:pPr>
              <w:pStyle w:val="ConsPlusNormal"/>
              <w:jc w:val="center"/>
            </w:pPr>
            <w:r>
              <w:t>N п/п</w:t>
            </w:r>
          </w:p>
        </w:tc>
        <w:tc>
          <w:tcPr>
            <w:tcW w:w="2665" w:type="dxa"/>
            <w:vMerge w:val="restart"/>
          </w:tcPr>
          <w:p w:rsidR="004A5F74" w:rsidRDefault="004A5F74">
            <w:pPr>
              <w:pStyle w:val="ConsPlusNormal"/>
              <w:jc w:val="center"/>
            </w:pPr>
            <w:r>
              <w:t>Наименования укрупненных групп направлений подготовки (специальностей, профессий)</w:t>
            </w:r>
          </w:p>
        </w:tc>
        <w:tc>
          <w:tcPr>
            <w:tcW w:w="23056" w:type="dxa"/>
            <w:gridSpan w:val="20"/>
          </w:tcPr>
          <w:p w:rsidR="004A5F74" w:rsidRDefault="004A5F74">
            <w:pPr>
              <w:pStyle w:val="ConsPlusNormal"/>
              <w:jc w:val="center"/>
            </w:pPr>
            <w:r>
              <w:t>Требуемый образовательный уровень</w:t>
            </w:r>
          </w:p>
        </w:tc>
      </w:tr>
      <w:tr w:rsidR="004A5F74">
        <w:tc>
          <w:tcPr>
            <w:tcW w:w="794" w:type="dxa"/>
            <w:vMerge/>
          </w:tcPr>
          <w:p w:rsidR="004A5F74" w:rsidRDefault="004A5F74"/>
        </w:tc>
        <w:tc>
          <w:tcPr>
            <w:tcW w:w="2665" w:type="dxa"/>
            <w:vMerge/>
          </w:tcPr>
          <w:p w:rsidR="004A5F74" w:rsidRDefault="004A5F74"/>
        </w:tc>
        <w:tc>
          <w:tcPr>
            <w:tcW w:w="5783" w:type="dxa"/>
            <w:gridSpan w:val="5"/>
          </w:tcPr>
          <w:p w:rsidR="004A5F74" w:rsidRDefault="004A5F74">
            <w:pPr>
              <w:pStyle w:val="ConsPlusNormal"/>
              <w:jc w:val="center"/>
            </w:pPr>
            <w:r>
              <w:t>2020</w:t>
            </w:r>
          </w:p>
        </w:tc>
        <w:tc>
          <w:tcPr>
            <w:tcW w:w="5697" w:type="dxa"/>
            <w:gridSpan w:val="5"/>
          </w:tcPr>
          <w:p w:rsidR="004A5F74" w:rsidRDefault="004A5F74">
            <w:pPr>
              <w:pStyle w:val="ConsPlusNormal"/>
              <w:jc w:val="center"/>
            </w:pPr>
            <w:r>
              <w:t>2021</w:t>
            </w:r>
          </w:p>
        </w:tc>
        <w:tc>
          <w:tcPr>
            <w:tcW w:w="5794" w:type="dxa"/>
            <w:gridSpan w:val="5"/>
          </w:tcPr>
          <w:p w:rsidR="004A5F74" w:rsidRDefault="004A5F74">
            <w:pPr>
              <w:pStyle w:val="ConsPlusNormal"/>
              <w:jc w:val="center"/>
            </w:pPr>
            <w:r>
              <w:t>2022</w:t>
            </w:r>
          </w:p>
        </w:tc>
        <w:tc>
          <w:tcPr>
            <w:tcW w:w="5782" w:type="dxa"/>
            <w:gridSpan w:val="5"/>
          </w:tcPr>
          <w:p w:rsidR="004A5F74" w:rsidRDefault="004A5F74">
            <w:pPr>
              <w:pStyle w:val="ConsPlusNormal"/>
              <w:jc w:val="center"/>
            </w:pPr>
            <w:r>
              <w:t>2023</w:t>
            </w:r>
          </w:p>
        </w:tc>
      </w:tr>
      <w:tr w:rsidR="004A5F74">
        <w:tc>
          <w:tcPr>
            <w:tcW w:w="794" w:type="dxa"/>
            <w:vMerge/>
          </w:tcPr>
          <w:p w:rsidR="004A5F74" w:rsidRDefault="004A5F74"/>
        </w:tc>
        <w:tc>
          <w:tcPr>
            <w:tcW w:w="2665" w:type="dxa"/>
            <w:vMerge/>
          </w:tcPr>
          <w:p w:rsidR="004A5F74" w:rsidRDefault="004A5F74"/>
        </w:tc>
        <w:tc>
          <w:tcPr>
            <w:tcW w:w="1417" w:type="dxa"/>
          </w:tcPr>
          <w:p w:rsidR="004A5F74" w:rsidRDefault="004A5F74">
            <w:pPr>
              <w:pStyle w:val="ConsPlusNormal"/>
              <w:jc w:val="center"/>
            </w:pPr>
            <w:r>
              <w:t xml:space="preserve">СПО1 по программам подготовки квалифицированных рабочих </w:t>
            </w:r>
            <w:r>
              <w:lastRenderedPageBreak/>
              <w:t>(служащих)</w:t>
            </w:r>
          </w:p>
        </w:tc>
        <w:tc>
          <w:tcPr>
            <w:tcW w:w="1474" w:type="dxa"/>
          </w:tcPr>
          <w:p w:rsidR="004A5F74" w:rsidRDefault="004A5F74">
            <w:pPr>
              <w:pStyle w:val="ConsPlusNormal"/>
              <w:jc w:val="center"/>
            </w:pPr>
            <w:r>
              <w:lastRenderedPageBreak/>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64" w:type="dxa"/>
          </w:tcPr>
          <w:p w:rsidR="004A5F74" w:rsidRDefault="004A5F74">
            <w:pPr>
              <w:pStyle w:val="ConsPlusNormal"/>
              <w:jc w:val="center"/>
            </w:pPr>
            <w:r>
              <w:t>Высшее образование (бакалавриат)</w:t>
            </w:r>
          </w:p>
        </w:tc>
        <w:tc>
          <w:tcPr>
            <w:tcW w:w="964" w:type="dxa"/>
          </w:tcPr>
          <w:p w:rsidR="004A5F74" w:rsidRDefault="004A5F74">
            <w:pPr>
              <w:pStyle w:val="ConsPlusNormal"/>
              <w:jc w:val="center"/>
            </w:pPr>
            <w:r>
              <w:t>Высшее образование (магистратура)</w:t>
            </w:r>
          </w:p>
        </w:tc>
        <w:tc>
          <w:tcPr>
            <w:tcW w:w="1417" w:type="dxa"/>
          </w:tcPr>
          <w:p w:rsidR="004A5F74" w:rsidRDefault="004A5F74">
            <w:pPr>
              <w:pStyle w:val="ConsPlusNormal"/>
              <w:jc w:val="center"/>
            </w:pPr>
            <w:r>
              <w:t xml:space="preserve">СПО1 по программам подготовки квалифицированных рабочих </w:t>
            </w:r>
            <w:r>
              <w:lastRenderedPageBreak/>
              <w:t>(служащих)</w:t>
            </w:r>
          </w:p>
        </w:tc>
        <w:tc>
          <w:tcPr>
            <w:tcW w:w="1417" w:type="dxa"/>
          </w:tcPr>
          <w:p w:rsidR="004A5F74" w:rsidRDefault="004A5F74">
            <w:pPr>
              <w:pStyle w:val="ConsPlusNormal"/>
              <w:jc w:val="center"/>
            </w:pPr>
            <w:r>
              <w:lastRenderedPageBreak/>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35" w:type="dxa"/>
          </w:tcPr>
          <w:p w:rsidR="004A5F74" w:rsidRDefault="004A5F74">
            <w:pPr>
              <w:pStyle w:val="ConsPlusNormal"/>
              <w:jc w:val="center"/>
            </w:pPr>
            <w:r>
              <w:t>Высшее образование (бакалавриат)</w:t>
            </w:r>
          </w:p>
        </w:tc>
        <w:tc>
          <w:tcPr>
            <w:tcW w:w="964" w:type="dxa"/>
          </w:tcPr>
          <w:p w:rsidR="004A5F74" w:rsidRDefault="004A5F74">
            <w:pPr>
              <w:pStyle w:val="ConsPlusNormal"/>
              <w:jc w:val="center"/>
            </w:pPr>
            <w:r>
              <w:t>Высшее образование (магистратура)</w:t>
            </w:r>
          </w:p>
        </w:tc>
        <w:tc>
          <w:tcPr>
            <w:tcW w:w="1417" w:type="dxa"/>
          </w:tcPr>
          <w:p w:rsidR="004A5F74" w:rsidRDefault="004A5F74">
            <w:pPr>
              <w:pStyle w:val="ConsPlusNormal"/>
              <w:jc w:val="center"/>
            </w:pPr>
            <w:r>
              <w:t xml:space="preserve">СПО1 по программам подготовки квалифицированных рабочих </w:t>
            </w:r>
            <w:r>
              <w:lastRenderedPageBreak/>
              <w:t>(служащих)</w:t>
            </w:r>
          </w:p>
        </w:tc>
        <w:tc>
          <w:tcPr>
            <w:tcW w:w="1474" w:type="dxa"/>
          </w:tcPr>
          <w:p w:rsidR="004A5F74" w:rsidRDefault="004A5F74">
            <w:pPr>
              <w:pStyle w:val="ConsPlusNormal"/>
              <w:jc w:val="center"/>
            </w:pPr>
            <w:r>
              <w:lastRenderedPageBreak/>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75" w:type="dxa"/>
          </w:tcPr>
          <w:p w:rsidR="004A5F74" w:rsidRDefault="004A5F74">
            <w:pPr>
              <w:pStyle w:val="ConsPlusNormal"/>
              <w:jc w:val="center"/>
            </w:pPr>
            <w:r>
              <w:t>Высшее образование (бакалавриат)</w:t>
            </w:r>
          </w:p>
        </w:tc>
        <w:tc>
          <w:tcPr>
            <w:tcW w:w="964" w:type="dxa"/>
          </w:tcPr>
          <w:p w:rsidR="004A5F74" w:rsidRDefault="004A5F74">
            <w:pPr>
              <w:pStyle w:val="ConsPlusNormal"/>
              <w:jc w:val="center"/>
            </w:pPr>
            <w:r>
              <w:t>Высшее образование (магистратура)</w:t>
            </w:r>
          </w:p>
        </w:tc>
        <w:tc>
          <w:tcPr>
            <w:tcW w:w="1417" w:type="dxa"/>
          </w:tcPr>
          <w:p w:rsidR="004A5F74" w:rsidRDefault="004A5F74">
            <w:pPr>
              <w:pStyle w:val="ConsPlusNormal"/>
              <w:jc w:val="center"/>
            </w:pPr>
            <w:r>
              <w:t xml:space="preserve">СПО1 по программам подготовки квалифицированных рабочих </w:t>
            </w:r>
            <w:r>
              <w:lastRenderedPageBreak/>
              <w:t>(служащих)</w:t>
            </w:r>
          </w:p>
        </w:tc>
        <w:tc>
          <w:tcPr>
            <w:tcW w:w="1417" w:type="dxa"/>
          </w:tcPr>
          <w:p w:rsidR="004A5F74" w:rsidRDefault="004A5F74">
            <w:pPr>
              <w:pStyle w:val="ConsPlusNormal"/>
              <w:jc w:val="center"/>
            </w:pPr>
            <w:r>
              <w:lastRenderedPageBreak/>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64" w:type="dxa"/>
          </w:tcPr>
          <w:p w:rsidR="004A5F74" w:rsidRDefault="004A5F74">
            <w:pPr>
              <w:pStyle w:val="ConsPlusNormal"/>
              <w:jc w:val="center"/>
            </w:pPr>
            <w:r>
              <w:t>Высшее образование (бакалавриат)</w:t>
            </w:r>
          </w:p>
        </w:tc>
        <w:tc>
          <w:tcPr>
            <w:tcW w:w="1020" w:type="dxa"/>
          </w:tcPr>
          <w:p w:rsidR="004A5F74" w:rsidRDefault="004A5F74">
            <w:pPr>
              <w:pStyle w:val="ConsPlusNormal"/>
              <w:jc w:val="center"/>
            </w:pPr>
            <w:r>
              <w:t>Высшее образование (магистратура)</w:t>
            </w:r>
          </w:p>
        </w:tc>
      </w:tr>
      <w:tr w:rsidR="004A5F74">
        <w:tc>
          <w:tcPr>
            <w:tcW w:w="794" w:type="dxa"/>
          </w:tcPr>
          <w:p w:rsidR="004A5F74" w:rsidRDefault="004A5F74">
            <w:pPr>
              <w:pStyle w:val="ConsPlusNormal"/>
              <w:jc w:val="center"/>
            </w:pPr>
            <w:r>
              <w:t>1</w:t>
            </w:r>
          </w:p>
        </w:tc>
        <w:tc>
          <w:tcPr>
            <w:tcW w:w="2665" w:type="dxa"/>
          </w:tcPr>
          <w:p w:rsidR="004A5F74" w:rsidRDefault="004A5F74">
            <w:pPr>
              <w:pStyle w:val="ConsPlusNormal"/>
              <w:jc w:val="center"/>
            </w:pPr>
            <w:r>
              <w:t>2</w:t>
            </w:r>
          </w:p>
        </w:tc>
        <w:tc>
          <w:tcPr>
            <w:tcW w:w="1417" w:type="dxa"/>
          </w:tcPr>
          <w:p w:rsidR="004A5F74" w:rsidRDefault="004A5F74">
            <w:pPr>
              <w:pStyle w:val="ConsPlusNormal"/>
              <w:jc w:val="center"/>
            </w:pPr>
            <w:r>
              <w:t>3</w:t>
            </w:r>
          </w:p>
        </w:tc>
        <w:tc>
          <w:tcPr>
            <w:tcW w:w="1474" w:type="dxa"/>
          </w:tcPr>
          <w:p w:rsidR="004A5F74" w:rsidRDefault="004A5F74">
            <w:pPr>
              <w:pStyle w:val="ConsPlusNormal"/>
              <w:jc w:val="center"/>
            </w:pPr>
            <w:r>
              <w:t>4</w:t>
            </w:r>
          </w:p>
        </w:tc>
        <w:tc>
          <w:tcPr>
            <w:tcW w:w="964" w:type="dxa"/>
          </w:tcPr>
          <w:p w:rsidR="004A5F74" w:rsidRDefault="004A5F74">
            <w:pPr>
              <w:pStyle w:val="ConsPlusNormal"/>
              <w:jc w:val="center"/>
            </w:pPr>
            <w:r>
              <w:t>5</w:t>
            </w:r>
          </w:p>
        </w:tc>
        <w:tc>
          <w:tcPr>
            <w:tcW w:w="964" w:type="dxa"/>
          </w:tcPr>
          <w:p w:rsidR="004A5F74" w:rsidRDefault="004A5F74">
            <w:pPr>
              <w:pStyle w:val="ConsPlusNormal"/>
              <w:jc w:val="center"/>
            </w:pPr>
            <w:r>
              <w:t>6</w:t>
            </w:r>
          </w:p>
        </w:tc>
        <w:tc>
          <w:tcPr>
            <w:tcW w:w="964" w:type="dxa"/>
          </w:tcPr>
          <w:p w:rsidR="004A5F74" w:rsidRDefault="004A5F74">
            <w:pPr>
              <w:pStyle w:val="ConsPlusNormal"/>
              <w:jc w:val="center"/>
            </w:pPr>
            <w:r>
              <w:t>7</w:t>
            </w:r>
          </w:p>
        </w:tc>
        <w:tc>
          <w:tcPr>
            <w:tcW w:w="1417" w:type="dxa"/>
          </w:tcPr>
          <w:p w:rsidR="004A5F74" w:rsidRDefault="004A5F74">
            <w:pPr>
              <w:pStyle w:val="ConsPlusNormal"/>
              <w:jc w:val="center"/>
            </w:pPr>
            <w:r>
              <w:t>8</w:t>
            </w:r>
          </w:p>
        </w:tc>
        <w:tc>
          <w:tcPr>
            <w:tcW w:w="1417" w:type="dxa"/>
          </w:tcPr>
          <w:p w:rsidR="004A5F74" w:rsidRDefault="004A5F74">
            <w:pPr>
              <w:pStyle w:val="ConsPlusNormal"/>
              <w:jc w:val="center"/>
            </w:pPr>
            <w:r>
              <w:t>9</w:t>
            </w:r>
          </w:p>
        </w:tc>
        <w:tc>
          <w:tcPr>
            <w:tcW w:w="964" w:type="dxa"/>
          </w:tcPr>
          <w:p w:rsidR="004A5F74" w:rsidRDefault="004A5F74">
            <w:pPr>
              <w:pStyle w:val="ConsPlusNormal"/>
              <w:jc w:val="center"/>
            </w:pPr>
            <w:r>
              <w:t>10</w:t>
            </w:r>
          </w:p>
        </w:tc>
        <w:tc>
          <w:tcPr>
            <w:tcW w:w="935" w:type="dxa"/>
          </w:tcPr>
          <w:p w:rsidR="004A5F74" w:rsidRDefault="004A5F74">
            <w:pPr>
              <w:pStyle w:val="ConsPlusNormal"/>
              <w:jc w:val="center"/>
            </w:pPr>
            <w:r>
              <w:t>11</w:t>
            </w:r>
          </w:p>
        </w:tc>
        <w:tc>
          <w:tcPr>
            <w:tcW w:w="964" w:type="dxa"/>
          </w:tcPr>
          <w:p w:rsidR="004A5F74" w:rsidRDefault="004A5F74">
            <w:pPr>
              <w:pStyle w:val="ConsPlusNormal"/>
              <w:jc w:val="center"/>
            </w:pPr>
            <w:r>
              <w:t>12</w:t>
            </w:r>
          </w:p>
        </w:tc>
        <w:tc>
          <w:tcPr>
            <w:tcW w:w="1417" w:type="dxa"/>
          </w:tcPr>
          <w:p w:rsidR="004A5F74" w:rsidRDefault="004A5F74">
            <w:pPr>
              <w:pStyle w:val="ConsPlusNormal"/>
              <w:jc w:val="center"/>
            </w:pPr>
            <w:r>
              <w:t>13</w:t>
            </w:r>
          </w:p>
        </w:tc>
        <w:tc>
          <w:tcPr>
            <w:tcW w:w="1474" w:type="dxa"/>
          </w:tcPr>
          <w:p w:rsidR="004A5F74" w:rsidRDefault="004A5F74">
            <w:pPr>
              <w:pStyle w:val="ConsPlusNormal"/>
              <w:jc w:val="center"/>
            </w:pPr>
            <w:r>
              <w:t>14</w:t>
            </w:r>
          </w:p>
        </w:tc>
        <w:tc>
          <w:tcPr>
            <w:tcW w:w="964" w:type="dxa"/>
          </w:tcPr>
          <w:p w:rsidR="004A5F74" w:rsidRDefault="004A5F74">
            <w:pPr>
              <w:pStyle w:val="ConsPlusNormal"/>
              <w:jc w:val="center"/>
            </w:pPr>
            <w:r>
              <w:t>15</w:t>
            </w:r>
          </w:p>
        </w:tc>
        <w:tc>
          <w:tcPr>
            <w:tcW w:w="975" w:type="dxa"/>
          </w:tcPr>
          <w:p w:rsidR="004A5F74" w:rsidRDefault="004A5F74">
            <w:pPr>
              <w:pStyle w:val="ConsPlusNormal"/>
              <w:jc w:val="center"/>
            </w:pPr>
            <w:r>
              <w:t>16</w:t>
            </w:r>
          </w:p>
        </w:tc>
        <w:tc>
          <w:tcPr>
            <w:tcW w:w="964" w:type="dxa"/>
          </w:tcPr>
          <w:p w:rsidR="004A5F74" w:rsidRDefault="004A5F74">
            <w:pPr>
              <w:pStyle w:val="ConsPlusNormal"/>
              <w:jc w:val="center"/>
            </w:pPr>
            <w:r>
              <w:t>17</w:t>
            </w:r>
          </w:p>
        </w:tc>
        <w:tc>
          <w:tcPr>
            <w:tcW w:w="1417" w:type="dxa"/>
          </w:tcPr>
          <w:p w:rsidR="004A5F74" w:rsidRDefault="004A5F74">
            <w:pPr>
              <w:pStyle w:val="ConsPlusNormal"/>
              <w:jc w:val="center"/>
            </w:pPr>
            <w:r>
              <w:t>18</w:t>
            </w:r>
          </w:p>
        </w:tc>
        <w:tc>
          <w:tcPr>
            <w:tcW w:w="1417" w:type="dxa"/>
          </w:tcPr>
          <w:p w:rsidR="004A5F74" w:rsidRDefault="004A5F74">
            <w:pPr>
              <w:pStyle w:val="ConsPlusNormal"/>
              <w:jc w:val="center"/>
            </w:pPr>
            <w:r>
              <w:t>19</w:t>
            </w:r>
          </w:p>
        </w:tc>
        <w:tc>
          <w:tcPr>
            <w:tcW w:w="964" w:type="dxa"/>
          </w:tcPr>
          <w:p w:rsidR="004A5F74" w:rsidRDefault="004A5F74">
            <w:pPr>
              <w:pStyle w:val="ConsPlusNormal"/>
              <w:jc w:val="center"/>
            </w:pPr>
            <w:r>
              <w:t>20</w:t>
            </w:r>
          </w:p>
        </w:tc>
        <w:tc>
          <w:tcPr>
            <w:tcW w:w="964" w:type="dxa"/>
          </w:tcPr>
          <w:p w:rsidR="004A5F74" w:rsidRDefault="004A5F74">
            <w:pPr>
              <w:pStyle w:val="ConsPlusNormal"/>
              <w:jc w:val="center"/>
            </w:pPr>
            <w:r>
              <w:t>21</w:t>
            </w:r>
          </w:p>
        </w:tc>
        <w:tc>
          <w:tcPr>
            <w:tcW w:w="1020" w:type="dxa"/>
          </w:tcPr>
          <w:p w:rsidR="004A5F74" w:rsidRDefault="004A5F74">
            <w:pPr>
              <w:pStyle w:val="ConsPlusNormal"/>
              <w:jc w:val="center"/>
            </w:pPr>
            <w:r>
              <w:t>22</w:t>
            </w:r>
          </w:p>
        </w:tc>
      </w:tr>
      <w:tr w:rsidR="004A5F74">
        <w:tc>
          <w:tcPr>
            <w:tcW w:w="794" w:type="dxa"/>
          </w:tcPr>
          <w:p w:rsidR="004A5F74" w:rsidRDefault="004A5F74">
            <w:pPr>
              <w:pStyle w:val="ConsPlusNormal"/>
            </w:pPr>
            <w:r>
              <w:t>1</w:t>
            </w:r>
          </w:p>
        </w:tc>
        <w:tc>
          <w:tcPr>
            <w:tcW w:w="2665" w:type="dxa"/>
          </w:tcPr>
          <w:p w:rsidR="004A5F74" w:rsidRDefault="004A5F74">
            <w:pPr>
              <w:pStyle w:val="ConsPlusNormal"/>
            </w:pPr>
            <w:r>
              <w:t>Математические и естественные науки (всего, сумма строк 1.1 - 1.6)</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1.1</w:t>
            </w:r>
          </w:p>
        </w:tc>
        <w:tc>
          <w:tcPr>
            <w:tcW w:w="2665" w:type="dxa"/>
          </w:tcPr>
          <w:p w:rsidR="004A5F74" w:rsidRDefault="004A5F74">
            <w:pPr>
              <w:pStyle w:val="ConsPlusNormal"/>
            </w:pPr>
            <w:r>
              <w:t>математика и механика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1.2</w:t>
            </w:r>
          </w:p>
        </w:tc>
        <w:tc>
          <w:tcPr>
            <w:tcW w:w="2665" w:type="dxa"/>
          </w:tcPr>
          <w:p w:rsidR="004A5F74" w:rsidRDefault="004A5F74">
            <w:pPr>
              <w:pStyle w:val="ConsPlusNormal"/>
            </w:pPr>
            <w:r>
              <w:t>компьютерные и информационные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1.3</w:t>
            </w:r>
          </w:p>
        </w:tc>
        <w:tc>
          <w:tcPr>
            <w:tcW w:w="2665" w:type="dxa"/>
          </w:tcPr>
          <w:p w:rsidR="004A5F74" w:rsidRDefault="004A5F74">
            <w:pPr>
              <w:pStyle w:val="ConsPlusNormal"/>
            </w:pPr>
            <w:r>
              <w:t>физика и астрономия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1.4</w:t>
            </w:r>
          </w:p>
        </w:tc>
        <w:tc>
          <w:tcPr>
            <w:tcW w:w="2665" w:type="dxa"/>
          </w:tcPr>
          <w:p w:rsidR="004A5F74" w:rsidRDefault="004A5F74">
            <w:pPr>
              <w:pStyle w:val="ConsPlusNormal"/>
            </w:pPr>
            <w:r>
              <w:t>химия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1.5</w:t>
            </w:r>
          </w:p>
        </w:tc>
        <w:tc>
          <w:tcPr>
            <w:tcW w:w="2665" w:type="dxa"/>
          </w:tcPr>
          <w:p w:rsidR="004A5F74" w:rsidRDefault="004A5F74">
            <w:pPr>
              <w:pStyle w:val="ConsPlusNormal"/>
            </w:pPr>
            <w:r>
              <w:t>науки о земле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1.6</w:t>
            </w:r>
          </w:p>
        </w:tc>
        <w:tc>
          <w:tcPr>
            <w:tcW w:w="2665" w:type="dxa"/>
          </w:tcPr>
          <w:p w:rsidR="004A5F74" w:rsidRDefault="004A5F74">
            <w:pPr>
              <w:pStyle w:val="ConsPlusNormal"/>
            </w:pPr>
            <w:r>
              <w:t>биологические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14324</w:t>
            </w:r>
          </w:p>
        </w:tc>
        <w:tc>
          <w:tcPr>
            <w:tcW w:w="2665" w:type="dxa"/>
          </w:tcPr>
          <w:p w:rsidR="004A5F74" w:rsidRDefault="004A5F74">
            <w:pPr>
              <w:pStyle w:val="ConsPlusNormal"/>
            </w:pPr>
            <w:r>
              <w:t>Руководитель организаций физической культуры и спорта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w:t>
            </w:r>
          </w:p>
        </w:tc>
        <w:tc>
          <w:tcPr>
            <w:tcW w:w="2665" w:type="dxa"/>
          </w:tcPr>
          <w:p w:rsidR="004A5F74" w:rsidRDefault="004A5F74">
            <w:pPr>
              <w:pStyle w:val="ConsPlusNormal"/>
            </w:pPr>
            <w:r>
              <w:t>Инженерное дело, технологии и технические науки (всего, сумма строк 2.1 - 2.23)</w:t>
            </w:r>
          </w:p>
        </w:tc>
        <w:tc>
          <w:tcPr>
            <w:tcW w:w="1417" w:type="dxa"/>
          </w:tcPr>
          <w:p w:rsidR="004A5F74" w:rsidRDefault="004A5F74">
            <w:pPr>
              <w:pStyle w:val="ConsPlusNormal"/>
              <w:jc w:val="right"/>
            </w:pPr>
            <w:r>
              <w:t>9589,00</w:t>
            </w:r>
          </w:p>
        </w:tc>
        <w:tc>
          <w:tcPr>
            <w:tcW w:w="1474" w:type="dxa"/>
          </w:tcPr>
          <w:p w:rsidR="004A5F74" w:rsidRDefault="004A5F74">
            <w:pPr>
              <w:pStyle w:val="ConsPlusNormal"/>
              <w:jc w:val="right"/>
            </w:pPr>
            <w:r>
              <w:t>1999,00</w:t>
            </w:r>
          </w:p>
        </w:tc>
        <w:tc>
          <w:tcPr>
            <w:tcW w:w="964" w:type="dxa"/>
          </w:tcPr>
          <w:p w:rsidR="004A5F74" w:rsidRDefault="004A5F74">
            <w:pPr>
              <w:pStyle w:val="ConsPlusNormal"/>
              <w:jc w:val="right"/>
            </w:pPr>
            <w:r>
              <w:t>1527,00</w:t>
            </w:r>
          </w:p>
        </w:tc>
        <w:tc>
          <w:tcPr>
            <w:tcW w:w="964" w:type="dxa"/>
          </w:tcPr>
          <w:p w:rsidR="004A5F74" w:rsidRDefault="004A5F74">
            <w:pPr>
              <w:pStyle w:val="ConsPlusNormal"/>
              <w:jc w:val="right"/>
            </w:pPr>
            <w:r>
              <w:t>814,00</w:t>
            </w:r>
          </w:p>
        </w:tc>
        <w:tc>
          <w:tcPr>
            <w:tcW w:w="964" w:type="dxa"/>
          </w:tcPr>
          <w:p w:rsidR="004A5F74" w:rsidRDefault="004A5F74">
            <w:pPr>
              <w:pStyle w:val="ConsPlusNormal"/>
              <w:jc w:val="right"/>
            </w:pPr>
            <w:r>
              <w:t>509,00</w:t>
            </w:r>
          </w:p>
        </w:tc>
        <w:tc>
          <w:tcPr>
            <w:tcW w:w="1417" w:type="dxa"/>
          </w:tcPr>
          <w:p w:rsidR="004A5F74" w:rsidRDefault="004A5F74">
            <w:pPr>
              <w:pStyle w:val="ConsPlusNormal"/>
              <w:jc w:val="right"/>
            </w:pPr>
            <w:r>
              <w:t>10548,00</w:t>
            </w:r>
          </w:p>
        </w:tc>
        <w:tc>
          <w:tcPr>
            <w:tcW w:w="1417" w:type="dxa"/>
          </w:tcPr>
          <w:p w:rsidR="004A5F74" w:rsidRDefault="004A5F74">
            <w:pPr>
              <w:pStyle w:val="ConsPlusNormal"/>
              <w:jc w:val="right"/>
            </w:pPr>
            <w:r>
              <w:t>21228,00</w:t>
            </w:r>
          </w:p>
        </w:tc>
        <w:tc>
          <w:tcPr>
            <w:tcW w:w="964" w:type="dxa"/>
          </w:tcPr>
          <w:p w:rsidR="004A5F74" w:rsidRDefault="004A5F74">
            <w:pPr>
              <w:pStyle w:val="ConsPlusNormal"/>
              <w:jc w:val="right"/>
            </w:pPr>
            <w:r>
              <w:t>1678,00</w:t>
            </w:r>
          </w:p>
        </w:tc>
        <w:tc>
          <w:tcPr>
            <w:tcW w:w="935" w:type="dxa"/>
          </w:tcPr>
          <w:p w:rsidR="004A5F74" w:rsidRDefault="004A5F74">
            <w:pPr>
              <w:pStyle w:val="ConsPlusNormal"/>
              <w:jc w:val="right"/>
            </w:pPr>
            <w:r>
              <w:t>895,00</w:t>
            </w:r>
          </w:p>
        </w:tc>
        <w:tc>
          <w:tcPr>
            <w:tcW w:w="964" w:type="dxa"/>
          </w:tcPr>
          <w:p w:rsidR="004A5F74" w:rsidRDefault="004A5F74">
            <w:pPr>
              <w:pStyle w:val="ConsPlusNormal"/>
              <w:jc w:val="right"/>
            </w:pPr>
            <w:r>
              <w:t>559,00</w:t>
            </w:r>
          </w:p>
        </w:tc>
        <w:tc>
          <w:tcPr>
            <w:tcW w:w="1417" w:type="dxa"/>
          </w:tcPr>
          <w:p w:rsidR="004A5F74" w:rsidRDefault="004A5F74">
            <w:pPr>
              <w:pStyle w:val="ConsPlusNormal"/>
              <w:jc w:val="right"/>
            </w:pPr>
            <w:r>
              <w:t>11603,00</w:t>
            </w:r>
          </w:p>
        </w:tc>
        <w:tc>
          <w:tcPr>
            <w:tcW w:w="1474" w:type="dxa"/>
          </w:tcPr>
          <w:p w:rsidR="004A5F74" w:rsidRDefault="004A5F74">
            <w:pPr>
              <w:pStyle w:val="ConsPlusNormal"/>
              <w:jc w:val="right"/>
            </w:pPr>
            <w:r>
              <w:t>2350,00</w:t>
            </w:r>
          </w:p>
        </w:tc>
        <w:tc>
          <w:tcPr>
            <w:tcW w:w="964" w:type="dxa"/>
          </w:tcPr>
          <w:p w:rsidR="004A5F74" w:rsidRDefault="004A5F74">
            <w:pPr>
              <w:pStyle w:val="ConsPlusNormal"/>
              <w:jc w:val="right"/>
            </w:pPr>
            <w:r>
              <w:t>1844,00</w:t>
            </w:r>
          </w:p>
        </w:tc>
        <w:tc>
          <w:tcPr>
            <w:tcW w:w="975" w:type="dxa"/>
          </w:tcPr>
          <w:p w:rsidR="004A5F74" w:rsidRDefault="004A5F74">
            <w:pPr>
              <w:pStyle w:val="ConsPlusNormal"/>
              <w:jc w:val="right"/>
            </w:pPr>
            <w:r>
              <w:t>983,00</w:t>
            </w:r>
          </w:p>
        </w:tc>
        <w:tc>
          <w:tcPr>
            <w:tcW w:w="964" w:type="dxa"/>
          </w:tcPr>
          <w:p w:rsidR="004A5F74" w:rsidRDefault="004A5F74">
            <w:pPr>
              <w:pStyle w:val="ConsPlusNormal"/>
              <w:jc w:val="right"/>
            </w:pPr>
            <w:r>
              <w:t>614,00</w:t>
            </w:r>
          </w:p>
        </w:tc>
        <w:tc>
          <w:tcPr>
            <w:tcW w:w="1417" w:type="dxa"/>
          </w:tcPr>
          <w:p w:rsidR="004A5F74" w:rsidRDefault="004A5F74">
            <w:pPr>
              <w:pStyle w:val="ConsPlusNormal"/>
              <w:jc w:val="right"/>
            </w:pPr>
            <w:r>
              <w:t>12762,00</w:t>
            </w:r>
          </w:p>
        </w:tc>
        <w:tc>
          <w:tcPr>
            <w:tcW w:w="1417" w:type="dxa"/>
          </w:tcPr>
          <w:p w:rsidR="004A5F74" w:rsidRDefault="004A5F74">
            <w:pPr>
              <w:pStyle w:val="ConsPlusNormal"/>
              <w:jc w:val="right"/>
            </w:pPr>
            <w:r>
              <w:t>25685,00</w:t>
            </w:r>
          </w:p>
        </w:tc>
        <w:tc>
          <w:tcPr>
            <w:tcW w:w="964" w:type="dxa"/>
          </w:tcPr>
          <w:p w:rsidR="004A5F74" w:rsidRDefault="004A5F74">
            <w:pPr>
              <w:pStyle w:val="ConsPlusNormal"/>
              <w:jc w:val="right"/>
            </w:pPr>
            <w:r>
              <w:t>2028,00</w:t>
            </w:r>
          </w:p>
        </w:tc>
        <w:tc>
          <w:tcPr>
            <w:tcW w:w="964" w:type="dxa"/>
          </w:tcPr>
          <w:p w:rsidR="004A5F74" w:rsidRDefault="004A5F74">
            <w:pPr>
              <w:pStyle w:val="ConsPlusNormal"/>
              <w:jc w:val="right"/>
            </w:pPr>
            <w:r>
              <w:t>1050,00</w:t>
            </w:r>
          </w:p>
        </w:tc>
        <w:tc>
          <w:tcPr>
            <w:tcW w:w="1020" w:type="dxa"/>
          </w:tcPr>
          <w:p w:rsidR="004A5F74" w:rsidRDefault="004A5F74">
            <w:pPr>
              <w:pStyle w:val="ConsPlusNormal"/>
              <w:jc w:val="right"/>
            </w:pPr>
            <w:r>
              <w:t>675,00</w:t>
            </w:r>
          </w:p>
        </w:tc>
      </w:tr>
      <w:tr w:rsidR="004A5F74">
        <w:tc>
          <w:tcPr>
            <w:tcW w:w="794" w:type="dxa"/>
          </w:tcPr>
          <w:p w:rsidR="004A5F74" w:rsidRDefault="004A5F74">
            <w:pPr>
              <w:pStyle w:val="ConsPlusNormal"/>
            </w:pPr>
            <w:r>
              <w:t>2.1</w:t>
            </w:r>
          </w:p>
        </w:tc>
        <w:tc>
          <w:tcPr>
            <w:tcW w:w="2665" w:type="dxa"/>
          </w:tcPr>
          <w:p w:rsidR="004A5F74" w:rsidRDefault="004A5F74">
            <w:pPr>
              <w:pStyle w:val="ConsPlusNormal"/>
            </w:pPr>
            <w:r>
              <w:t>архитектура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120,00</w:t>
            </w:r>
          </w:p>
        </w:tc>
        <w:tc>
          <w:tcPr>
            <w:tcW w:w="964" w:type="dxa"/>
          </w:tcPr>
          <w:p w:rsidR="004A5F74" w:rsidRDefault="004A5F74">
            <w:pPr>
              <w:pStyle w:val="ConsPlusNormal"/>
              <w:jc w:val="right"/>
            </w:pPr>
            <w:r>
              <w:t>509,00</w:t>
            </w:r>
          </w:p>
        </w:tc>
        <w:tc>
          <w:tcPr>
            <w:tcW w:w="964" w:type="dxa"/>
          </w:tcPr>
          <w:p w:rsidR="004A5F74" w:rsidRDefault="004A5F74">
            <w:pPr>
              <w:pStyle w:val="ConsPlusNormal"/>
              <w:jc w:val="right"/>
            </w:pPr>
            <w:r>
              <w:t>254,00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132,00</w:t>
            </w:r>
          </w:p>
        </w:tc>
        <w:tc>
          <w:tcPr>
            <w:tcW w:w="964" w:type="dxa"/>
          </w:tcPr>
          <w:p w:rsidR="004A5F74" w:rsidRDefault="004A5F74">
            <w:pPr>
              <w:pStyle w:val="ConsPlusNormal"/>
              <w:jc w:val="right"/>
            </w:pPr>
            <w:r>
              <w:t>559,00</w:t>
            </w:r>
          </w:p>
        </w:tc>
        <w:tc>
          <w:tcPr>
            <w:tcW w:w="935" w:type="dxa"/>
          </w:tcPr>
          <w:p w:rsidR="004A5F74" w:rsidRDefault="004A5F74">
            <w:pPr>
              <w:pStyle w:val="ConsPlusNormal"/>
              <w:jc w:val="right"/>
            </w:pPr>
            <w:r>
              <w:t>279,00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145,00</w:t>
            </w:r>
          </w:p>
        </w:tc>
        <w:tc>
          <w:tcPr>
            <w:tcW w:w="964" w:type="dxa"/>
          </w:tcPr>
          <w:p w:rsidR="004A5F74" w:rsidRDefault="004A5F74">
            <w:pPr>
              <w:pStyle w:val="ConsPlusNormal"/>
              <w:jc w:val="right"/>
            </w:pPr>
            <w:r>
              <w:t>614,00</w:t>
            </w:r>
          </w:p>
        </w:tc>
        <w:tc>
          <w:tcPr>
            <w:tcW w:w="975" w:type="dxa"/>
          </w:tcPr>
          <w:p w:rsidR="004A5F74" w:rsidRDefault="004A5F74">
            <w:pPr>
              <w:pStyle w:val="ConsPlusNormal"/>
              <w:jc w:val="right"/>
            </w:pPr>
            <w:r>
              <w:t>306,00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159,00</w:t>
            </w:r>
          </w:p>
        </w:tc>
        <w:tc>
          <w:tcPr>
            <w:tcW w:w="964" w:type="dxa"/>
          </w:tcPr>
          <w:p w:rsidR="004A5F74" w:rsidRDefault="004A5F74">
            <w:pPr>
              <w:pStyle w:val="ConsPlusNormal"/>
              <w:jc w:val="right"/>
            </w:pPr>
            <w:r>
              <w:t>675,00</w:t>
            </w:r>
          </w:p>
        </w:tc>
        <w:tc>
          <w:tcPr>
            <w:tcW w:w="964" w:type="dxa"/>
          </w:tcPr>
          <w:p w:rsidR="004A5F74" w:rsidRDefault="004A5F74">
            <w:pPr>
              <w:pStyle w:val="ConsPlusNormal"/>
              <w:jc w:val="right"/>
            </w:pPr>
            <w:r>
              <w:t>306,00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2.10</w:t>
            </w:r>
          </w:p>
        </w:tc>
        <w:tc>
          <w:tcPr>
            <w:tcW w:w="2665" w:type="dxa"/>
          </w:tcPr>
          <w:p w:rsidR="004A5F74" w:rsidRDefault="004A5F74">
            <w:pPr>
              <w:pStyle w:val="ConsPlusNormal"/>
            </w:pPr>
            <w:r>
              <w:t>физико-технические науки и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2.11</w:t>
            </w:r>
          </w:p>
        </w:tc>
        <w:tc>
          <w:tcPr>
            <w:tcW w:w="2665" w:type="dxa"/>
          </w:tcPr>
          <w:p w:rsidR="004A5F74" w:rsidRDefault="004A5F74">
            <w:pPr>
              <w:pStyle w:val="ConsPlusNormal"/>
            </w:pPr>
            <w:r>
              <w:t>оружие и системы вооружения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2.12</w:t>
            </w:r>
          </w:p>
        </w:tc>
        <w:tc>
          <w:tcPr>
            <w:tcW w:w="2665" w:type="dxa"/>
          </w:tcPr>
          <w:p w:rsidR="004A5F74" w:rsidRDefault="004A5F74">
            <w:pPr>
              <w:pStyle w:val="ConsPlusNormal"/>
            </w:pPr>
            <w:r>
              <w:t>химические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2.13</w:t>
            </w:r>
          </w:p>
        </w:tc>
        <w:tc>
          <w:tcPr>
            <w:tcW w:w="2665" w:type="dxa"/>
          </w:tcPr>
          <w:p w:rsidR="004A5F74" w:rsidRDefault="004A5F74">
            <w:pPr>
              <w:pStyle w:val="ConsPlusNormal"/>
            </w:pPr>
            <w:r>
              <w:t>промышленная экология и биотехнологии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2.14</w:t>
            </w:r>
          </w:p>
        </w:tc>
        <w:tc>
          <w:tcPr>
            <w:tcW w:w="2665" w:type="dxa"/>
          </w:tcPr>
          <w:p w:rsidR="004A5F74" w:rsidRDefault="004A5F74">
            <w:pPr>
              <w:pStyle w:val="ConsPlusNormal"/>
            </w:pPr>
            <w:r>
              <w:t>техносферная безопасность и природообустройство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2.15</w:t>
            </w:r>
          </w:p>
        </w:tc>
        <w:tc>
          <w:tcPr>
            <w:tcW w:w="2665" w:type="dxa"/>
          </w:tcPr>
          <w:p w:rsidR="004A5F74" w:rsidRDefault="004A5F74">
            <w:pPr>
              <w:pStyle w:val="ConsPlusNormal"/>
            </w:pPr>
            <w:r>
              <w:t>прикладная геология, горное дело, нефтегазовое дело и геодезия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2.16</w:t>
            </w:r>
          </w:p>
        </w:tc>
        <w:tc>
          <w:tcPr>
            <w:tcW w:w="2665" w:type="dxa"/>
          </w:tcPr>
          <w:p w:rsidR="004A5F74" w:rsidRDefault="004A5F74">
            <w:pPr>
              <w:pStyle w:val="ConsPlusNormal"/>
            </w:pPr>
            <w:r>
              <w:t>технологии материалов</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2.17</w:t>
            </w:r>
          </w:p>
        </w:tc>
        <w:tc>
          <w:tcPr>
            <w:tcW w:w="2665" w:type="dxa"/>
          </w:tcPr>
          <w:p w:rsidR="004A5F74" w:rsidRDefault="004A5F74">
            <w:pPr>
              <w:pStyle w:val="ConsPlusNormal"/>
            </w:pPr>
            <w:r>
              <w:t>техника и технологии наземного транспорта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2.18</w:t>
            </w:r>
          </w:p>
        </w:tc>
        <w:tc>
          <w:tcPr>
            <w:tcW w:w="2665" w:type="dxa"/>
          </w:tcPr>
          <w:p w:rsidR="004A5F74" w:rsidRDefault="004A5F74">
            <w:pPr>
              <w:pStyle w:val="ConsPlusNormal"/>
            </w:pPr>
            <w:r>
              <w:t>авиационная и ракетно-космическая техника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2.19</w:t>
            </w:r>
          </w:p>
        </w:tc>
        <w:tc>
          <w:tcPr>
            <w:tcW w:w="2665" w:type="dxa"/>
          </w:tcPr>
          <w:p w:rsidR="004A5F74" w:rsidRDefault="004A5F74">
            <w:pPr>
              <w:pStyle w:val="ConsPlusNormal"/>
            </w:pPr>
            <w:r>
              <w:t>аэронавигация и эксплуатация авиационной и ракетно-космической техники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w:t>
            </w:r>
          </w:p>
        </w:tc>
        <w:tc>
          <w:tcPr>
            <w:tcW w:w="2665" w:type="dxa"/>
          </w:tcPr>
          <w:p w:rsidR="004A5F74" w:rsidRDefault="004A5F74">
            <w:pPr>
              <w:pStyle w:val="ConsPlusNormal"/>
            </w:pPr>
            <w:r>
              <w:t>техника и технологии строительства</w:t>
            </w:r>
          </w:p>
        </w:tc>
        <w:tc>
          <w:tcPr>
            <w:tcW w:w="1417" w:type="dxa"/>
          </w:tcPr>
          <w:p w:rsidR="004A5F74" w:rsidRDefault="004A5F74">
            <w:pPr>
              <w:pStyle w:val="ConsPlusNormal"/>
              <w:jc w:val="right"/>
            </w:pPr>
            <w:r>
              <w:t>9589,00</w:t>
            </w:r>
          </w:p>
        </w:tc>
        <w:tc>
          <w:tcPr>
            <w:tcW w:w="1474" w:type="dxa"/>
          </w:tcPr>
          <w:p w:rsidR="004A5F74" w:rsidRDefault="004A5F74">
            <w:pPr>
              <w:pStyle w:val="ConsPlusNormal"/>
              <w:jc w:val="right"/>
            </w:pPr>
            <w:r>
              <w:t>19179,00</w:t>
            </w:r>
          </w:p>
        </w:tc>
        <w:tc>
          <w:tcPr>
            <w:tcW w:w="964" w:type="dxa"/>
          </w:tcPr>
          <w:p w:rsidR="004A5F74" w:rsidRDefault="004A5F74">
            <w:pPr>
              <w:pStyle w:val="ConsPlusNormal"/>
              <w:jc w:val="right"/>
            </w:pPr>
            <w:r>
              <w:t>1018,00</w:t>
            </w:r>
          </w:p>
        </w:tc>
        <w:tc>
          <w:tcPr>
            <w:tcW w:w="964" w:type="dxa"/>
          </w:tcPr>
          <w:p w:rsidR="004A5F74" w:rsidRDefault="004A5F74">
            <w:pPr>
              <w:pStyle w:val="ConsPlusNormal"/>
              <w:jc w:val="right"/>
            </w:pPr>
            <w:r>
              <w:t>560,00</w:t>
            </w:r>
          </w:p>
        </w:tc>
        <w:tc>
          <w:tcPr>
            <w:tcW w:w="964" w:type="dxa"/>
          </w:tcPr>
          <w:p w:rsidR="004A5F74" w:rsidRDefault="004A5F74">
            <w:pPr>
              <w:pStyle w:val="ConsPlusNormal"/>
              <w:jc w:val="right"/>
            </w:pPr>
            <w:r>
              <w:t>509,00</w:t>
            </w:r>
          </w:p>
        </w:tc>
        <w:tc>
          <w:tcPr>
            <w:tcW w:w="1417" w:type="dxa"/>
          </w:tcPr>
          <w:p w:rsidR="004A5F74" w:rsidRDefault="004A5F74">
            <w:pPr>
              <w:pStyle w:val="ConsPlusNormal"/>
              <w:jc w:val="right"/>
            </w:pPr>
            <w:r>
              <w:t>10548,00</w:t>
            </w:r>
          </w:p>
        </w:tc>
        <w:tc>
          <w:tcPr>
            <w:tcW w:w="1417" w:type="dxa"/>
          </w:tcPr>
          <w:p w:rsidR="004A5F74" w:rsidRDefault="004A5F74">
            <w:pPr>
              <w:pStyle w:val="ConsPlusNormal"/>
              <w:jc w:val="right"/>
            </w:pPr>
            <w:r>
              <w:t>21096,00</w:t>
            </w:r>
          </w:p>
        </w:tc>
        <w:tc>
          <w:tcPr>
            <w:tcW w:w="964" w:type="dxa"/>
          </w:tcPr>
          <w:p w:rsidR="004A5F74" w:rsidRDefault="004A5F74">
            <w:pPr>
              <w:pStyle w:val="ConsPlusNormal"/>
              <w:jc w:val="right"/>
            </w:pPr>
            <w:r>
              <w:t>1119,00</w:t>
            </w:r>
          </w:p>
        </w:tc>
        <w:tc>
          <w:tcPr>
            <w:tcW w:w="935" w:type="dxa"/>
          </w:tcPr>
          <w:p w:rsidR="004A5F74" w:rsidRDefault="004A5F74">
            <w:pPr>
              <w:pStyle w:val="ConsPlusNormal"/>
              <w:jc w:val="right"/>
            </w:pPr>
            <w:r>
              <w:t>616,00</w:t>
            </w:r>
          </w:p>
        </w:tc>
        <w:tc>
          <w:tcPr>
            <w:tcW w:w="964" w:type="dxa"/>
          </w:tcPr>
          <w:p w:rsidR="004A5F74" w:rsidRDefault="004A5F74">
            <w:pPr>
              <w:pStyle w:val="ConsPlusNormal"/>
              <w:jc w:val="right"/>
            </w:pPr>
            <w:r>
              <w:t>559,00</w:t>
            </w:r>
          </w:p>
        </w:tc>
        <w:tc>
          <w:tcPr>
            <w:tcW w:w="1417" w:type="dxa"/>
          </w:tcPr>
          <w:p w:rsidR="004A5F74" w:rsidRDefault="004A5F74">
            <w:pPr>
              <w:pStyle w:val="ConsPlusNormal"/>
              <w:jc w:val="right"/>
            </w:pPr>
            <w:r>
              <w:t>11603,00</w:t>
            </w:r>
          </w:p>
        </w:tc>
        <w:tc>
          <w:tcPr>
            <w:tcW w:w="1474" w:type="dxa"/>
          </w:tcPr>
          <w:p w:rsidR="004A5F74" w:rsidRDefault="004A5F74">
            <w:pPr>
              <w:pStyle w:val="ConsPlusNormal"/>
              <w:jc w:val="right"/>
            </w:pPr>
            <w:r>
              <w:t>2305,00</w:t>
            </w:r>
          </w:p>
        </w:tc>
        <w:tc>
          <w:tcPr>
            <w:tcW w:w="964" w:type="dxa"/>
          </w:tcPr>
          <w:p w:rsidR="004A5F74" w:rsidRDefault="004A5F74">
            <w:pPr>
              <w:pStyle w:val="ConsPlusNormal"/>
              <w:jc w:val="right"/>
            </w:pPr>
            <w:r>
              <w:t>1230,00</w:t>
            </w:r>
          </w:p>
        </w:tc>
        <w:tc>
          <w:tcPr>
            <w:tcW w:w="975" w:type="dxa"/>
          </w:tcPr>
          <w:p w:rsidR="004A5F74" w:rsidRDefault="004A5F74">
            <w:pPr>
              <w:pStyle w:val="ConsPlusNormal"/>
              <w:jc w:val="right"/>
            </w:pPr>
            <w:r>
              <w:t>677,00</w:t>
            </w:r>
          </w:p>
        </w:tc>
        <w:tc>
          <w:tcPr>
            <w:tcW w:w="964" w:type="dxa"/>
          </w:tcPr>
          <w:p w:rsidR="004A5F74" w:rsidRDefault="004A5F74">
            <w:pPr>
              <w:pStyle w:val="ConsPlusNormal"/>
              <w:jc w:val="right"/>
            </w:pPr>
            <w:r>
              <w:t>614,00</w:t>
            </w:r>
          </w:p>
        </w:tc>
        <w:tc>
          <w:tcPr>
            <w:tcW w:w="1417" w:type="dxa"/>
          </w:tcPr>
          <w:p w:rsidR="004A5F74" w:rsidRDefault="004A5F74">
            <w:pPr>
              <w:pStyle w:val="ConsPlusNormal"/>
              <w:jc w:val="right"/>
            </w:pPr>
            <w:r>
              <w:t>12762,00</w:t>
            </w:r>
          </w:p>
        </w:tc>
        <w:tc>
          <w:tcPr>
            <w:tcW w:w="1417" w:type="dxa"/>
          </w:tcPr>
          <w:p w:rsidR="004A5F74" w:rsidRDefault="004A5F74">
            <w:pPr>
              <w:pStyle w:val="ConsPlusNormal"/>
              <w:jc w:val="right"/>
            </w:pPr>
            <w:r>
              <w:t>25526,00</w:t>
            </w:r>
          </w:p>
        </w:tc>
        <w:tc>
          <w:tcPr>
            <w:tcW w:w="964" w:type="dxa"/>
          </w:tcPr>
          <w:p w:rsidR="004A5F74" w:rsidRDefault="004A5F74">
            <w:pPr>
              <w:pStyle w:val="ConsPlusNormal"/>
              <w:jc w:val="right"/>
            </w:pPr>
            <w:r>
              <w:t>1353,00</w:t>
            </w:r>
          </w:p>
        </w:tc>
        <w:tc>
          <w:tcPr>
            <w:tcW w:w="964" w:type="dxa"/>
          </w:tcPr>
          <w:p w:rsidR="004A5F74" w:rsidRDefault="004A5F74">
            <w:pPr>
              <w:pStyle w:val="ConsPlusNormal"/>
              <w:jc w:val="right"/>
            </w:pPr>
            <w:r>
              <w:t>744,00</w:t>
            </w:r>
          </w:p>
        </w:tc>
        <w:tc>
          <w:tcPr>
            <w:tcW w:w="1020" w:type="dxa"/>
          </w:tcPr>
          <w:p w:rsidR="004A5F74" w:rsidRDefault="004A5F74">
            <w:pPr>
              <w:pStyle w:val="ConsPlusNormal"/>
              <w:jc w:val="right"/>
            </w:pPr>
            <w:r>
              <w:t>675,00</w:t>
            </w:r>
          </w:p>
        </w:tc>
      </w:tr>
      <w:tr w:rsidR="004A5F74">
        <w:tc>
          <w:tcPr>
            <w:tcW w:w="794" w:type="dxa"/>
          </w:tcPr>
          <w:p w:rsidR="004A5F74" w:rsidRDefault="004A5F74">
            <w:pPr>
              <w:pStyle w:val="ConsPlusNormal"/>
            </w:pPr>
            <w:r>
              <w:t>2.20</w:t>
            </w:r>
          </w:p>
        </w:tc>
        <w:tc>
          <w:tcPr>
            <w:tcW w:w="2665" w:type="dxa"/>
          </w:tcPr>
          <w:p w:rsidR="004A5F74" w:rsidRDefault="004A5F74">
            <w:pPr>
              <w:pStyle w:val="ConsPlusNormal"/>
            </w:pPr>
            <w:r>
              <w:t>техника и технологии кораблестроения и водного транспорта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2.21</w:t>
            </w:r>
          </w:p>
        </w:tc>
        <w:tc>
          <w:tcPr>
            <w:tcW w:w="2665" w:type="dxa"/>
          </w:tcPr>
          <w:p w:rsidR="004A5F74" w:rsidRDefault="004A5F74">
            <w:pPr>
              <w:pStyle w:val="ConsPlusNormal"/>
            </w:pPr>
            <w:r>
              <w:t>управление в технических системах</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2.22</w:t>
            </w:r>
          </w:p>
        </w:tc>
        <w:tc>
          <w:tcPr>
            <w:tcW w:w="2665" w:type="dxa"/>
          </w:tcPr>
          <w:p w:rsidR="004A5F74" w:rsidRDefault="004A5F74">
            <w:pPr>
              <w:pStyle w:val="ConsPlusNormal"/>
            </w:pPr>
            <w:r>
              <w:t>нанотехнологии и наноматериалы</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2.23</w:t>
            </w:r>
          </w:p>
        </w:tc>
        <w:tc>
          <w:tcPr>
            <w:tcW w:w="2665" w:type="dxa"/>
          </w:tcPr>
          <w:p w:rsidR="004A5F74" w:rsidRDefault="004A5F74">
            <w:pPr>
              <w:pStyle w:val="ConsPlusNormal"/>
            </w:pPr>
            <w:r>
              <w:t>технологии легкой промышленности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2.3</w:t>
            </w:r>
          </w:p>
        </w:tc>
        <w:tc>
          <w:tcPr>
            <w:tcW w:w="2665" w:type="dxa"/>
          </w:tcPr>
          <w:p w:rsidR="004A5F74" w:rsidRDefault="004A5F74">
            <w:pPr>
              <w:pStyle w:val="ConsPlusNormal"/>
            </w:pPr>
            <w:r>
              <w:t>информатика и вычислительная техника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2.4</w:t>
            </w:r>
          </w:p>
        </w:tc>
        <w:tc>
          <w:tcPr>
            <w:tcW w:w="2665" w:type="dxa"/>
          </w:tcPr>
          <w:p w:rsidR="004A5F74" w:rsidRDefault="004A5F74">
            <w:pPr>
              <w:pStyle w:val="ConsPlusNormal"/>
            </w:pPr>
            <w:r>
              <w:t>информационная безопасность</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2.5</w:t>
            </w:r>
          </w:p>
        </w:tc>
        <w:tc>
          <w:tcPr>
            <w:tcW w:w="2665" w:type="dxa"/>
          </w:tcPr>
          <w:p w:rsidR="004A5F74" w:rsidRDefault="004A5F74">
            <w:pPr>
              <w:pStyle w:val="ConsPlusNormal"/>
            </w:pPr>
            <w:r>
              <w:t>электроника, радиотехника и системы связи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2.6</w:t>
            </w:r>
          </w:p>
        </w:tc>
        <w:tc>
          <w:tcPr>
            <w:tcW w:w="2665" w:type="dxa"/>
          </w:tcPr>
          <w:p w:rsidR="004A5F74" w:rsidRDefault="004A5F74">
            <w:pPr>
              <w:pStyle w:val="ConsPlusNormal"/>
            </w:pPr>
            <w:r>
              <w:t>фотоника, приборостроение, оптические и биотехнические системы и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2.7</w:t>
            </w:r>
          </w:p>
        </w:tc>
        <w:tc>
          <w:tcPr>
            <w:tcW w:w="2665" w:type="dxa"/>
          </w:tcPr>
          <w:p w:rsidR="004A5F74" w:rsidRDefault="004A5F74">
            <w:pPr>
              <w:pStyle w:val="ConsPlusNormal"/>
            </w:pPr>
            <w:r>
              <w:t>электро- и теплоэнергетика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2.8</w:t>
            </w:r>
          </w:p>
        </w:tc>
        <w:tc>
          <w:tcPr>
            <w:tcW w:w="2665" w:type="dxa"/>
          </w:tcPr>
          <w:p w:rsidR="004A5F74" w:rsidRDefault="004A5F74">
            <w:pPr>
              <w:pStyle w:val="ConsPlusNormal"/>
            </w:pPr>
            <w:r>
              <w:t>ядерная энергетика и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2.9</w:t>
            </w:r>
          </w:p>
        </w:tc>
        <w:tc>
          <w:tcPr>
            <w:tcW w:w="2665" w:type="dxa"/>
          </w:tcPr>
          <w:p w:rsidR="004A5F74" w:rsidRDefault="004A5F74">
            <w:pPr>
              <w:pStyle w:val="ConsPlusNormal"/>
            </w:pPr>
            <w:r>
              <w:t>машиностроение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21511</w:t>
            </w:r>
          </w:p>
        </w:tc>
        <w:tc>
          <w:tcPr>
            <w:tcW w:w="2665" w:type="dxa"/>
          </w:tcPr>
          <w:p w:rsidR="004A5F74" w:rsidRDefault="004A5F74">
            <w:pPr>
              <w:pStyle w:val="ConsPlusNormal"/>
            </w:pPr>
            <w:r>
              <w:t>Инженеры-электрики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23580</w:t>
            </w:r>
          </w:p>
        </w:tc>
        <w:tc>
          <w:tcPr>
            <w:tcW w:w="2665" w:type="dxa"/>
          </w:tcPr>
          <w:p w:rsidR="004A5F74" w:rsidRDefault="004A5F74">
            <w:pPr>
              <w:pStyle w:val="ConsPlusNormal"/>
            </w:pPr>
            <w:r>
              <w:t>Тренеры и инструкторы-</w:t>
            </w:r>
            <w:r>
              <w:lastRenderedPageBreak/>
              <w:t>методисты по физкультуре и спорту</w:t>
            </w:r>
          </w:p>
        </w:tc>
        <w:tc>
          <w:tcPr>
            <w:tcW w:w="1417" w:type="dxa"/>
          </w:tcPr>
          <w:p w:rsidR="004A5F74" w:rsidRDefault="004A5F74">
            <w:pPr>
              <w:pStyle w:val="ConsPlusNormal"/>
              <w:jc w:val="right"/>
            </w:pPr>
            <w:r>
              <w:lastRenderedPageBreak/>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24116</w:t>
            </w:r>
          </w:p>
        </w:tc>
        <w:tc>
          <w:tcPr>
            <w:tcW w:w="2665" w:type="dxa"/>
          </w:tcPr>
          <w:p w:rsidR="004A5F74" w:rsidRDefault="004A5F74">
            <w:pPr>
              <w:pStyle w:val="ConsPlusNormal"/>
            </w:pPr>
            <w:r>
              <w:t>Бухгалтеры</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w:t>
            </w:r>
          </w:p>
        </w:tc>
        <w:tc>
          <w:tcPr>
            <w:tcW w:w="2665" w:type="dxa"/>
          </w:tcPr>
          <w:p w:rsidR="004A5F74" w:rsidRDefault="004A5F74">
            <w:pPr>
              <w:pStyle w:val="ConsPlusNormal"/>
            </w:pPr>
            <w:r>
              <w:t>Здравоохранение и медицинские науки (всего, сумма строк 3.1 - 3.5)</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3.1</w:t>
            </w:r>
          </w:p>
        </w:tc>
        <w:tc>
          <w:tcPr>
            <w:tcW w:w="2665" w:type="dxa"/>
          </w:tcPr>
          <w:p w:rsidR="004A5F74" w:rsidRDefault="004A5F74">
            <w:pPr>
              <w:pStyle w:val="ConsPlusNormal"/>
            </w:pPr>
            <w:r>
              <w:t>фундаментальная медицина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3.2</w:t>
            </w:r>
          </w:p>
        </w:tc>
        <w:tc>
          <w:tcPr>
            <w:tcW w:w="2665" w:type="dxa"/>
          </w:tcPr>
          <w:p w:rsidR="004A5F74" w:rsidRDefault="004A5F74">
            <w:pPr>
              <w:pStyle w:val="ConsPlusNormal"/>
            </w:pPr>
            <w:r>
              <w:t>клиническая медицина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3.3</w:t>
            </w:r>
          </w:p>
        </w:tc>
        <w:tc>
          <w:tcPr>
            <w:tcW w:w="2665" w:type="dxa"/>
          </w:tcPr>
          <w:p w:rsidR="004A5F74" w:rsidRDefault="004A5F74">
            <w:pPr>
              <w:pStyle w:val="ConsPlusNormal"/>
            </w:pPr>
            <w:r>
              <w:t>науки о здоровье и профилактическая медицина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3.4</w:t>
            </w:r>
          </w:p>
        </w:tc>
        <w:tc>
          <w:tcPr>
            <w:tcW w:w="2665" w:type="dxa"/>
          </w:tcPr>
          <w:p w:rsidR="004A5F74" w:rsidRDefault="004A5F74">
            <w:pPr>
              <w:pStyle w:val="ConsPlusNormal"/>
            </w:pPr>
            <w:r>
              <w:t>фармация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3.5</w:t>
            </w:r>
          </w:p>
        </w:tc>
        <w:tc>
          <w:tcPr>
            <w:tcW w:w="2665" w:type="dxa"/>
          </w:tcPr>
          <w:p w:rsidR="004A5F74" w:rsidRDefault="004A5F74">
            <w:pPr>
              <w:pStyle w:val="ConsPlusNormal"/>
            </w:pPr>
            <w:r>
              <w:t>сестринское дело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33430</w:t>
            </w:r>
          </w:p>
        </w:tc>
        <w:tc>
          <w:tcPr>
            <w:tcW w:w="2665" w:type="dxa"/>
          </w:tcPr>
          <w:p w:rsidR="004A5F74" w:rsidRDefault="004A5F74">
            <w:pPr>
              <w:pStyle w:val="ConsPlusNormal"/>
            </w:pPr>
            <w:r>
              <w:t>Административный и иной исполнительный среднетехнический персонал</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34223</w:t>
            </w:r>
          </w:p>
        </w:tc>
        <w:tc>
          <w:tcPr>
            <w:tcW w:w="2665" w:type="dxa"/>
          </w:tcPr>
          <w:p w:rsidR="004A5F74" w:rsidRDefault="004A5F74">
            <w:pPr>
              <w:pStyle w:val="ConsPlusNormal"/>
            </w:pPr>
            <w:r>
              <w:t>Спортивные служащие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34237</w:t>
            </w:r>
          </w:p>
        </w:tc>
        <w:tc>
          <w:tcPr>
            <w:tcW w:w="2665" w:type="dxa"/>
          </w:tcPr>
          <w:p w:rsidR="004A5F74" w:rsidRDefault="004A5F74">
            <w:pPr>
              <w:pStyle w:val="ConsPlusNormal"/>
            </w:pPr>
            <w:r>
              <w:t>Инструкторы фитнес-клубов, спортивных зон отдыха и организаторы спортивных программ</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4</w:t>
            </w:r>
          </w:p>
        </w:tc>
        <w:tc>
          <w:tcPr>
            <w:tcW w:w="2665" w:type="dxa"/>
          </w:tcPr>
          <w:p w:rsidR="004A5F74" w:rsidRDefault="004A5F74">
            <w:pPr>
              <w:pStyle w:val="ConsPlusNormal"/>
            </w:pPr>
            <w:r>
              <w:t xml:space="preserve">Сельское хозяйство и </w:t>
            </w:r>
            <w:r>
              <w:lastRenderedPageBreak/>
              <w:t>сельскохозяйственные науки (всего, сумма строк 4.1 - 4.2)</w:t>
            </w:r>
          </w:p>
        </w:tc>
        <w:tc>
          <w:tcPr>
            <w:tcW w:w="1417" w:type="dxa"/>
          </w:tcPr>
          <w:p w:rsidR="004A5F74" w:rsidRDefault="004A5F74">
            <w:pPr>
              <w:pStyle w:val="ConsPlusNormal"/>
              <w:jc w:val="right"/>
            </w:pPr>
            <w:r>
              <w:lastRenderedPageBreak/>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4.1</w:t>
            </w:r>
          </w:p>
        </w:tc>
        <w:tc>
          <w:tcPr>
            <w:tcW w:w="2665" w:type="dxa"/>
          </w:tcPr>
          <w:p w:rsidR="004A5F74" w:rsidRDefault="004A5F74">
            <w:pPr>
              <w:pStyle w:val="ConsPlusNormal"/>
            </w:pPr>
            <w:r>
              <w:t>сельское, лесное и рыбное хозяйство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4.2</w:t>
            </w:r>
          </w:p>
        </w:tc>
        <w:tc>
          <w:tcPr>
            <w:tcW w:w="2665" w:type="dxa"/>
          </w:tcPr>
          <w:p w:rsidR="004A5F74" w:rsidRDefault="004A5F74">
            <w:pPr>
              <w:pStyle w:val="ConsPlusNormal"/>
            </w:pPr>
            <w:r>
              <w:t>ветеринария и зоотехния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w:t>
            </w:r>
          </w:p>
        </w:tc>
        <w:tc>
          <w:tcPr>
            <w:tcW w:w="2665" w:type="dxa"/>
          </w:tcPr>
          <w:p w:rsidR="004A5F74" w:rsidRDefault="004A5F74">
            <w:pPr>
              <w:pStyle w:val="ConsPlusNormal"/>
            </w:pPr>
            <w:r>
              <w:t>Науки об обществе (всего, сумма строк 5.1 - 5.7)</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5.1</w:t>
            </w:r>
          </w:p>
        </w:tc>
        <w:tc>
          <w:tcPr>
            <w:tcW w:w="2665" w:type="dxa"/>
          </w:tcPr>
          <w:p w:rsidR="004A5F74" w:rsidRDefault="004A5F74">
            <w:pPr>
              <w:pStyle w:val="ConsPlusNormal"/>
            </w:pPr>
            <w:r>
              <w:t>психологические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5.2</w:t>
            </w:r>
          </w:p>
        </w:tc>
        <w:tc>
          <w:tcPr>
            <w:tcW w:w="2665" w:type="dxa"/>
          </w:tcPr>
          <w:p w:rsidR="004A5F74" w:rsidRDefault="004A5F74">
            <w:pPr>
              <w:pStyle w:val="ConsPlusNormal"/>
            </w:pPr>
            <w:r>
              <w:t>экономика и управление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5.3</w:t>
            </w:r>
          </w:p>
        </w:tc>
        <w:tc>
          <w:tcPr>
            <w:tcW w:w="2665" w:type="dxa"/>
          </w:tcPr>
          <w:p w:rsidR="004A5F74" w:rsidRDefault="004A5F74">
            <w:pPr>
              <w:pStyle w:val="ConsPlusNormal"/>
            </w:pPr>
            <w:r>
              <w:t>социология и социальная работа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5.4</w:t>
            </w:r>
          </w:p>
        </w:tc>
        <w:tc>
          <w:tcPr>
            <w:tcW w:w="2665" w:type="dxa"/>
          </w:tcPr>
          <w:p w:rsidR="004A5F74" w:rsidRDefault="004A5F74">
            <w:pPr>
              <w:pStyle w:val="ConsPlusNormal"/>
            </w:pPr>
            <w:r>
              <w:t>юриспруденция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5.5</w:t>
            </w:r>
          </w:p>
        </w:tc>
        <w:tc>
          <w:tcPr>
            <w:tcW w:w="2665" w:type="dxa"/>
          </w:tcPr>
          <w:p w:rsidR="004A5F74" w:rsidRDefault="004A5F74">
            <w:pPr>
              <w:pStyle w:val="ConsPlusNormal"/>
            </w:pPr>
            <w:r>
              <w:t>политические науки и регионоведение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5.6</w:t>
            </w:r>
          </w:p>
        </w:tc>
        <w:tc>
          <w:tcPr>
            <w:tcW w:w="2665" w:type="dxa"/>
          </w:tcPr>
          <w:p w:rsidR="004A5F74" w:rsidRDefault="004A5F74">
            <w:pPr>
              <w:pStyle w:val="ConsPlusNormal"/>
            </w:pPr>
            <w:r>
              <w:t>средства массовой информации и информационно-библиотечное дело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5.7</w:t>
            </w:r>
          </w:p>
        </w:tc>
        <w:tc>
          <w:tcPr>
            <w:tcW w:w="2665" w:type="dxa"/>
          </w:tcPr>
          <w:p w:rsidR="004A5F74" w:rsidRDefault="004A5F74">
            <w:pPr>
              <w:pStyle w:val="ConsPlusNormal"/>
            </w:pPr>
            <w:r>
              <w:t>сервис и туризм</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51531</w:t>
            </w:r>
          </w:p>
        </w:tc>
        <w:tc>
          <w:tcPr>
            <w:tcW w:w="2665" w:type="dxa"/>
          </w:tcPr>
          <w:p w:rsidR="004A5F74" w:rsidRDefault="004A5F74">
            <w:pPr>
              <w:pStyle w:val="ConsPlusNormal"/>
            </w:pPr>
            <w:r>
              <w:t>Смотрители зданий и персонал родственных занятий</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54145</w:t>
            </w:r>
          </w:p>
        </w:tc>
        <w:tc>
          <w:tcPr>
            <w:tcW w:w="2665" w:type="dxa"/>
          </w:tcPr>
          <w:p w:rsidR="004A5F74" w:rsidRDefault="004A5F74">
            <w:pPr>
              <w:pStyle w:val="ConsPlusNormal"/>
            </w:pPr>
            <w:r>
              <w:t>Охраники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6</w:t>
            </w:r>
          </w:p>
        </w:tc>
        <w:tc>
          <w:tcPr>
            <w:tcW w:w="2665" w:type="dxa"/>
          </w:tcPr>
          <w:p w:rsidR="004A5F74" w:rsidRDefault="004A5F74">
            <w:pPr>
              <w:pStyle w:val="ConsPlusNormal"/>
            </w:pPr>
            <w:r>
              <w:t>Образование и педагогические науки, всего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6.1</w:t>
            </w:r>
          </w:p>
        </w:tc>
        <w:tc>
          <w:tcPr>
            <w:tcW w:w="2665" w:type="dxa"/>
          </w:tcPr>
          <w:p w:rsidR="004A5F74" w:rsidRDefault="004A5F74">
            <w:pPr>
              <w:pStyle w:val="ConsPlusNormal"/>
            </w:pPr>
            <w:r>
              <w:t>образование и педагогические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w:t>
            </w:r>
          </w:p>
        </w:tc>
        <w:tc>
          <w:tcPr>
            <w:tcW w:w="2665" w:type="dxa"/>
          </w:tcPr>
          <w:p w:rsidR="004A5F74" w:rsidRDefault="004A5F74">
            <w:pPr>
              <w:pStyle w:val="ConsPlusNormal"/>
            </w:pPr>
            <w:r>
              <w:t>Гуманитарные науки (всего, сумма строк 7.1 - 7.5)</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7.1</w:t>
            </w:r>
          </w:p>
        </w:tc>
        <w:tc>
          <w:tcPr>
            <w:tcW w:w="2665" w:type="dxa"/>
          </w:tcPr>
          <w:p w:rsidR="004A5F74" w:rsidRDefault="004A5F74">
            <w:pPr>
              <w:pStyle w:val="ConsPlusNormal"/>
            </w:pPr>
            <w:r>
              <w:t>языкознание и литературоведение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7.2</w:t>
            </w:r>
          </w:p>
        </w:tc>
        <w:tc>
          <w:tcPr>
            <w:tcW w:w="2665" w:type="dxa"/>
          </w:tcPr>
          <w:p w:rsidR="004A5F74" w:rsidRDefault="004A5F74">
            <w:pPr>
              <w:pStyle w:val="ConsPlusNormal"/>
            </w:pPr>
            <w:r>
              <w:t>история и археология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7.3</w:t>
            </w:r>
          </w:p>
        </w:tc>
        <w:tc>
          <w:tcPr>
            <w:tcW w:w="2665" w:type="dxa"/>
          </w:tcPr>
          <w:p w:rsidR="004A5F74" w:rsidRDefault="004A5F74">
            <w:pPr>
              <w:pStyle w:val="ConsPlusNormal"/>
            </w:pPr>
            <w:r>
              <w:t>философия, этика и религиоведение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7.4</w:t>
            </w:r>
          </w:p>
        </w:tc>
        <w:tc>
          <w:tcPr>
            <w:tcW w:w="2665" w:type="dxa"/>
          </w:tcPr>
          <w:p w:rsidR="004A5F74" w:rsidRDefault="004A5F74">
            <w:pPr>
              <w:pStyle w:val="ConsPlusNormal"/>
            </w:pPr>
            <w:r>
              <w:t>теология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7.5</w:t>
            </w:r>
          </w:p>
        </w:tc>
        <w:tc>
          <w:tcPr>
            <w:tcW w:w="2665" w:type="dxa"/>
          </w:tcPr>
          <w:p w:rsidR="004A5F74" w:rsidRDefault="004A5F74">
            <w:pPr>
              <w:pStyle w:val="ConsPlusNormal"/>
            </w:pPr>
            <w:r>
              <w:t>физическая культура и спорт</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w:t>
            </w:r>
          </w:p>
        </w:tc>
        <w:tc>
          <w:tcPr>
            <w:tcW w:w="2665" w:type="dxa"/>
          </w:tcPr>
          <w:p w:rsidR="004A5F74" w:rsidRDefault="004A5F74">
            <w:pPr>
              <w:pStyle w:val="ConsPlusNormal"/>
            </w:pPr>
            <w:r>
              <w:t>Искусство и культура (всего, сумма строк 8.1 - 8.6)</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8.1</w:t>
            </w:r>
          </w:p>
        </w:tc>
        <w:tc>
          <w:tcPr>
            <w:tcW w:w="2665" w:type="dxa"/>
          </w:tcPr>
          <w:p w:rsidR="004A5F74" w:rsidRDefault="004A5F74">
            <w:pPr>
              <w:pStyle w:val="ConsPlusNormal"/>
            </w:pPr>
            <w:r>
              <w:t>искусствознание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8.2</w:t>
            </w:r>
          </w:p>
        </w:tc>
        <w:tc>
          <w:tcPr>
            <w:tcW w:w="2665" w:type="dxa"/>
          </w:tcPr>
          <w:p w:rsidR="004A5F74" w:rsidRDefault="004A5F74">
            <w:pPr>
              <w:pStyle w:val="ConsPlusNormal"/>
            </w:pPr>
            <w:r>
              <w:t>культуроведение и социокультурные проекты</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8.3</w:t>
            </w:r>
          </w:p>
        </w:tc>
        <w:tc>
          <w:tcPr>
            <w:tcW w:w="2665" w:type="dxa"/>
          </w:tcPr>
          <w:p w:rsidR="004A5F74" w:rsidRDefault="004A5F74">
            <w:pPr>
              <w:pStyle w:val="ConsPlusNormal"/>
            </w:pPr>
            <w:r>
              <w:t>сценические искусства и литературное творчество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8.4</w:t>
            </w:r>
          </w:p>
        </w:tc>
        <w:tc>
          <w:tcPr>
            <w:tcW w:w="2665" w:type="dxa"/>
          </w:tcPr>
          <w:p w:rsidR="004A5F74" w:rsidRDefault="004A5F74">
            <w:pPr>
              <w:pStyle w:val="ConsPlusNormal"/>
            </w:pPr>
            <w:r>
              <w:t>музыкальное искусство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8.5</w:t>
            </w:r>
          </w:p>
        </w:tc>
        <w:tc>
          <w:tcPr>
            <w:tcW w:w="2665" w:type="dxa"/>
          </w:tcPr>
          <w:p w:rsidR="004A5F74" w:rsidRDefault="004A5F74">
            <w:pPr>
              <w:pStyle w:val="ConsPlusNormal"/>
            </w:pPr>
            <w:r>
              <w:t>изобразительное и прикладные виды искусств</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8.6</w:t>
            </w:r>
          </w:p>
        </w:tc>
        <w:tc>
          <w:tcPr>
            <w:tcW w:w="2665" w:type="dxa"/>
          </w:tcPr>
          <w:p w:rsidR="004A5F74" w:rsidRDefault="004A5F74">
            <w:pPr>
              <w:pStyle w:val="ConsPlusNormal"/>
            </w:pPr>
            <w:r>
              <w:t>экранное искусство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91120</w:t>
            </w:r>
          </w:p>
        </w:tc>
        <w:tc>
          <w:tcPr>
            <w:tcW w:w="2665" w:type="dxa"/>
          </w:tcPr>
          <w:p w:rsidR="004A5F74" w:rsidRDefault="004A5F74">
            <w:pPr>
              <w:pStyle w:val="ConsPlusNormal"/>
            </w:pPr>
            <w:r>
              <w:t>Уборщики и прислуга в учреждениях, отелях, гостиницах и других местах</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91120</w:t>
            </w:r>
          </w:p>
        </w:tc>
        <w:tc>
          <w:tcPr>
            <w:tcW w:w="2665" w:type="dxa"/>
          </w:tcPr>
          <w:p w:rsidR="004A5F74" w:rsidRDefault="004A5F74">
            <w:pPr>
              <w:pStyle w:val="ConsPlusNormal"/>
            </w:pPr>
            <w:r>
              <w:t>Уборщики и прислуга в учреждениях, отелях, гостиницах и других местах</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96133</w:t>
            </w:r>
          </w:p>
        </w:tc>
        <w:tc>
          <w:tcPr>
            <w:tcW w:w="2665" w:type="dxa"/>
          </w:tcPr>
          <w:p w:rsidR="004A5F74" w:rsidRDefault="004A5F74">
            <w:pPr>
              <w:pStyle w:val="ConsPlusNormal"/>
            </w:pPr>
            <w:r>
              <w:t>Уборщики территорий (дворники) и подобные работники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bl>
    <w:p w:rsidR="004A5F74" w:rsidRDefault="004A5F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65"/>
        <w:gridCol w:w="1417"/>
        <w:gridCol w:w="1474"/>
        <w:gridCol w:w="964"/>
        <w:gridCol w:w="964"/>
        <w:gridCol w:w="964"/>
        <w:gridCol w:w="1417"/>
        <w:gridCol w:w="1417"/>
        <w:gridCol w:w="964"/>
        <w:gridCol w:w="935"/>
        <w:gridCol w:w="964"/>
        <w:gridCol w:w="1417"/>
        <w:gridCol w:w="1474"/>
        <w:gridCol w:w="964"/>
        <w:gridCol w:w="975"/>
        <w:gridCol w:w="964"/>
        <w:gridCol w:w="1417"/>
        <w:gridCol w:w="1417"/>
        <w:gridCol w:w="964"/>
        <w:gridCol w:w="964"/>
        <w:gridCol w:w="1020"/>
      </w:tblGrid>
      <w:tr w:rsidR="004A5F74">
        <w:tc>
          <w:tcPr>
            <w:tcW w:w="794" w:type="dxa"/>
            <w:vMerge w:val="restart"/>
          </w:tcPr>
          <w:p w:rsidR="004A5F74" w:rsidRDefault="004A5F74">
            <w:pPr>
              <w:pStyle w:val="ConsPlusNormal"/>
              <w:jc w:val="center"/>
            </w:pPr>
            <w:r>
              <w:t>N п/п</w:t>
            </w:r>
          </w:p>
        </w:tc>
        <w:tc>
          <w:tcPr>
            <w:tcW w:w="2665" w:type="dxa"/>
            <w:vMerge w:val="restart"/>
          </w:tcPr>
          <w:p w:rsidR="004A5F74" w:rsidRDefault="004A5F74">
            <w:pPr>
              <w:pStyle w:val="ConsPlusNormal"/>
              <w:jc w:val="center"/>
            </w:pPr>
            <w:r>
              <w:t>Наименования укрупненных групп направлений подготовки (специальностей, профессий)</w:t>
            </w:r>
          </w:p>
        </w:tc>
        <w:tc>
          <w:tcPr>
            <w:tcW w:w="5783" w:type="dxa"/>
            <w:gridSpan w:val="5"/>
          </w:tcPr>
          <w:p w:rsidR="004A5F74" w:rsidRDefault="004A5F74">
            <w:pPr>
              <w:pStyle w:val="ConsPlusNormal"/>
              <w:jc w:val="center"/>
            </w:pPr>
            <w:r>
              <w:t>2024</w:t>
            </w:r>
          </w:p>
        </w:tc>
        <w:tc>
          <w:tcPr>
            <w:tcW w:w="5697" w:type="dxa"/>
            <w:gridSpan w:val="5"/>
          </w:tcPr>
          <w:p w:rsidR="004A5F74" w:rsidRDefault="004A5F74">
            <w:pPr>
              <w:pStyle w:val="ConsPlusNormal"/>
              <w:jc w:val="center"/>
            </w:pPr>
            <w:r>
              <w:t>2025</w:t>
            </w:r>
          </w:p>
        </w:tc>
        <w:tc>
          <w:tcPr>
            <w:tcW w:w="5794" w:type="dxa"/>
            <w:gridSpan w:val="5"/>
          </w:tcPr>
          <w:p w:rsidR="004A5F74" w:rsidRDefault="004A5F74">
            <w:pPr>
              <w:pStyle w:val="ConsPlusNormal"/>
              <w:jc w:val="center"/>
            </w:pPr>
            <w:r>
              <w:t>2026</w:t>
            </w:r>
          </w:p>
        </w:tc>
        <w:tc>
          <w:tcPr>
            <w:tcW w:w="5782" w:type="dxa"/>
            <w:gridSpan w:val="5"/>
          </w:tcPr>
          <w:p w:rsidR="004A5F74" w:rsidRDefault="004A5F74">
            <w:pPr>
              <w:pStyle w:val="ConsPlusNormal"/>
              <w:jc w:val="center"/>
            </w:pPr>
            <w:r>
              <w:t>2027</w:t>
            </w:r>
          </w:p>
        </w:tc>
      </w:tr>
      <w:tr w:rsidR="004A5F74">
        <w:tc>
          <w:tcPr>
            <w:tcW w:w="794" w:type="dxa"/>
            <w:vMerge/>
          </w:tcPr>
          <w:p w:rsidR="004A5F74" w:rsidRDefault="004A5F74"/>
        </w:tc>
        <w:tc>
          <w:tcPr>
            <w:tcW w:w="2665" w:type="dxa"/>
            <w:vMerge/>
          </w:tcPr>
          <w:p w:rsidR="004A5F74" w:rsidRDefault="004A5F74"/>
        </w:tc>
        <w:tc>
          <w:tcPr>
            <w:tcW w:w="1417" w:type="dxa"/>
          </w:tcPr>
          <w:p w:rsidR="004A5F74" w:rsidRDefault="004A5F74">
            <w:pPr>
              <w:pStyle w:val="ConsPlusNormal"/>
              <w:jc w:val="center"/>
            </w:pPr>
            <w:r>
              <w:t>СПО1 по программам подготовки квалифицированных рабочих (служащих)</w:t>
            </w:r>
          </w:p>
        </w:tc>
        <w:tc>
          <w:tcPr>
            <w:tcW w:w="1474" w:type="dxa"/>
          </w:tcPr>
          <w:p w:rsidR="004A5F74" w:rsidRDefault="004A5F74">
            <w:pPr>
              <w:pStyle w:val="ConsPlusNormal"/>
              <w:jc w:val="center"/>
            </w:pPr>
            <w:r>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64" w:type="dxa"/>
          </w:tcPr>
          <w:p w:rsidR="004A5F74" w:rsidRDefault="004A5F74">
            <w:pPr>
              <w:pStyle w:val="ConsPlusNormal"/>
              <w:jc w:val="center"/>
            </w:pPr>
            <w:r>
              <w:t>Высшее образование (бакалавриат)</w:t>
            </w:r>
          </w:p>
        </w:tc>
        <w:tc>
          <w:tcPr>
            <w:tcW w:w="964" w:type="dxa"/>
          </w:tcPr>
          <w:p w:rsidR="004A5F74" w:rsidRDefault="004A5F74">
            <w:pPr>
              <w:pStyle w:val="ConsPlusNormal"/>
              <w:jc w:val="center"/>
            </w:pPr>
            <w:r>
              <w:t>Высшее образование (магистратура)</w:t>
            </w:r>
          </w:p>
        </w:tc>
        <w:tc>
          <w:tcPr>
            <w:tcW w:w="1417" w:type="dxa"/>
          </w:tcPr>
          <w:p w:rsidR="004A5F74" w:rsidRDefault="004A5F74">
            <w:pPr>
              <w:pStyle w:val="ConsPlusNormal"/>
              <w:jc w:val="center"/>
            </w:pPr>
            <w:r>
              <w:t>СПО1 по программам подготовки квалифицированных рабочих (служащих)</w:t>
            </w:r>
          </w:p>
        </w:tc>
        <w:tc>
          <w:tcPr>
            <w:tcW w:w="1417" w:type="dxa"/>
          </w:tcPr>
          <w:p w:rsidR="004A5F74" w:rsidRDefault="004A5F74">
            <w:pPr>
              <w:pStyle w:val="ConsPlusNormal"/>
              <w:jc w:val="center"/>
            </w:pPr>
            <w:r>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35" w:type="dxa"/>
          </w:tcPr>
          <w:p w:rsidR="004A5F74" w:rsidRDefault="004A5F74">
            <w:pPr>
              <w:pStyle w:val="ConsPlusNormal"/>
              <w:jc w:val="center"/>
            </w:pPr>
            <w:r>
              <w:t>Высшее образование (бакалавриат)</w:t>
            </w:r>
          </w:p>
        </w:tc>
        <w:tc>
          <w:tcPr>
            <w:tcW w:w="964" w:type="dxa"/>
          </w:tcPr>
          <w:p w:rsidR="004A5F74" w:rsidRDefault="004A5F74">
            <w:pPr>
              <w:pStyle w:val="ConsPlusNormal"/>
              <w:jc w:val="center"/>
            </w:pPr>
            <w:r>
              <w:t>Высшее образование (магистратура)</w:t>
            </w:r>
          </w:p>
        </w:tc>
        <w:tc>
          <w:tcPr>
            <w:tcW w:w="1417" w:type="dxa"/>
          </w:tcPr>
          <w:p w:rsidR="004A5F74" w:rsidRDefault="004A5F74">
            <w:pPr>
              <w:pStyle w:val="ConsPlusNormal"/>
              <w:jc w:val="center"/>
            </w:pPr>
            <w:r>
              <w:t>СПО1 по программам подготовки квалифицированных рабочих (служащих)</w:t>
            </w:r>
          </w:p>
        </w:tc>
        <w:tc>
          <w:tcPr>
            <w:tcW w:w="1474" w:type="dxa"/>
          </w:tcPr>
          <w:p w:rsidR="004A5F74" w:rsidRDefault="004A5F74">
            <w:pPr>
              <w:pStyle w:val="ConsPlusNormal"/>
              <w:jc w:val="center"/>
            </w:pPr>
            <w:r>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75" w:type="dxa"/>
          </w:tcPr>
          <w:p w:rsidR="004A5F74" w:rsidRDefault="004A5F74">
            <w:pPr>
              <w:pStyle w:val="ConsPlusNormal"/>
              <w:jc w:val="center"/>
            </w:pPr>
            <w:r>
              <w:t>Высшее образование (бакалавриат)</w:t>
            </w:r>
          </w:p>
        </w:tc>
        <w:tc>
          <w:tcPr>
            <w:tcW w:w="964" w:type="dxa"/>
          </w:tcPr>
          <w:p w:rsidR="004A5F74" w:rsidRDefault="004A5F74">
            <w:pPr>
              <w:pStyle w:val="ConsPlusNormal"/>
              <w:jc w:val="center"/>
            </w:pPr>
            <w:r>
              <w:t>Высшее образование (магистратура)</w:t>
            </w:r>
          </w:p>
        </w:tc>
        <w:tc>
          <w:tcPr>
            <w:tcW w:w="1417" w:type="dxa"/>
          </w:tcPr>
          <w:p w:rsidR="004A5F74" w:rsidRDefault="004A5F74">
            <w:pPr>
              <w:pStyle w:val="ConsPlusNormal"/>
              <w:jc w:val="center"/>
            </w:pPr>
            <w:r>
              <w:t>СПО1 по программам подготовки квалифицированных рабочих (служащих)</w:t>
            </w:r>
          </w:p>
        </w:tc>
        <w:tc>
          <w:tcPr>
            <w:tcW w:w="1417" w:type="dxa"/>
          </w:tcPr>
          <w:p w:rsidR="004A5F74" w:rsidRDefault="004A5F74">
            <w:pPr>
              <w:pStyle w:val="ConsPlusNormal"/>
              <w:jc w:val="center"/>
            </w:pPr>
            <w:r>
              <w:t>СПО по программам подготовки специалистов среднего звена</w:t>
            </w:r>
          </w:p>
        </w:tc>
        <w:tc>
          <w:tcPr>
            <w:tcW w:w="964" w:type="dxa"/>
          </w:tcPr>
          <w:p w:rsidR="004A5F74" w:rsidRDefault="004A5F74">
            <w:pPr>
              <w:pStyle w:val="ConsPlusNormal"/>
              <w:jc w:val="center"/>
            </w:pPr>
            <w:r>
              <w:t>Высшее образование (специалитет)</w:t>
            </w:r>
          </w:p>
        </w:tc>
        <w:tc>
          <w:tcPr>
            <w:tcW w:w="964" w:type="dxa"/>
          </w:tcPr>
          <w:p w:rsidR="004A5F74" w:rsidRDefault="004A5F74">
            <w:pPr>
              <w:pStyle w:val="ConsPlusNormal"/>
              <w:jc w:val="center"/>
            </w:pPr>
            <w:r>
              <w:t>Высшее образование (бакалавриат)</w:t>
            </w:r>
          </w:p>
        </w:tc>
        <w:tc>
          <w:tcPr>
            <w:tcW w:w="1020" w:type="dxa"/>
          </w:tcPr>
          <w:p w:rsidR="004A5F74" w:rsidRDefault="004A5F74">
            <w:pPr>
              <w:pStyle w:val="ConsPlusNormal"/>
              <w:jc w:val="center"/>
            </w:pPr>
            <w:r>
              <w:t>Высшее образование (магистратура)</w:t>
            </w:r>
          </w:p>
        </w:tc>
      </w:tr>
      <w:tr w:rsidR="004A5F74">
        <w:tc>
          <w:tcPr>
            <w:tcW w:w="794" w:type="dxa"/>
          </w:tcPr>
          <w:p w:rsidR="004A5F74" w:rsidRDefault="004A5F74">
            <w:pPr>
              <w:pStyle w:val="ConsPlusNormal"/>
              <w:jc w:val="center"/>
            </w:pPr>
            <w:r>
              <w:t>1</w:t>
            </w:r>
          </w:p>
        </w:tc>
        <w:tc>
          <w:tcPr>
            <w:tcW w:w="2665" w:type="dxa"/>
          </w:tcPr>
          <w:p w:rsidR="004A5F74" w:rsidRDefault="004A5F74">
            <w:pPr>
              <w:pStyle w:val="ConsPlusNormal"/>
              <w:jc w:val="center"/>
            </w:pPr>
            <w:r>
              <w:t>2</w:t>
            </w:r>
          </w:p>
        </w:tc>
        <w:tc>
          <w:tcPr>
            <w:tcW w:w="1417" w:type="dxa"/>
          </w:tcPr>
          <w:p w:rsidR="004A5F74" w:rsidRDefault="004A5F74">
            <w:pPr>
              <w:pStyle w:val="ConsPlusNormal"/>
              <w:jc w:val="center"/>
            </w:pPr>
            <w:r>
              <w:t>23</w:t>
            </w:r>
          </w:p>
        </w:tc>
        <w:tc>
          <w:tcPr>
            <w:tcW w:w="1474" w:type="dxa"/>
          </w:tcPr>
          <w:p w:rsidR="004A5F74" w:rsidRDefault="004A5F74">
            <w:pPr>
              <w:pStyle w:val="ConsPlusNormal"/>
              <w:jc w:val="center"/>
            </w:pPr>
            <w:r>
              <w:t>24</w:t>
            </w:r>
          </w:p>
        </w:tc>
        <w:tc>
          <w:tcPr>
            <w:tcW w:w="964" w:type="dxa"/>
          </w:tcPr>
          <w:p w:rsidR="004A5F74" w:rsidRDefault="004A5F74">
            <w:pPr>
              <w:pStyle w:val="ConsPlusNormal"/>
              <w:jc w:val="center"/>
            </w:pPr>
            <w:r>
              <w:t>25</w:t>
            </w:r>
          </w:p>
        </w:tc>
        <w:tc>
          <w:tcPr>
            <w:tcW w:w="964" w:type="dxa"/>
          </w:tcPr>
          <w:p w:rsidR="004A5F74" w:rsidRDefault="004A5F74">
            <w:pPr>
              <w:pStyle w:val="ConsPlusNormal"/>
              <w:jc w:val="center"/>
            </w:pPr>
            <w:r>
              <w:t>26</w:t>
            </w:r>
          </w:p>
        </w:tc>
        <w:tc>
          <w:tcPr>
            <w:tcW w:w="964" w:type="dxa"/>
          </w:tcPr>
          <w:p w:rsidR="004A5F74" w:rsidRDefault="004A5F74">
            <w:pPr>
              <w:pStyle w:val="ConsPlusNormal"/>
              <w:jc w:val="center"/>
            </w:pPr>
            <w:r>
              <w:t>27</w:t>
            </w:r>
          </w:p>
        </w:tc>
        <w:tc>
          <w:tcPr>
            <w:tcW w:w="1417" w:type="dxa"/>
          </w:tcPr>
          <w:p w:rsidR="004A5F74" w:rsidRDefault="004A5F74">
            <w:pPr>
              <w:pStyle w:val="ConsPlusNormal"/>
              <w:jc w:val="center"/>
            </w:pPr>
            <w:r>
              <w:t>28</w:t>
            </w:r>
          </w:p>
        </w:tc>
        <w:tc>
          <w:tcPr>
            <w:tcW w:w="1417" w:type="dxa"/>
          </w:tcPr>
          <w:p w:rsidR="004A5F74" w:rsidRDefault="004A5F74">
            <w:pPr>
              <w:pStyle w:val="ConsPlusNormal"/>
              <w:jc w:val="center"/>
            </w:pPr>
            <w:r>
              <w:t>29</w:t>
            </w:r>
          </w:p>
        </w:tc>
        <w:tc>
          <w:tcPr>
            <w:tcW w:w="964" w:type="dxa"/>
          </w:tcPr>
          <w:p w:rsidR="004A5F74" w:rsidRDefault="004A5F74">
            <w:pPr>
              <w:pStyle w:val="ConsPlusNormal"/>
              <w:jc w:val="center"/>
            </w:pPr>
            <w:r>
              <w:t>30</w:t>
            </w:r>
          </w:p>
        </w:tc>
        <w:tc>
          <w:tcPr>
            <w:tcW w:w="935" w:type="dxa"/>
          </w:tcPr>
          <w:p w:rsidR="004A5F74" w:rsidRDefault="004A5F74">
            <w:pPr>
              <w:pStyle w:val="ConsPlusNormal"/>
              <w:jc w:val="center"/>
            </w:pPr>
            <w:r>
              <w:t>31</w:t>
            </w:r>
          </w:p>
        </w:tc>
        <w:tc>
          <w:tcPr>
            <w:tcW w:w="964" w:type="dxa"/>
          </w:tcPr>
          <w:p w:rsidR="004A5F74" w:rsidRDefault="004A5F74">
            <w:pPr>
              <w:pStyle w:val="ConsPlusNormal"/>
              <w:jc w:val="center"/>
            </w:pPr>
            <w:r>
              <w:t>32</w:t>
            </w:r>
          </w:p>
        </w:tc>
        <w:tc>
          <w:tcPr>
            <w:tcW w:w="1417" w:type="dxa"/>
          </w:tcPr>
          <w:p w:rsidR="004A5F74" w:rsidRDefault="004A5F74">
            <w:pPr>
              <w:pStyle w:val="ConsPlusNormal"/>
              <w:jc w:val="center"/>
            </w:pPr>
            <w:r>
              <w:t>33</w:t>
            </w:r>
          </w:p>
        </w:tc>
        <w:tc>
          <w:tcPr>
            <w:tcW w:w="1474" w:type="dxa"/>
          </w:tcPr>
          <w:p w:rsidR="004A5F74" w:rsidRDefault="004A5F74">
            <w:pPr>
              <w:pStyle w:val="ConsPlusNormal"/>
              <w:jc w:val="center"/>
            </w:pPr>
            <w:r>
              <w:t>34</w:t>
            </w:r>
          </w:p>
        </w:tc>
        <w:tc>
          <w:tcPr>
            <w:tcW w:w="964" w:type="dxa"/>
          </w:tcPr>
          <w:p w:rsidR="004A5F74" w:rsidRDefault="004A5F74">
            <w:pPr>
              <w:pStyle w:val="ConsPlusNormal"/>
              <w:jc w:val="center"/>
            </w:pPr>
            <w:r>
              <w:t>35</w:t>
            </w:r>
          </w:p>
        </w:tc>
        <w:tc>
          <w:tcPr>
            <w:tcW w:w="975" w:type="dxa"/>
          </w:tcPr>
          <w:p w:rsidR="004A5F74" w:rsidRDefault="004A5F74">
            <w:pPr>
              <w:pStyle w:val="ConsPlusNormal"/>
              <w:jc w:val="center"/>
            </w:pPr>
            <w:r>
              <w:t>36</w:t>
            </w:r>
          </w:p>
        </w:tc>
        <w:tc>
          <w:tcPr>
            <w:tcW w:w="964" w:type="dxa"/>
          </w:tcPr>
          <w:p w:rsidR="004A5F74" w:rsidRDefault="004A5F74">
            <w:pPr>
              <w:pStyle w:val="ConsPlusNormal"/>
              <w:jc w:val="center"/>
            </w:pPr>
            <w:r>
              <w:t>37</w:t>
            </w:r>
          </w:p>
        </w:tc>
        <w:tc>
          <w:tcPr>
            <w:tcW w:w="1417" w:type="dxa"/>
          </w:tcPr>
          <w:p w:rsidR="004A5F74" w:rsidRDefault="004A5F74">
            <w:pPr>
              <w:pStyle w:val="ConsPlusNormal"/>
              <w:jc w:val="center"/>
            </w:pPr>
            <w:r>
              <w:t>38</w:t>
            </w:r>
          </w:p>
        </w:tc>
        <w:tc>
          <w:tcPr>
            <w:tcW w:w="1417" w:type="dxa"/>
          </w:tcPr>
          <w:p w:rsidR="004A5F74" w:rsidRDefault="004A5F74">
            <w:pPr>
              <w:pStyle w:val="ConsPlusNormal"/>
              <w:jc w:val="center"/>
            </w:pPr>
            <w:r>
              <w:t>39</w:t>
            </w:r>
          </w:p>
        </w:tc>
        <w:tc>
          <w:tcPr>
            <w:tcW w:w="964" w:type="dxa"/>
          </w:tcPr>
          <w:p w:rsidR="004A5F74" w:rsidRDefault="004A5F74">
            <w:pPr>
              <w:pStyle w:val="ConsPlusNormal"/>
              <w:jc w:val="center"/>
            </w:pPr>
            <w:r>
              <w:t>40</w:t>
            </w:r>
          </w:p>
        </w:tc>
        <w:tc>
          <w:tcPr>
            <w:tcW w:w="964" w:type="dxa"/>
          </w:tcPr>
          <w:p w:rsidR="004A5F74" w:rsidRDefault="004A5F74">
            <w:pPr>
              <w:pStyle w:val="ConsPlusNormal"/>
              <w:jc w:val="center"/>
            </w:pPr>
            <w:r>
              <w:t>41</w:t>
            </w:r>
          </w:p>
        </w:tc>
        <w:tc>
          <w:tcPr>
            <w:tcW w:w="1020" w:type="dxa"/>
          </w:tcPr>
          <w:p w:rsidR="004A5F74" w:rsidRDefault="004A5F74">
            <w:pPr>
              <w:pStyle w:val="ConsPlusNormal"/>
              <w:jc w:val="center"/>
            </w:pPr>
            <w:r>
              <w:t>42</w:t>
            </w:r>
          </w:p>
        </w:tc>
      </w:tr>
      <w:tr w:rsidR="004A5F74">
        <w:tc>
          <w:tcPr>
            <w:tcW w:w="794" w:type="dxa"/>
          </w:tcPr>
          <w:p w:rsidR="004A5F74" w:rsidRDefault="004A5F74">
            <w:pPr>
              <w:pStyle w:val="ConsPlusNormal"/>
            </w:pPr>
            <w:r>
              <w:lastRenderedPageBreak/>
              <w:t>1</w:t>
            </w:r>
          </w:p>
        </w:tc>
        <w:tc>
          <w:tcPr>
            <w:tcW w:w="2665" w:type="dxa"/>
          </w:tcPr>
          <w:p w:rsidR="004A5F74" w:rsidRDefault="004A5F74">
            <w:pPr>
              <w:pStyle w:val="ConsPlusNormal"/>
            </w:pPr>
            <w:r>
              <w:t>Математические и естественные науки (всего, сумма строк 1.1 - 1.6)</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1.1</w:t>
            </w:r>
          </w:p>
        </w:tc>
        <w:tc>
          <w:tcPr>
            <w:tcW w:w="2665" w:type="dxa"/>
          </w:tcPr>
          <w:p w:rsidR="004A5F74" w:rsidRDefault="004A5F74">
            <w:pPr>
              <w:pStyle w:val="ConsPlusNormal"/>
            </w:pPr>
            <w:r>
              <w:t>математика и механика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1.2</w:t>
            </w:r>
          </w:p>
        </w:tc>
        <w:tc>
          <w:tcPr>
            <w:tcW w:w="2665" w:type="dxa"/>
          </w:tcPr>
          <w:p w:rsidR="004A5F74" w:rsidRDefault="004A5F74">
            <w:pPr>
              <w:pStyle w:val="ConsPlusNormal"/>
            </w:pPr>
            <w:r>
              <w:t>компьютерные и информационные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1.3</w:t>
            </w:r>
          </w:p>
        </w:tc>
        <w:tc>
          <w:tcPr>
            <w:tcW w:w="2665" w:type="dxa"/>
          </w:tcPr>
          <w:p w:rsidR="004A5F74" w:rsidRDefault="004A5F74">
            <w:pPr>
              <w:pStyle w:val="ConsPlusNormal"/>
            </w:pPr>
            <w:r>
              <w:t>физика и астрономия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1.4</w:t>
            </w:r>
          </w:p>
        </w:tc>
        <w:tc>
          <w:tcPr>
            <w:tcW w:w="2665" w:type="dxa"/>
          </w:tcPr>
          <w:p w:rsidR="004A5F74" w:rsidRDefault="004A5F74">
            <w:pPr>
              <w:pStyle w:val="ConsPlusNormal"/>
            </w:pPr>
            <w:r>
              <w:t>химия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1.5</w:t>
            </w:r>
          </w:p>
        </w:tc>
        <w:tc>
          <w:tcPr>
            <w:tcW w:w="2665" w:type="dxa"/>
          </w:tcPr>
          <w:p w:rsidR="004A5F74" w:rsidRDefault="004A5F74">
            <w:pPr>
              <w:pStyle w:val="ConsPlusNormal"/>
            </w:pPr>
            <w:r>
              <w:t>науки о земле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1.6</w:t>
            </w:r>
          </w:p>
        </w:tc>
        <w:tc>
          <w:tcPr>
            <w:tcW w:w="2665" w:type="dxa"/>
          </w:tcPr>
          <w:p w:rsidR="004A5F74" w:rsidRDefault="004A5F74">
            <w:pPr>
              <w:pStyle w:val="ConsPlusNormal"/>
            </w:pPr>
            <w:r>
              <w:t>биологические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14324</w:t>
            </w:r>
          </w:p>
        </w:tc>
        <w:tc>
          <w:tcPr>
            <w:tcW w:w="2665" w:type="dxa"/>
          </w:tcPr>
          <w:p w:rsidR="004A5F74" w:rsidRDefault="004A5F74">
            <w:pPr>
              <w:pStyle w:val="ConsPlusNormal"/>
            </w:pPr>
            <w:r>
              <w:t>Руководитель организаций физической культуры и спорта</w:t>
            </w:r>
          </w:p>
        </w:tc>
        <w:tc>
          <w:tcPr>
            <w:tcW w:w="1417" w:type="dxa"/>
          </w:tcPr>
          <w:p w:rsidR="004A5F74" w:rsidRDefault="004A5F74">
            <w:pPr>
              <w:pStyle w:val="ConsPlusNormal"/>
              <w:jc w:val="right"/>
            </w:pPr>
            <w:r>
              <w:t>14038,00</w:t>
            </w:r>
          </w:p>
        </w:tc>
        <w:tc>
          <w:tcPr>
            <w:tcW w:w="1474" w:type="dxa"/>
          </w:tcPr>
          <w:p w:rsidR="004A5F74" w:rsidRDefault="004A5F74">
            <w:pPr>
              <w:pStyle w:val="ConsPlusNormal"/>
              <w:jc w:val="right"/>
            </w:pPr>
            <w:r>
              <w:t>2852,00</w:t>
            </w:r>
          </w:p>
        </w:tc>
        <w:tc>
          <w:tcPr>
            <w:tcW w:w="964" w:type="dxa"/>
          </w:tcPr>
          <w:p w:rsidR="004A5F74" w:rsidRDefault="004A5F74">
            <w:pPr>
              <w:pStyle w:val="ConsPlusNormal"/>
              <w:jc w:val="right"/>
            </w:pPr>
            <w:r>
              <w:t>2230,00</w:t>
            </w:r>
          </w:p>
        </w:tc>
        <w:tc>
          <w:tcPr>
            <w:tcW w:w="964" w:type="dxa"/>
          </w:tcPr>
          <w:p w:rsidR="004A5F74" w:rsidRDefault="004A5F74">
            <w:pPr>
              <w:pStyle w:val="ConsPlusNormal"/>
              <w:jc w:val="right"/>
            </w:pPr>
            <w:r>
              <w:t>1154,00</w:t>
            </w:r>
          </w:p>
        </w:tc>
        <w:tc>
          <w:tcPr>
            <w:tcW w:w="964" w:type="dxa"/>
          </w:tcPr>
          <w:p w:rsidR="004A5F74" w:rsidRDefault="004A5F74">
            <w:pPr>
              <w:pStyle w:val="ConsPlusNormal"/>
              <w:jc w:val="right"/>
            </w:pPr>
            <w:r>
              <w:t>742,00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w:t>
            </w:r>
          </w:p>
        </w:tc>
        <w:tc>
          <w:tcPr>
            <w:tcW w:w="2665" w:type="dxa"/>
          </w:tcPr>
          <w:p w:rsidR="004A5F74" w:rsidRDefault="004A5F74">
            <w:pPr>
              <w:pStyle w:val="ConsPlusNormal"/>
            </w:pPr>
            <w:r>
              <w:t>Инженерное дело, технологии и технические науки (всего, сумма строк 2.1 - 2.23)</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174,00</w:t>
            </w:r>
          </w:p>
        </w:tc>
        <w:tc>
          <w:tcPr>
            <w:tcW w:w="964" w:type="dxa"/>
          </w:tcPr>
          <w:p w:rsidR="004A5F74" w:rsidRDefault="004A5F74">
            <w:pPr>
              <w:pStyle w:val="ConsPlusNormal"/>
              <w:jc w:val="right"/>
            </w:pPr>
            <w:r>
              <w:t>742,00</w:t>
            </w:r>
          </w:p>
        </w:tc>
        <w:tc>
          <w:tcPr>
            <w:tcW w:w="964" w:type="dxa"/>
          </w:tcPr>
          <w:p w:rsidR="004A5F74" w:rsidRDefault="004A5F74">
            <w:pPr>
              <w:pStyle w:val="ConsPlusNormal"/>
              <w:jc w:val="right"/>
            </w:pPr>
            <w:r>
              <w:t>336,00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w:t>
            </w:r>
          </w:p>
        </w:tc>
        <w:tc>
          <w:tcPr>
            <w:tcW w:w="2665" w:type="dxa"/>
          </w:tcPr>
          <w:p w:rsidR="004A5F74" w:rsidRDefault="004A5F74">
            <w:pPr>
              <w:pStyle w:val="ConsPlusNormal"/>
            </w:pPr>
            <w:r>
              <w:t>архитектура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2.10</w:t>
            </w:r>
          </w:p>
        </w:tc>
        <w:tc>
          <w:tcPr>
            <w:tcW w:w="2665" w:type="dxa"/>
          </w:tcPr>
          <w:p w:rsidR="004A5F74" w:rsidRDefault="004A5F74">
            <w:pPr>
              <w:pStyle w:val="ConsPlusNormal"/>
            </w:pPr>
            <w:r>
              <w:t>физико-технические науки и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2.11</w:t>
            </w:r>
          </w:p>
        </w:tc>
        <w:tc>
          <w:tcPr>
            <w:tcW w:w="2665" w:type="dxa"/>
          </w:tcPr>
          <w:p w:rsidR="004A5F74" w:rsidRDefault="004A5F74">
            <w:pPr>
              <w:pStyle w:val="ConsPlusNormal"/>
            </w:pPr>
            <w:r>
              <w:t>оружие и системы вооружения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2.12</w:t>
            </w:r>
          </w:p>
        </w:tc>
        <w:tc>
          <w:tcPr>
            <w:tcW w:w="2665" w:type="dxa"/>
          </w:tcPr>
          <w:p w:rsidR="004A5F74" w:rsidRDefault="004A5F74">
            <w:pPr>
              <w:pStyle w:val="ConsPlusNormal"/>
            </w:pPr>
            <w:r>
              <w:t>химические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2.13</w:t>
            </w:r>
          </w:p>
        </w:tc>
        <w:tc>
          <w:tcPr>
            <w:tcW w:w="2665" w:type="dxa"/>
          </w:tcPr>
          <w:p w:rsidR="004A5F74" w:rsidRDefault="004A5F74">
            <w:pPr>
              <w:pStyle w:val="ConsPlusNormal"/>
            </w:pPr>
            <w:r>
              <w:t>промышленная экология и биотехнологии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2.14</w:t>
            </w:r>
          </w:p>
        </w:tc>
        <w:tc>
          <w:tcPr>
            <w:tcW w:w="2665" w:type="dxa"/>
          </w:tcPr>
          <w:p w:rsidR="004A5F74" w:rsidRDefault="004A5F74">
            <w:pPr>
              <w:pStyle w:val="ConsPlusNormal"/>
            </w:pPr>
            <w:r>
              <w:t>техносферная безопасность и природообустройство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2.15</w:t>
            </w:r>
          </w:p>
        </w:tc>
        <w:tc>
          <w:tcPr>
            <w:tcW w:w="2665" w:type="dxa"/>
          </w:tcPr>
          <w:p w:rsidR="004A5F74" w:rsidRDefault="004A5F74">
            <w:pPr>
              <w:pStyle w:val="ConsPlusNormal"/>
            </w:pPr>
            <w:r>
              <w:t>прикладная геология, горное дело, нефтегазовое дело и геодезия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2.16</w:t>
            </w:r>
          </w:p>
        </w:tc>
        <w:tc>
          <w:tcPr>
            <w:tcW w:w="2665" w:type="dxa"/>
          </w:tcPr>
          <w:p w:rsidR="004A5F74" w:rsidRDefault="004A5F74">
            <w:pPr>
              <w:pStyle w:val="ConsPlusNormal"/>
            </w:pPr>
            <w:r>
              <w:t>технологии материалов</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2.17</w:t>
            </w:r>
          </w:p>
        </w:tc>
        <w:tc>
          <w:tcPr>
            <w:tcW w:w="2665" w:type="dxa"/>
          </w:tcPr>
          <w:p w:rsidR="004A5F74" w:rsidRDefault="004A5F74">
            <w:pPr>
              <w:pStyle w:val="ConsPlusNormal"/>
            </w:pPr>
            <w:r>
              <w:t>техника и технологии наземного транспорта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2.18</w:t>
            </w:r>
          </w:p>
        </w:tc>
        <w:tc>
          <w:tcPr>
            <w:tcW w:w="2665" w:type="dxa"/>
          </w:tcPr>
          <w:p w:rsidR="004A5F74" w:rsidRDefault="004A5F74">
            <w:pPr>
              <w:pStyle w:val="ConsPlusNormal"/>
            </w:pPr>
            <w:r>
              <w:t>авиационная и ракетно-космическая техника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2.19</w:t>
            </w:r>
          </w:p>
        </w:tc>
        <w:tc>
          <w:tcPr>
            <w:tcW w:w="2665" w:type="dxa"/>
          </w:tcPr>
          <w:p w:rsidR="004A5F74" w:rsidRDefault="004A5F74">
            <w:pPr>
              <w:pStyle w:val="ConsPlusNormal"/>
            </w:pPr>
            <w:r>
              <w:t>аэронавигация и эксплуатация авиационной и ракетно-космической техники</w:t>
            </w:r>
          </w:p>
        </w:tc>
        <w:tc>
          <w:tcPr>
            <w:tcW w:w="1417" w:type="dxa"/>
          </w:tcPr>
          <w:p w:rsidR="004A5F74" w:rsidRDefault="004A5F74">
            <w:pPr>
              <w:pStyle w:val="ConsPlusNormal"/>
              <w:jc w:val="right"/>
            </w:pPr>
            <w:r>
              <w:t>14038,00</w:t>
            </w:r>
          </w:p>
        </w:tc>
        <w:tc>
          <w:tcPr>
            <w:tcW w:w="1474" w:type="dxa"/>
          </w:tcPr>
          <w:p w:rsidR="004A5F74" w:rsidRDefault="004A5F74">
            <w:pPr>
              <w:pStyle w:val="ConsPlusNormal"/>
              <w:jc w:val="right"/>
            </w:pPr>
            <w:r>
              <w:t>28078,00</w:t>
            </w:r>
          </w:p>
        </w:tc>
        <w:tc>
          <w:tcPr>
            <w:tcW w:w="964" w:type="dxa"/>
          </w:tcPr>
          <w:p w:rsidR="004A5F74" w:rsidRDefault="004A5F74">
            <w:pPr>
              <w:pStyle w:val="ConsPlusNormal"/>
              <w:jc w:val="right"/>
            </w:pPr>
            <w:r>
              <w:t>1488,00</w:t>
            </w:r>
          </w:p>
        </w:tc>
        <w:tc>
          <w:tcPr>
            <w:tcW w:w="964" w:type="dxa"/>
          </w:tcPr>
          <w:p w:rsidR="004A5F74" w:rsidRDefault="004A5F74">
            <w:pPr>
              <w:pStyle w:val="ConsPlusNormal"/>
              <w:jc w:val="right"/>
            </w:pPr>
            <w:r>
              <w:t>818,00</w:t>
            </w:r>
          </w:p>
        </w:tc>
        <w:tc>
          <w:tcPr>
            <w:tcW w:w="964" w:type="dxa"/>
          </w:tcPr>
          <w:p w:rsidR="004A5F74" w:rsidRDefault="004A5F74">
            <w:pPr>
              <w:pStyle w:val="ConsPlusNormal"/>
              <w:jc w:val="right"/>
            </w:pPr>
            <w:r>
              <w:t>742,00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w:t>
            </w:r>
          </w:p>
        </w:tc>
        <w:tc>
          <w:tcPr>
            <w:tcW w:w="2665" w:type="dxa"/>
          </w:tcPr>
          <w:p w:rsidR="004A5F74" w:rsidRDefault="004A5F74">
            <w:pPr>
              <w:pStyle w:val="ConsPlusNormal"/>
            </w:pPr>
            <w:r>
              <w:t>техника и технологии строительства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2.20</w:t>
            </w:r>
          </w:p>
        </w:tc>
        <w:tc>
          <w:tcPr>
            <w:tcW w:w="2665" w:type="dxa"/>
          </w:tcPr>
          <w:p w:rsidR="004A5F74" w:rsidRDefault="004A5F74">
            <w:pPr>
              <w:pStyle w:val="ConsPlusNormal"/>
            </w:pPr>
            <w:r>
              <w:t>техника и технологии кораблестроения и водного транспорта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2.21</w:t>
            </w:r>
          </w:p>
        </w:tc>
        <w:tc>
          <w:tcPr>
            <w:tcW w:w="2665" w:type="dxa"/>
          </w:tcPr>
          <w:p w:rsidR="004A5F74" w:rsidRDefault="004A5F74">
            <w:pPr>
              <w:pStyle w:val="ConsPlusNormal"/>
            </w:pPr>
            <w:r>
              <w:t>управление в технических системах</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2.22</w:t>
            </w:r>
          </w:p>
        </w:tc>
        <w:tc>
          <w:tcPr>
            <w:tcW w:w="2665" w:type="dxa"/>
          </w:tcPr>
          <w:p w:rsidR="004A5F74" w:rsidRDefault="004A5F74">
            <w:pPr>
              <w:pStyle w:val="ConsPlusNormal"/>
            </w:pPr>
            <w:r>
              <w:t xml:space="preserve">нанотехнологии и </w:t>
            </w:r>
            <w:r>
              <w:lastRenderedPageBreak/>
              <w:t>наноматериалы</w:t>
            </w:r>
          </w:p>
        </w:tc>
        <w:tc>
          <w:tcPr>
            <w:tcW w:w="1417" w:type="dxa"/>
          </w:tcPr>
          <w:p w:rsidR="004A5F74" w:rsidRDefault="004A5F74">
            <w:pPr>
              <w:pStyle w:val="ConsPlusNormal"/>
              <w:jc w:val="right"/>
            </w:pPr>
            <w:r>
              <w:lastRenderedPageBreak/>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2.23</w:t>
            </w:r>
          </w:p>
        </w:tc>
        <w:tc>
          <w:tcPr>
            <w:tcW w:w="2665" w:type="dxa"/>
          </w:tcPr>
          <w:p w:rsidR="004A5F74" w:rsidRDefault="004A5F74">
            <w:pPr>
              <w:pStyle w:val="ConsPlusNormal"/>
            </w:pPr>
            <w:r>
              <w:t>технологии легкой промышленности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2.3</w:t>
            </w:r>
          </w:p>
        </w:tc>
        <w:tc>
          <w:tcPr>
            <w:tcW w:w="2665" w:type="dxa"/>
          </w:tcPr>
          <w:p w:rsidR="004A5F74" w:rsidRDefault="004A5F74">
            <w:pPr>
              <w:pStyle w:val="ConsPlusNormal"/>
            </w:pPr>
            <w:r>
              <w:t>информатика и вычислительная техника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2.4</w:t>
            </w:r>
          </w:p>
        </w:tc>
        <w:tc>
          <w:tcPr>
            <w:tcW w:w="2665" w:type="dxa"/>
          </w:tcPr>
          <w:p w:rsidR="004A5F74" w:rsidRDefault="004A5F74">
            <w:pPr>
              <w:pStyle w:val="ConsPlusNormal"/>
            </w:pPr>
            <w:r>
              <w:t>информационная безопасность</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2.5</w:t>
            </w:r>
          </w:p>
        </w:tc>
        <w:tc>
          <w:tcPr>
            <w:tcW w:w="2665" w:type="dxa"/>
          </w:tcPr>
          <w:p w:rsidR="004A5F74" w:rsidRDefault="004A5F74">
            <w:pPr>
              <w:pStyle w:val="ConsPlusNormal"/>
            </w:pPr>
            <w:r>
              <w:t>электроника, радиотехника и системы связи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2.6</w:t>
            </w:r>
          </w:p>
        </w:tc>
        <w:tc>
          <w:tcPr>
            <w:tcW w:w="2665" w:type="dxa"/>
          </w:tcPr>
          <w:p w:rsidR="004A5F74" w:rsidRDefault="004A5F74">
            <w:pPr>
              <w:pStyle w:val="ConsPlusNormal"/>
            </w:pPr>
            <w:r>
              <w:t>фотоника, приборостроение, оптические и биотехнические системы и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2.7</w:t>
            </w:r>
          </w:p>
        </w:tc>
        <w:tc>
          <w:tcPr>
            <w:tcW w:w="2665" w:type="dxa"/>
          </w:tcPr>
          <w:p w:rsidR="004A5F74" w:rsidRDefault="004A5F74">
            <w:pPr>
              <w:pStyle w:val="ConsPlusNormal"/>
            </w:pPr>
            <w:r>
              <w:t>электро- и теплоэнергетика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2.8</w:t>
            </w:r>
          </w:p>
        </w:tc>
        <w:tc>
          <w:tcPr>
            <w:tcW w:w="2665" w:type="dxa"/>
          </w:tcPr>
          <w:p w:rsidR="004A5F74" w:rsidRDefault="004A5F74">
            <w:pPr>
              <w:pStyle w:val="ConsPlusNormal"/>
            </w:pPr>
            <w:r>
              <w:t>ядерная энергетика и технологии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2.9</w:t>
            </w:r>
          </w:p>
        </w:tc>
        <w:tc>
          <w:tcPr>
            <w:tcW w:w="2665" w:type="dxa"/>
          </w:tcPr>
          <w:p w:rsidR="004A5F74" w:rsidRDefault="004A5F74">
            <w:pPr>
              <w:pStyle w:val="ConsPlusNormal"/>
            </w:pPr>
            <w:r>
              <w:t>машиностроение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21511</w:t>
            </w:r>
          </w:p>
        </w:tc>
        <w:tc>
          <w:tcPr>
            <w:tcW w:w="2665" w:type="dxa"/>
          </w:tcPr>
          <w:p w:rsidR="004A5F74" w:rsidRDefault="004A5F74">
            <w:pPr>
              <w:pStyle w:val="ConsPlusNormal"/>
            </w:pPr>
            <w:r>
              <w:t>Инженеры-электрики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23580</w:t>
            </w:r>
          </w:p>
        </w:tc>
        <w:tc>
          <w:tcPr>
            <w:tcW w:w="2665" w:type="dxa"/>
          </w:tcPr>
          <w:p w:rsidR="004A5F74" w:rsidRDefault="004A5F74">
            <w:pPr>
              <w:pStyle w:val="ConsPlusNormal"/>
            </w:pPr>
            <w:r>
              <w:t>Тренеры и инструкторы-методисты по физкультуре и спорту</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24116</w:t>
            </w:r>
          </w:p>
        </w:tc>
        <w:tc>
          <w:tcPr>
            <w:tcW w:w="2665" w:type="dxa"/>
          </w:tcPr>
          <w:p w:rsidR="004A5F74" w:rsidRDefault="004A5F74">
            <w:pPr>
              <w:pStyle w:val="ConsPlusNormal"/>
            </w:pPr>
            <w:r>
              <w:t>Бухгалтеры</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3</w:t>
            </w:r>
          </w:p>
        </w:tc>
        <w:tc>
          <w:tcPr>
            <w:tcW w:w="2665" w:type="dxa"/>
          </w:tcPr>
          <w:p w:rsidR="004A5F74" w:rsidRDefault="004A5F74">
            <w:pPr>
              <w:pStyle w:val="ConsPlusNormal"/>
            </w:pPr>
            <w:r>
              <w:t>Здравоохранение и медицинские науки (всего, сумма строк 3.1 - 3.5)</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3.1</w:t>
            </w:r>
          </w:p>
        </w:tc>
        <w:tc>
          <w:tcPr>
            <w:tcW w:w="2665" w:type="dxa"/>
          </w:tcPr>
          <w:p w:rsidR="004A5F74" w:rsidRDefault="004A5F74">
            <w:pPr>
              <w:pStyle w:val="ConsPlusNormal"/>
            </w:pPr>
            <w:r>
              <w:t>фундаментальная медицина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3.2</w:t>
            </w:r>
          </w:p>
        </w:tc>
        <w:tc>
          <w:tcPr>
            <w:tcW w:w="2665" w:type="dxa"/>
          </w:tcPr>
          <w:p w:rsidR="004A5F74" w:rsidRDefault="004A5F74">
            <w:pPr>
              <w:pStyle w:val="ConsPlusNormal"/>
            </w:pPr>
            <w:r>
              <w:t>клиническая медицина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3.3</w:t>
            </w:r>
          </w:p>
        </w:tc>
        <w:tc>
          <w:tcPr>
            <w:tcW w:w="2665" w:type="dxa"/>
          </w:tcPr>
          <w:p w:rsidR="004A5F74" w:rsidRDefault="004A5F74">
            <w:pPr>
              <w:pStyle w:val="ConsPlusNormal"/>
            </w:pPr>
            <w:r>
              <w:t>науки о здоровье и профилактическая медицина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3.4</w:t>
            </w:r>
          </w:p>
        </w:tc>
        <w:tc>
          <w:tcPr>
            <w:tcW w:w="2665" w:type="dxa"/>
          </w:tcPr>
          <w:p w:rsidR="004A5F74" w:rsidRDefault="004A5F74">
            <w:pPr>
              <w:pStyle w:val="ConsPlusNormal"/>
            </w:pPr>
            <w:r>
              <w:t>фармация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3.5</w:t>
            </w:r>
          </w:p>
        </w:tc>
        <w:tc>
          <w:tcPr>
            <w:tcW w:w="2665" w:type="dxa"/>
          </w:tcPr>
          <w:p w:rsidR="004A5F74" w:rsidRDefault="004A5F74">
            <w:pPr>
              <w:pStyle w:val="ConsPlusNormal"/>
            </w:pPr>
            <w:r>
              <w:t>сестринское дело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33430</w:t>
            </w:r>
          </w:p>
        </w:tc>
        <w:tc>
          <w:tcPr>
            <w:tcW w:w="2665" w:type="dxa"/>
          </w:tcPr>
          <w:p w:rsidR="004A5F74" w:rsidRDefault="004A5F74">
            <w:pPr>
              <w:pStyle w:val="ConsPlusNormal"/>
            </w:pPr>
            <w:r>
              <w:t>Административный и иной исполнительный среднетехнический персонал</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34223</w:t>
            </w:r>
          </w:p>
        </w:tc>
        <w:tc>
          <w:tcPr>
            <w:tcW w:w="2665" w:type="dxa"/>
          </w:tcPr>
          <w:p w:rsidR="004A5F74" w:rsidRDefault="004A5F74">
            <w:pPr>
              <w:pStyle w:val="ConsPlusNormal"/>
            </w:pPr>
            <w:r>
              <w:t>Спортивные служащие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34237</w:t>
            </w:r>
          </w:p>
        </w:tc>
        <w:tc>
          <w:tcPr>
            <w:tcW w:w="2665" w:type="dxa"/>
          </w:tcPr>
          <w:p w:rsidR="004A5F74" w:rsidRDefault="004A5F74">
            <w:pPr>
              <w:pStyle w:val="ConsPlusNormal"/>
            </w:pPr>
            <w:r>
              <w:t>Инструкторы фитнес-клубов, спортивных зон отдыха и организаторы спортивных программ</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4</w:t>
            </w:r>
          </w:p>
        </w:tc>
        <w:tc>
          <w:tcPr>
            <w:tcW w:w="2665" w:type="dxa"/>
          </w:tcPr>
          <w:p w:rsidR="004A5F74" w:rsidRDefault="004A5F74">
            <w:pPr>
              <w:pStyle w:val="ConsPlusNormal"/>
            </w:pPr>
            <w:r>
              <w:t>Сельское хозяйство и сельскохозяйственные науки (всего, сумма строк 4.1 - 4.2)</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4.1</w:t>
            </w:r>
          </w:p>
        </w:tc>
        <w:tc>
          <w:tcPr>
            <w:tcW w:w="2665" w:type="dxa"/>
          </w:tcPr>
          <w:p w:rsidR="004A5F74" w:rsidRDefault="004A5F74">
            <w:pPr>
              <w:pStyle w:val="ConsPlusNormal"/>
            </w:pPr>
            <w:r>
              <w:t xml:space="preserve">сельское, лесное и </w:t>
            </w:r>
            <w:r>
              <w:lastRenderedPageBreak/>
              <w:t>рыбное хозяйство</w:t>
            </w:r>
          </w:p>
        </w:tc>
        <w:tc>
          <w:tcPr>
            <w:tcW w:w="1417" w:type="dxa"/>
          </w:tcPr>
          <w:p w:rsidR="004A5F74" w:rsidRDefault="004A5F74">
            <w:pPr>
              <w:pStyle w:val="ConsPlusNormal"/>
              <w:jc w:val="right"/>
            </w:pPr>
            <w:r>
              <w:lastRenderedPageBreak/>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4.2</w:t>
            </w:r>
          </w:p>
        </w:tc>
        <w:tc>
          <w:tcPr>
            <w:tcW w:w="2665" w:type="dxa"/>
          </w:tcPr>
          <w:p w:rsidR="004A5F74" w:rsidRDefault="004A5F74">
            <w:pPr>
              <w:pStyle w:val="ConsPlusNormal"/>
            </w:pPr>
            <w:r>
              <w:t>ветеринария и зоотехния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w:t>
            </w:r>
          </w:p>
        </w:tc>
        <w:tc>
          <w:tcPr>
            <w:tcW w:w="2665" w:type="dxa"/>
          </w:tcPr>
          <w:p w:rsidR="004A5F74" w:rsidRDefault="004A5F74">
            <w:pPr>
              <w:pStyle w:val="ConsPlusNormal"/>
            </w:pPr>
            <w:r>
              <w:t>Науки об обществе (всего, сумма строк 5.1 - 5.7)</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5.1</w:t>
            </w:r>
          </w:p>
        </w:tc>
        <w:tc>
          <w:tcPr>
            <w:tcW w:w="2665" w:type="dxa"/>
          </w:tcPr>
          <w:p w:rsidR="004A5F74" w:rsidRDefault="004A5F74">
            <w:pPr>
              <w:pStyle w:val="ConsPlusNormal"/>
            </w:pPr>
            <w:r>
              <w:t>психологические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5.2</w:t>
            </w:r>
          </w:p>
        </w:tc>
        <w:tc>
          <w:tcPr>
            <w:tcW w:w="2665" w:type="dxa"/>
          </w:tcPr>
          <w:p w:rsidR="004A5F74" w:rsidRDefault="004A5F74">
            <w:pPr>
              <w:pStyle w:val="ConsPlusNormal"/>
            </w:pPr>
            <w:r>
              <w:t>экономика и управление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5.3</w:t>
            </w:r>
          </w:p>
        </w:tc>
        <w:tc>
          <w:tcPr>
            <w:tcW w:w="2665" w:type="dxa"/>
          </w:tcPr>
          <w:p w:rsidR="004A5F74" w:rsidRDefault="004A5F74">
            <w:pPr>
              <w:pStyle w:val="ConsPlusNormal"/>
            </w:pPr>
            <w:r>
              <w:t>социология и социальная работа</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5.4</w:t>
            </w:r>
          </w:p>
        </w:tc>
        <w:tc>
          <w:tcPr>
            <w:tcW w:w="2665" w:type="dxa"/>
          </w:tcPr>
          <w:p w:rsidR="004A5F74" w:rsidRDefault="004A5F74">
            <w:pPr>
              <w:pStyle w:val="ConsPlusNormal"/>
            </w:pPr>
            <w:r>
              <w:t>юриспруденция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5.5</w:t>
            </w:r>
          </w:p>
        </w:tc>
        <w:tc>
          <w:tcPr>
            <w:tcW w:w="2665" w:type="dxa"/>
          </w:tcPr>
          <w:p w:rsidR="004A5F74" w:rsidRDefault="004A5F74">
            <w:pPr>
              <w:pStyle w:val="ConsPlusNormal"/>
            </w:pPr>
            <w:r>
              <w:t>политические науки и регионоведение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5.6</w:t>
            </w:r>
          </w:p>
        </w:tc>
        <w:tc>
          <w:tcPr>
            <w:tcW w:w="2665" w:type="dxa"/>
          </w:tcPr>
          <w:p w:rsidR="004A5F74" w:rsidRDefault="004A5F74">
            <w:pPr>
              <w:pStyle w:val="ConsPlusNormal"/>
            </w:pPr>
            <w:r>
              <w:t>средства массовой информации и информационно-библиотечное дело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5.7</w:t>
            </w:r>
          </w:p>
        </w:tc>
        <w:tc>
          <w:tcPr>
            <w:tcW w:w="2665" w:type="dxa"/>
          </w:tcPr>
          <w:p w:rsidR="004A5F74" w:rsidRDefault="004A5F74">
            <w:pPr>
              <w:pStyle w:val="ConsPlusNormal"/>
            </w:pPr>
            <w:r>
              <w:t>сервис и туризм</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51531</w:t>
            </w:r>
          </w:p>
        </w:tc>
        <w:tc>
          <w:tcPr>
            <w:tcW w:w="2665" w:type="dxa"/>
          </w:tcPr>
          <w:p w:rsidR="004A5F74" w:rsidRDefault="004A5F74">
            <w:pPr>
              <w:pStyle w:val="ConsPlusNormal"/>
            </w:pPr>
            <w:r>
              <w:t>Смотрители зданий и персонал родственных занятий</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54145</w:t>
            </w:r>
          </w:p>
        </w:tc>
        <w:tc>
          <w:tcPr>
            <w:tcW w:w="2665" w:type="dxa"/>
          </w:tcPr>
          <w:p w:rsidR="004A5F74" w:rsidRDefault="004A5F74">
            <w:pPr>
              <w:pStyle w:val="ConsPlusNormal"/>
            </w:pPr>
            <w:r>
              <w:t>Охраники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6</w:t>
            </w:r>
          </w:p>
        </w:tc>
        <w:tc>
          <w:tcPr>
            <w:tcW w:w="2665" w:type="dxa"/>
          </w:tcPr>
          <w:p w:rsidR="004A5F74" w:rsidRDefault="004A5F74">
            <w:pPr>
              <w:pStyle w:val="ConsPlusNormal"/>
            </w:pPr>
            <w:r>
              <w:t>Образование и педагогические науки, всего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lastRenderedPageBreak/>
              <w:t>6.1</w:t>
            </w:r>
          </w:p>
        </w:tc>
        <w:tc>
          <w:tcPr>
            <w:tcW w:w="2665" w:type="dxa"/>
          </w:tcPr>
          <w:p w:rsidR="004A5F74" w:rsidRDefault="004A5F74">
            <w:pPr>
              <w:pStyle w:val="ConsPlusNormal"/>
            </w:pPr>
            <w:r>
              <w:t>образование и педагогические науки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w:t>
            </w:r>
          </w:p>
        </w:tc>
        <w:tc>
          <w:tcPr>
            <w:tcW w:w="2665" w:type="dxa"/>
          </w:tcPr>
          <w:p w:rsidR="004A5F74" w:rsidRDefault="004A5F74">
            <w:pPr>
              <w:pStyle w:val="ConsPlusNormal"/>
            </w:pPr>
            <w:r>
              <w:t>Гуманитарные науки (всего, сумма строк 7.1 - 7.5)</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7.1</w:t>
            </w:r>
          </w:p>
        </w:tc>
        <w:tc>
          <w:tcPr>
            <w:tcW w:w="2665" w:type="dxa"/>
          </w:tcPr>
          <w:p w:rsidR="004A5F74" w:rsidRDefault="004A5F74">
            <w:pPr>
              <w:pStyle w:val="ConsPlusNormal"/>
            </w:pPr>
            <w:r>
              <w:t>языкознание и литературоведение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7.2</w:t>
            </w:r>
          </w:p>
        </w:tc>
        <w:tc>
          <w:tcPr>
            <w:tcW w:w="2665" w:type="dxa"/>
          </w:tcPr>
          <w:p w:rsidR="004A5F74" w:rsidRDefault="004A5F74">
            <w:pPr>
              <w:pStyle w:val="ConsPlusNormal"/>
            </w:pPr>
            <w:r>
              <w:t>история и археология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7.3</w:t>
            </w:r>
          </w:p>
        </w:tc>
        <w:tc>
          <w:tcPr>
            <w:tcW w:w="2665" w:type="dxa"/>
          </w:tcPr>
          <w:p w:rsidR="004A5F74" w:rsidRDefault="004A5F74">
            <w:pPr>
              <w:pStyle w:val="ConsPlusNormal"/>
            </w:pPr>
            <w:r>
              <w:t>философия, этика и религиоведение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7.4</w:t>
            </w:r>
          </w:p>
        </w:tc>
        <w:tc>
          <w:tcPr>
            <w:tcW w:w="2665" w:type="dxa"/>
          </w:tcPr>
          <w:p w:rsidR="004A5F74" w:rsidRDefault="004A5F74">
            <w:pPr>
              <w:pStyle w:val="ConsPlusNormal"/>
            </w:pPr>
            <w:r>
              <w:t>теология</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7.5</w:t>
            </w:r>
          </w:p>
        </w:tc>
        <w:tc>
          <w:tcPr>
            <w:tcW w:w="2665" w:type="dxa"/>
          </w:tcPr>
          <w:p w:rsidR="004A5F74" w:rsidRDefault="004A5F74">
            <w:pPr>
              <w:pStyle w:val="ConsPlusNormal"/>
            </w:pPr>
            <w:r>
              <w:t>физическая культура и спорт</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w:t>
            </w:r>
          </w:p>
        </w:tc>
        <w:tc>
          <w:tcPr>
            <w:tcW w:w="2665" w:type="dxa"/>
          </w:tcPr>
          <w:p w:rsidR="004A5F74" w:rsidRDefault="004A5F74">
            <w:pPr>
              <w:pStyle w:val="ConsPlusNormal"/>
            </w:pPr>
            <w:r>
              <w:t>Искусство и культура (всего, сумма строк 8.1 - 8.6)</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8.1</w:t>
            </w:r>
          </w:p>
        </w:tc>
        <w:tc>
          <w:tcPr>
            <w:tcW w:w="2665" w:type="dxa"/>
          </w:tcPr>
          <w:p w:rsidR="004A5F74" w:rsidRDefault="004A5F74">
            <w:pPr>
              <w:pStyle w:val="ConsPlusNormal"/>
            </w:pPr>
            <w:r>
              <w:t>искусствознание</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8.2</w:t>
            </w:r>
          </w:p>
        </w:tc>
        <w:tc>
          <w:tcPr>
            <w:tcW w:w="2665" w:type="dxa"/>
          </w:tcPr>
          <w:p w:rsidR="004A5F74" w:rsidRDefault="004A5F74">
            <w:pPr>
              <w:pStyle w:val="ConsPlusNormal"/>
            </w:pPr>
            <w:r>
              <w:t>культуроведение и социокультурные проекты</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8.3</w:t>
            </w:r>
          </w:p>
        </w:tc>
        <w:tc>
          <w:tcPr>
            <w:tcW w:w="2665" w:type="dxa"/>
          </w:tcPr>
          <w:p w:rsidR="004A5F74" w:rsidRDefault="004A5F74">
            <w:pPr>
              <w:pStyle w:val="ConsPlusNormal"/>
            </w:pPr>
            <w:r>
              <w:t>сценические искусства и литературное творчество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8.4</w:t>
            </w:r>
          </w:p>
        </w:tc>
        <w:tc>
          <w:tcPr>
            <w:tcW w:w="2665" w:type="dxa"/>
          </w:tcPr>
          <w:p w:rsidR="004A5F74" w:rsidRDefault="004A5F74">
            <w:pPr>
              <w:pStyle w:val="ConsPlusNormal"/>
            </w:pPr>
            <w:r>
              <w:t>музыкальное искусство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8.5</w:t>
            </w:r>
          </w:p>
        </w:tc>
        <w:tc>
          <w:tcPr>
            <w:tcW w:w="2665" w:type="dxa"/>
          </w:tcPr>
          <w:p w:rsidR="004A5F74" w:rsidRDefault="004A5F74">
            <w:pPr>
              <w:pStyle w:val="ConsPlusNormal"/>
            </w:pPr>
            <w:r>
              <w:t xml:space="preserve">изобразительное и прикладные виды </w:t>
            </w:r>
            <w:r>
              <w:lastRenderedPageBreak/>
              <w:t>искусств</w:t>
            </w:r>
          </w:p>
        </w:tc>
        <w:tc>
          <w:tcPr>
            <w:tcW w:w="1417" w:type="dxa"/>
          </w:tcPr>
          <w:p w:rsidR="004A5F74" w:rsidRDefault="004A5F74">
            <w:pPr>
              <w:pStyle w:val="ConsPlusNormal"/>
              <w:jc w:val="right"/>
            </w:pPr>
            <w:r>
              <w:lastRenderedPageBreak/>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8.6</w:t>
            </w:r>
          </w:p>
        </w:tc>
        <w:tc>
          <w:tcPr>
            <w:tcW w:w="2665" w:type="dxa"/>
          </w:tcPr>
          <w:p w:rsidR="004A5F74" w:rsidRDefault="004A5F74">
            <w:pPr>
              <w:pStyle w:val="ConsPlusNormal"/>
            </w:pPr>
            <w:r>
              <w:t>экранное искусство</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91120</w:t>
            </w:r>
          </w:p>
        </w:tc>
        <w:tc>
          <w:tcPr>
            <w:tcW w:w="2665" w:type="dxa"/>
          </w:tcPr>
          <w:p w:rsidR="004A5F74" w:rsidRDefault="004A5F74">
            <w:pPr>
              <w:pStyle w:val="ConsPlusNormal"/>
            </w:pPr>
            <w:r>
              <w:t>Уборщики и прислуга в учреждениях, отелях, гостиницах и других местах</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91120</w:t>
            </w:r>
          </w:p>
        </w:tc>
        <w:tc>
          <w:tcPr>
            <w:tcW w:w="2665" w:type="dxa"/>
          </w:tcPr>
          <w:p w:rsidR="004A5F74" w:rsidRDefault="004A5F74">
            <w:pPr>
              <w:pStyle w:val="ConsPlusNormal"/>
            </w:pPr>
            <w:r>
              <w:t>Уборщики и прислуга в учреждениях, отелях, гостиницах и других местах</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r w:rsidR="004A5F74">
        <w:tc>
          <w:tcPr>
            <w:tcW w:w="794" w:type="dxa"/>
          </w:tcPr>
          <w:p w:rsidR="004A5F74" w:rsidRDefault="004A5F74">
            <w:pPr>
              <w:pStyle w:val="ConsPlusNormal"/>
            </w:pPr>
            <w:r>
              <w:t>96133</w:t>
            </w:r>
          </w:p>
        </w:tc>
        <w:tc>
          <w:tcPr>
            <w:tcW w:w="2665" w:type="dxa"/>
          </w:tcPr>
          <w:p w:rsidR="004A5F74" w:rsidRDefault="004A5F74">
            <w:pPr>
              <w:pStyle w:val="ConsPlusNormal"/>
            </w:pPr>
            <w:r>
              <w:t>Уборщики территорий (дворники) и подобные работники</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3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7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75"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1417"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964" w:type="dxa"/>
          </w:tcPr>
          <w:p w:rsidR="004A5F74" w:rsidRDefault="004A5F74">
            <w:pPr>
              <w:pStyle w:val="ConsPlusNormal"/>
              <w:jc w:val="right"/>
            </w:pPr>
            <w:r>
              <w:t>0,00</w:t>
            </w:r>
          </w:p>
        </w:tc>
        <w:tc>
          <w:tcPr>
            <w:tcW w:w="1020" w:type="dxa"/>
          </w:tcPr>
          <w:p w:rsidR="004A5F74" w:rsidRDefault="004A5F74">
            <w:pPr>
              <w:pStyle w:val="ConsPlusNormal"/>
              <w:jc w:val="right"/>
            </w:pPr>
            <w:r>
              <w:t>0,00</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3</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3" w:name="P4448"/>
      <w:bookmarkEnd w:id="3"/>
      <w:r>
        <w:t>ПЕРЕЧЕНЬ МЕРОПРИЯТИЙ</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И ПЛАН ИХ РЕАЛИЗАЦИИ "ОБЕСПЕЧЕНИЕ ДОСТУПНЫМ ЖИЛЬЕМ</w:t>
      </w:r>
    </w:p>
    <w:p w:rsidR="004A5F74" w:rsidRDefault="004A5F74">
      <w:pPr>
        <w:pStyle w:val="ConsPlusTitle"/>
        <w:jc w:val="center"/>
      </w:pPr>
      <w:r>
        <w:t>И КАЧЕСТВЕННЫМИ УСЛУГАМИ ЖИЛИЩНО-КОММУНАЛЬНОГО ХОЗЯЙСТВА</w:t>
      </w:r>
    </w:p>
    <w:p w:rsidR="004A5F74" w:rsidRDefault="004A5F74">
      <w:pPr>
        <w:pStyle w:val="ConsPlusTitle"/>
        <w:jc w:val="center"/>
      </w:pPr>
      <w:r>
        <w:t>НАСЕЛЕНИЯ ПРИМОРСКОГО КРАЯ" НА 2020 - 2027 ГОДЫ</w:t>
      </w:r>
    </w:p>
    <w:p w:rsidR="004A5F74" w:rsidRDefault="004A5F7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t>Список изменяющих документов</w:t>
            </w:r>
          </w:p>
          <w:p w:rsidR="004A5F74" w:rsidRDefault="004A5F74">
            <w:pPr>
              <w:pStyle w:val="ConsPlusNormal"/>
              <w:jc w:val="center"/>
            </w:pPr>
            <w:r>
              <w:rPr>
                <w:color w:val="392C69"/>
              </w:rPr>
              <w:t xml:space="preserve">(в ред. </w:t>
            </w:r>
            <w:hyperlink r:id="rId82"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832"/>
        <w:gridCol w:w="2776"/>
        <w:gridCol w:w="1312"/>
        <w:gridCol w:w="1312"/>
        <w:gridCol w:w="5159"/>
        <w:gridCol w:w="3742"/>
      </w:tblGrid>
      <w:tr w:rsidR="004A5F74">
        <w:tc>
          <w:tcPr>
            <w:tcW w:w="604" w:type="dxa"/>
            <w:vMerge w:val="restart"/>
          </w:tcPr>
          <w:p w:rsidR="004A5F74" w:rsidRDefault="004A5F74">
            <w:pPr>
              <w:pStyle w:val="ConsPlusNormal"/>
              <w:jc w:val="center"/>
            </w:pPr>
            <w:r>
              <w:t>N п/п</w:t>
            </w:r>
          </w:p>
        </w:tc>
        <w:tc>
          <w:tcPr>
            <w:tcW w:w="3832" w:type="dxa"/>
            <w:vMerge w:val="restart"/>
          </w:tcPr>
          <w:p w:rsidR="004A5F74" w:rsidRDefault="004A5F74">
            <w:pPr>
              <w:pStyle w:val="ConsPlusNormal"/>
              <w:jc w:val="center"/>
            </w:pPr>
            <w:r>
              <w:t>Наименование подпрограммы, отдельного мероприятия/контрольные события</w:t>
            </w:r>
          </w:p>
        </w:tc>
        <w:tc>
          <w:tcPr>
            <w:tcW w:w="2776" w:type="dxa"/>
            <w:vMerge w:val="restart"/>
          </w:tcPr>
          <w:p w:rsidR="004A5F74" w:rsidRDefault="004A5F74">
            <w:pPr>
              <w:pStyle w:val="ConsPlusNormal"/>
              <w:jc w:val="center"/>
            </w:pPr>
            <w:r>
              <w:t>Ответственный исполнитель, соисполнители</w:t>
            </w:r>
          </w:p>
        </w:tc>
        <w:tc>
          <w:tcPr>
            <w:tcW w:w="2624" w:type="dxa"/>
            <w:gridSpan w:val="2"/>
          </w:tcPr>
          <w:p w:rsidR="004A5F74" w:rsidRDefault="004A5F74">
            <w:pPr>
              <w:pStyle w:val="ConsPlusNormal"/>
              <w:jc w:val="center"/>
            </w:pPr>
            <w:r>
              <w:t>Срок реализации</w:t>
            </w:r>
          </w:p>
        </w:tc>
        <w:tc>
          <w:tcPr>
            <w:tcW w:w="5159" w:type="dxa"/>
            <w:vMerge w:val="restart"/>
          </w:tcPr>
          <w:p w:rsidR="004A5F74" w:rsidRDefault="004A5F74">
            <w:pPr>
              <w:pStyle w:val="ConsPlusNormal"/>
              <w:jc w:val="center"/>
            </w:pPr>
            <w:r>
              <w:t>Ожидаемый непосредственный результат (краткое описание)</w:t>
            </w:r>
          </w:p>
        </w:tc>
        <w:tc>
          <w:tcPr>
            <w:tcW w:w="3742" w:type="dxa"/>
            <w:vMerge w:val="restart"/>
          </w:tcPr>
          <w:p w:rsidR="004A5F74" w:rsidRDefault="004A5F74">
            <w:pPr>
              <w:pStyle w:val="ConsPlusNormal"/>
              <w:jc w:val="center"/>
            </w:pPr>
            <w:r>
              <w:t>Связь с показателями государственной программы</w:t>
            </w:r>
          </w:p>
        </w:tc>
      </w:tr>
      <w:tr w:rsidR="004A5F74">
        <w:tc>
          <w:tcPr>
            <w:tcW w:w="604" w:type="dxa"/>
            <w:vMerge/>
          </w:tcPr>
          <w:p w:rsidR="004A5F74" w:rsidRDefault="004A5F74"/>
        </w:tc>
        <w:tc>
          <w:tcPr>
            <w:tcW w:w="3832" w:type="dxa"/>
            <w:vMerge/>
          </w:tcPr>
          <w:p w:rsidR="004A5F74" w:rsidRDefault="004A5F74"/>
        </w:tc>
        <w:tc>
          <w:tcPr>
            <w:tcW w:w="2776" w:type="dxa"/>
            <w:vMerge/>
          </w:tcPr>
          <w:p w:rsidR="004A5F74" w:rsidRDefault="004A5F74"/>
        </w:tc>
        <w:tc>
          <w:tcPr>
            <w:tcW w:w="1312" w:type="dxa"/>
          </w:tcPr>
          <w:p w:rsidR="004A5F74" w:rsidRDefault="004A5F74">
            <w:pPr>
              <w:pStyle w:val="ConsPlusNormal"/>
              <w:jc w:val="center"/>
            </w:pPr>
            <w:r>
              <w:t>дата начала реализации</w:t>
            </w:r>
          </w:p>
        </w:tc>
        <w:tc>
          <w:tcPr>
            <w:tcW w:w="1312" w:type="dxa"/>
          </w:tcPr>
          <w:p w:rsidR="004A5F74" w:rsidRDefault="004A5F74">
            <w:pPr>
              <w:pStyle w:val="ConsPlusNormal"/>
              <w:jc w:val="center"/>
            </w:pPr>
            <w:r>
              <w:t>дата окончания реализации</w:t>
            </w:r>
          </w:p>
        </w:tc>
        <w:tc>
          <w:tcPr>
            <w:tcW w:w="5159" w:type="dxa"/>
            <w:vMerge/>
          </w:tcPr>
          <w:p w:rsidR="004A5F74" w:rsidRDefault="004A5F74"/>
        </w:tc>
        <w:tc>
          <w:tcPr>
            <w:tcW w:w="3742" w:type="dxa"/>
            <w:vMerge/>
          </w:tcPr>
          <w:p w:rsidR="004A5F74" w:rsidRDefault="004A5F74"/>
        </w:tc>
      </w:tr>
      <w:tr w:rsidR="004A5F74">
        <w:tc>
          <w:tcPr>
            <w:tcW w:w="604" w:type="dxa"/>
          </w:tcPr>
          <w:p w:rsidR="004A5F74" w:rsidRDefault="004A5F74">
            <w:pPr>
              <w:pStyle w:val="ConsPlusNormal"/>
              <w:jc w:val="center"/>
            </w:pPr>
            <w:r>
              <w:lastRenderedPageBreak/>
              <w:t>1</w:t>
            </w:r>
          </w:p>
        </w:tc>
        <w:tc>
          <w:tcPr>
            <w:tcW w:w="3832" w:type="dxa"/>
          </w:tcPr>
          <w:p w:rsidR="004A5F74" w:rsidRDefault="004A5F74">
            <w:pPr>
              <w:pStyle w:val="ConsPlusNormal"/>
              <w:jc w:val="center"/>
            </w:pPr>
            <w:r>
              <w:t>2</w:t>
            </w:r>
          </w:p>
        </w:tc>
        <w:tc>
          <w:tcPr>
            <w:tcW w:w="2776" w:type="dxa"/>
          </w:tcPr>
          <w:p w:rsidR="004A5F74" w:rsidRDefault="004A5F74">
            <w:pPr>
              <w:pStyle w:val="ConsPlusNormal"/>
              <w:jc w:val="center"/>
            </w:pPr>
            <w:r>
              <w:t>3</w:t>
            </w:r>
          </w:p>
        </w:tc>
        <w:tc>
          <w:tcPr>
            <w:tcW w:w="1312" w:type="dxa"/>
          </w:tcPr>
          <w:p w:rsidR="004A5F74" w:rsidRDefault="004A5F74">
            <w:pPr>
              <w:pStyle w:val="ConsPlusNormal"/>
              <w:jc w:val="center"/>
            </w:pPr>
            <w:r>
              <w:t>4</w:t>
            </w:r>
          </w:p>
        </w:tc>
        <w:tc>
          <w:tcPr>
            <w:tcW w:w="1312" w:type="dxa"/>
          </w:tcPr>
          <w:p w:rsidR="004A5F74" w:rsidRDefault="004A5F74">
            <w:pPr>
              <w:pStyle w:val="ConsPlusNormal"/>
              <w:jc w:val="center"/>
            </w:pPr>
            <w:r>
              <w:t>5</w:t>
            </w:r>
          </w:p>
        </w:tc>
        <w:tc>
          <w:tcPr>
            <w:tcW w:w="5159" w:type="dxa"/>
          </w:tcPr>
          <w:p w:rsidR="004A5F74" w:rsidRDefault="004A5F74">
            <w:pPr>
              <w:pStyle w:val="ConsPlusNormal"/>
              <w:jc w:val="center"/>
            </w:pPr>
            <w:r>
              <w:t>6</w:t>
            </w:r>
          </w:p>
        </w:tc>
        <w:tc>
          <w:tcPr>
            <w:tcW w:w="3742" w:type="dxa"/>
          </w:tcPr>
          <w:p w:rsidR="004A5F74" w:rsidRDefault="004A5F74">
            <w:pPr>
              <w:pStyle w:val="ConsPlusNormal"/>
              <w:jc w:val="center"/>
            </w:pPr>
            <w:r>
              <w:t>7</w:t>
            </w:r>
          </w:p>
        </w:tc>
      </w:tr>
      <w:tr w:rsidR="004A5F74">
        <w:tc>
          <w:tcPr>
            <w:tcW w:w="604" w:type="dxa"/>
          </w:tcPr>
          <w:p w:rsidR="004A5F74" w:rsidRDefault="004A5F74">
            <w:pPr>
              <w:pStyle w:val="ConsPlusNormal"/>
            </w:pPr>
          </w:p>
        </w:tc>
        <w:tc>
          <w:tcPr>
            <w:tcW w:w="3832" w:type="dxa"/>
          </w:tcPr>
          <w:p w:rsidR="004A5F74" w:rsidRDefault="004A5F74">
            <w:pPr>
              <w:pStyle w:val="ConsPlusNormal"/>
            </w:pPr>
            <w:r>
              <w:t>Обеспечение доступным жильем и качественными услугами ЖКХ населения Приморского края</w:t>
            </w:r>
          </w:p>
        </w:tc>
        <w:tc>
          <w:tcPr>
            <w:tcW w:w="2776" w:type="dxa"/>
          </w:tcPr>
          <w:p w:rsidR="004A5F74" w:rsidRDefault="004A5F74">
            <w:pPr>
              <w:pStyle w:val="ConsPlusNormal"/>
            </w:pP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p>
        </w:tc>
        <w:tc>
          <w:tcPr>
            <w:tcW w:w="3742" w:type="dxa"/>
          </w:tcPr>
          <w:p w:rsidR="004A5F74" w:rsidRDefault="004A5F74">
            <w:pPr>
              <w:pStyle w:val="ConsPlusNormal"/>
            </w:pPr>
          </w:p>
        </w:tc>
      </w:tr>
      <w:tr w:rsidR="004A5F74">
        <w:tc>
          <w:tcPr>
            <w:tcW w:w="604" w:type="dxa"/>
          </w:tcPr>
          <w:p w:rsidR="004A5F74" w:rsidRDefault="004A5F74">
            <w:pPr>
              <w:pStyle w:val="ConsPlusNormal"/>
            </w:pPr>
            <w:r>
              <w:t>1</w:t>
            </w:r>
          </w:p>
        </w:tc>
        <w:tc>
          <w:tcPr>
            <w:tcW w:w="3832" w:type="dxa"/>
          </w:tcPr>
          <w:p w:rsidR="004A5F74" w:rsidRDefault="004A5F74">
            <w:pPr>
              <w:pStyle w:val="ConsPlusNormal"/>
            </w:pPr>
            <w:r>
              <w:t>Обеспечение жильем отдельных категорий граждан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благоустроенным жильем отдельных категорий граждан, установленных федеральным законодательством и законом Приморского края</w:t>
            </w:r>
          </w:p>
        </w:tc>
        <w:tc>
          <w:tcPr>
            <w:tcW w:w="3742" w:type="dxa"/>
          </w:tcPr>
          <w:p w:rsidR="004A5F74" w:rsidRDefault="004A5F74">
            <w:pPr>
              <w:pStyle w:val="ConsPlusNormal"/>
            </w:pPr>
            <w:r>
              <w:t>количество граждан отдельных категорий, в соответствии с государственными обязательствами обеспеченных жильем, общая площадь, предоставленная гражданам отдельных категорий, количество граждан, имеющих право на получение жилищных субсидий в связи с переселением из районов Крайнего Севера и приравненных к ним местностей, поставленных на учет, количество граждан, уволенных с военной службы, обеспеченных жилыми помещениями в соответствии с переданными государственными полномочиями</w:t>
            </w:r>
          </w:p>
        </w:tc>
      </w:tr>
      <w:tr w:rsidR="004A5F74">
        <w:tc>
          <w:tcPr>
            <w:tcW w:w="604" w:type="dxa"/>
          </w:tcPr>
          <w:p w:rsidR="004A5F74" w:rsidRDefault="004A5F74">
            <w:pPr>
              <w:pStyle w:val="ConsPlusNormal"/>
            </w:pPr>
            <w:r>
              <w:t>1.1</w:t>
            </w:r>
          </w:p>
        </w:tc>
        <w:tc>
          <w:tcPr>
            <w:tcW w:w="3832" w:type="dxa"/>
          </w:tcPr>
          <w:p w:rsidR="004A5F74" w:rsidRDefault="004A5F74">
            <w:pPr>
              <w:pStyle w:val="ConsPlusNormal"/>
            </w:pPr>
            <w:r>
              <w:t>Реализация мероприятий по обеспечению жильем отдельных категорий граждан</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граждан отдельных категорий в соответствии с государственными обязательствами жильем</w:t>
            </w:r>
          </w:p>
        </w:tc>
        <w:tc>
          <w:tcPr>
            <w:tcW w:w="3742" w:type="dxa"/>
          </w:tcPr>
          <w:p w:rsidR="004A5F74" w:rsidRDefault="004A5F74">
            <w:pPr>
              <w:pStyle w:val="ConsPlusNormal"/>
            </w:pPr>
            <w:r>
              <w:t>количество граждан, имеющих право на получение жилищных субсидий в связи с переселением из районов Крайнего Севера и приравненных к ним местностей, поставленных на учет</w:t>
            </w:r>
          </w:p>
        </w:tc>
      </w:tr>
      <w:tr w:rsidR="004A5F74">
        <w:tc>
          <w:tcPr>
            <w:tcW w:w="604" w:type="dxa"/>
          </w:tcPr>
          <w:p w:rsidR="004A5F74" w:rsidRDefault="004A5F74">
            <w:pPr>
              <w:pStyle w:val="ConsPlusNormal"/>
            </w:pPr>
            <w:r>
              <w:t>1.1.1</w:t>
            </w:r>
          </w:p>
        </w:tc>
        <w:tc>
          <w:tcPr>
            <w:tcW w:w="3832" w:type="dxa"/>
          </w:tcPr>
          <w:p w:rsidR="004A5F74" w:rsidRDefault="004A5F74">
            <w:pPr>
              <w:pStyle w:val="ConsPlusNormal"/>
            </w:pPr>
            <w:r>
              <w:t xml:space="preserve">Предоставление субвенции органам муниципальных образований на осуществление государственных полномочий по регистрации и учету </w:t>
            </w:r>
            <w:r>
              <w:lastRenderedPageBreak/>
              <w:t>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776" w:type="dxa"/>
          </w:tcPr>
          <w:p w:rsidR="004A5F74" w:rsidRDefault="004A5F74">
            <w:pPr>
              <w:pStyle w:val="ConsPlusNormal"/>
            </w:pPr>
            <w:r>
              <w:lastRenderedPageBreak/>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количество граждан поставленных на учет, 5 чел. (ежегодно)</w:t>
            </w:r>
          </w:p>
        </w:tc>
        <w:tc>
          <w:tcPr>
            <w:tcW w:w="3742" w:type="dxa"/>
          </w:tcPr>
          <w:p w:rsidR="004A5F74" w:rsidRDefault="004A5F74">
            <w:pPr>
              <w:pStyle w:val="ConsPlusNormal"/>
            </w:pPr>
            <w:r>
              <w:t xml:space="preserve">количество граждан, имеющих право на получение жилищных субсидий в связи с переселением из районов Крайнего Севера и приравненных к </w:t>
            </w:r>
            <w:r>
              <w:lastRenderedPageBreak/>
              <w:t>ним местностей, поставленных на учет</w:t>
            </w:r>
          </w:p>
        </w:tc>
      </w:tr>
      <w:tr w:rsidR="004A5F74">
        <w:tc>
          <w:tcPr>
            <w:tcW w:w="604" w:type="dxa"/>
          </w:tcPr>
          <w:p w:rsidR="004A5F74" w:rsidRDefault="004A5F74">
            <w:pPr>
              <w:pStyle w:val="ConsPlusNormal"/>
            </w:pPr>
            <w:r>
              <w:lastRenderedPageBreak/>
              <w:t>2</w:t>
            </w:r>
          </w:p>
        </w:tc>
        <w:tc>
          <w:tcPr>
            <w:tcW w:w="3832" w:type="dxa"/>
          </w:tcPr>
          <w:p w:rsidR="004A5F74" w:rsidRDefault="004A5F74">
            <w:pPr>
              <w:pStyle w:val="ConsPlusNormal"/>
            </w:pPr>
            <w:r>
              <w:t>Стимулирование развития жилищного строительства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мероприятия позволит снизить затраты семьям с тремя и более детьми на строительство жилого дома и улучшить их жилищные условия,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w:t>
            </w:r>
            <w:r>
              <w:lastRenderedPageBreak/>
              <w:t>предприятий, выпускающих энергоэффективные и энергосберегающие строительные материалы, конструкции и изделия, ввод в эксплуатацию объектов, признанных проблемными, ввод в эксплуатацию объектов, признанных проблемными, в результате реализации мероприятия будут созданы условия для жилищного строительства</w:t>
            </w:r>
          </w:p>
        </w:tc>
        <w:tc>
          <w:tcPr>
            <w:tcW w:w="3742" w:type="dxa"/>
          </w:tcPr>
          <w:p w:rsidR="004A5F74" w:rsidRDefault="004A5F74">
            <w:pPr>
              <w:pStyle w:val="ConsPlusNormal"/>
            </w:pPr>
            <w:r>
              <w:lastRenderedPageBreak/>
              <w:t xml:space="preserve">количество обеспеченных инженерной инфраструктурой земельных участков, предоставленных гражданам, имеющим трех и более детей, от общего числа земельных участков, предоставленных указанной категории граждан, количество новых (реконструированных) энергоэффективных предприятий строительной индустрии, темп прироста реальной среднемесячной заработной платы в строительстве, объем производства прочих неметаллических продуктов, количество заключенных специализированной организацией с недобросовестными застройщиками договоров о финансировании завершения строительства проблемных объектов, площадь введенных в эксплуатацию жилых и нежилых помещений в проблемных объектах, годовой объем ввода стандартного жилья, площадь введенных в эксплуатацию жилых и нежилых помещений в проблемных объектах, годовой объем ввода </w:t>
            </w:r>
            <w:r>
              <w:lastRenderedPageBreak/>
              <w:t>стандартного жилья</w:t>
            </w:r>
          </w:p>
        </w:tc>
      </w:tr>
      <w:tr w:rsidR="004A5F74">
        <w:tc>
          <w:tcPr>
            <w:tcW w:w="604" w:type="dxa"/>
          </w:tcPr>
          <w:p w:rsidR="004A5F74" w:rsidRDefault="004A5F74">
            <w:pPr>
              <w:pStyle w:val="ConsPlusNormal"/>
            </w:pPr>
            <w:r>
              <w:lastRenderedPageBreak/>
              <w:t>2.1</w:t>
            </w:r>
          </w:p>
        </w:tc>
        <w:tc>
          <w:tcPr>
            <w:tcW w:w="3832" w:type="dxa"/>
          </w:tcPr>
          <w:p w:rsidR="004A5F74" w:rsidRDefault="004A5F74">
            <w:pPr>
              <w:pStyle w:val="ConsPlusNormal"/>
            </w:pPr>
            <w:r>
              <w:t>Развитие местной строительной индустрии и промышленности строительных материалов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w:t>
            </w:r>
            <w:r>
              <w:lastRenderedPageBreak/>
              <w:t>энергосберегающие строительные материалы, конструкции и изделия</w:t>
            </w:r>
          </w:p>
        </w:tc>
        <w:tc>
          <w:tcPr>
            <w:tcW w:w="3742" w:type="dxa"/>
          </w:tcPr>
          <w:p w:rsidR="004A5F74" w:rsidRDefault="004A5F74">
            <w:pPr>
              <w:pStyle w:val="ConsPlusNormal"/>
            </w:pPr>
            <w:r>
              <w:lastRenderedPageBreak/>
              <w:t>количество новых (реконструированных) энергоэффективных предприятий строительной индустрии, темп прироста реальной среднемесячной заработной платы в строительстве, объем производства прочей неметаллической минеральной продукции</w:t>
            </w:r>
          </w:p>
        </w:tc>
      </w:tr>
      <w:tr w:rsidR="004A5F74">
        <w:tc>
          <w:tcPr>
            <w:tcW w:w="604" w:type="dxa"/>
          </w:tcPr>
          <w:p w:rsidR="004A5F74" w:rsidRDefault="004A5F74">
            <w:pPr>
              <w:pStyle w:val="ConsPlusNormal"/>
            </w:pPr>
            <w:r>
              <w:t>2.1.1</w:t>
            </w:r>
          </w:p>
        </w:tc>
        <w:tc>
          <w:tcPr>
            <w:tcW w:w="3832" w:type="dxa"/>
          </w:tcPr>
          <w:p w:rsidR="004A5F74" w:rsidRDefault="004A5F74">
            <w:pPr>
              <w:pStyle w:val="ConsPlusNormal"/>
            </w:pPr>
            <w:r>
              <w:t>Проведение комплексной оценки существующего состояния предприятий промышленности строительных материалов и индустриального домостроения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3742" w:type="dxa"/>
          </w:tcPr>
          <w:p w:rsidR="004A5F74" w:rsidRDefault="004A5F74">
            <w:pPr>
              <w:pStyle w:val="ConsPlusNormal"/>
            </w:pPr>
            <w:r>
              <w:t>количество новых (реконструированных) энергоэффективных предприятий строительной индустрии</w:t>
            </w:r>
          </w:p>
        </w:tc>
      </w:tr>
      <w:tr w:rsidR="004A5F74">
        <w:tc>
          <w:tcPr>
            <w:tcW w:w="604" w:type="dxa"/>
          </w:tcPr>
          <w:p w:rsidR="004A5F74" w:rsidRDefault="004A5F74">
            <w:pPr>
              <w:pStyle w:val="ConsPlusNormal"/>
            </w:pPr>
            <w:r>
              <w:t>2.1.2</w:t>
            </w:r>
          </w:p>
        </w:tc>
        <w:tc>
          <w:tcPr>
            <w:tcW w:w="3832" w:type="dxa"/>
          </w:tcPr>
          <w:p w:rsidR="004A5F74" w:rsidRDefault="004A5F74">
            <w:pPr>
              <w:pStyle w:val="ConsPlusNormal"/>
            </w:pPr>
            <w:r>
              <w:t>Содействие внедрению новых строительных материалов, изделий и конструкций, в том числе композиционных изделий и материалов</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w:t>
            </w:r>
            <w:r>
              <w:lastRenderedPageBreak/>
              <w:t>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3742" w:type="dxa"/>
          </w:tcPr>
          <w:p w:rsidR="004A5F74" w:rsidRDefault="004A5F74">
            <w:pPr>
              <w:pStyle w:val="ConsPlusNormal"/>
            </w:pPr>
            <w:r>
              <w:lastRenderedPageBreak/>
              <w:t>количество новых (реконструированных) энергоэффективных предприятий строительной индустрии, темп прироста реальной среднемесячной заработной платы в строительстве, объем производства прочей неметаллической минеральной продукции, производство строительных материалов, изделий и конструкций, строительство</w:t>
            </w:r>
          </w:p>
        </w:tc>
      </w:tr>
      <w:tr w:rsidR="004A5F74">
        <w:tc>
          <w:tcPr>
            <w:tcW w:w="604" w:type="dxa"/>
          </w:tcPr>
          <w:p w:rsidR="004A5F74" w:rsidRDefault="004A5F74">
            <w:pPr>
              <w:pStyle w:val="ConsPlusNormal"/>
            </w:pPr>
            <w:r>
              <w:t>2.1.3</w:t>
            </w:r>
          </w:p>
        </w:tc>
        <w:tc>
          <w:tcPr>
            <w:tcW w:w="3832" w:type="dxa"/>
          </w:tcPr>
          <w:p w:rsidR="004A5F74" w:rsidRDefault="004A5F74">
            <w:pPr>
              <w:pStyle w:val="ConsPlusNormal"/>
            </w:pPr>
            <w:r>
              <w:t>Информационно-консультационная поддержка предприятий промышленности строительных материалов и индустриального домостроения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w:t>
            </w:r>
            <w:r>
              <w:lastRenderedPageBreak/>
              <w:t>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 реализация мероприятия позволит создать благоприятные условия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3742" w:type="dxa"/>
          </w:tcPr>
          <w:p w:rsidR="004A5F74" w:rsidRDefault="004A5F74">
            <w:pPr>
              <w:pStyle w:val="ConsPlusNormal"/>
            </w:pPr>
            <w:r>
              <w:lastRenderedPageBreak/>
              <w:t xml:space="preserve">количество новых (реконструированных) энергоэффективных предприятий строительной индустрии, темп прироста реальной среднемесячной заработной платы в строительстве, объем производства прочей </w:t>
            </w:r>
            <w:r>
              <w:lastRenderedPageBreak/>
              <w:t>неметаллической минеральной продукции</w:t>
            </w:r>
          </w:p>
        </w:tc>
      </w:tr>
      <w:tr w:rsidR="004A5F74">
        <w:tc>
          <w:tcPr>
            <w:tcW w:w="604" w:type="dxa"/>
          </w:tcPr>
          <w:p w:rsidR="004A5F74" w:rsidRDefault="004A5F74">
            <w:pPr>
              <w:pStyle w:val="ConsPlusNormal"/>
            </w:pPr>
            <w:r>
              <w:lastRenderedPageBreak/>
              <w:t>2.2</w:t>
            </w:r>
          </w:p>
        </w:tc>
        <w:tc>
          <w:tcPr>
            <w:tcW w:w="3832" w:type="dxa"/>
          </w:tcPr>
          <w:p w:rsidR="004A5F74" w:rsidRDefault="004A5F74">
            <w:pPr>
              <w:pStyle w:val="ConsPlusNormal"/>
            </w:pPr>
            <w:r>
              <w:t>Создание условий для развития жилищного строительства</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ввод в эксплуатацию объектов, признанных проблемными, ввод в эксплуатацию объектов, признанных проблемными, в результате реализации мероприятия будут созданы условия для жилищного строительства</w:t>
            </w:r>
          </w:p>
        </w:tc>
        <w:tc>
          <w:tcPr>
            <w:tcW w:w="3742" w:type="dxa"/>
          </w:tcPr>
          <w:p w:rsidR="004A5F74" w:rsidRDefault="004A5F74">
            <w:pPr>
              <w:pStyle w:val="ConsPlusNormal"/>
            </w:pPr>
            <w:r>
              <w:t>площадь введенных в эксплуатацию жилых и нежилых помещений в проблемных объектах, количество заключенных специализированной организацией с недобросовестными застройщиками договоров о финансировании завершения строительства проблемных объектов, годовой объем ввода стандартного жилья</w:t>
            </w:r>
          </w:p>
        </w:tc>
      </w:tr>
      <w:tr w:rsidR="004A5F74">
        <w:tc>
          <w:tcPr>
            <w:tcW w:w="604" w:type="dxa"/>
          </w:tcPr>
          <w:p w:rsidR="004A5F74" w:rsidRDefault="004A5F74">
            <w:pPr>
              <w:pStyle w:val="ConsPlusNormal"/>
            </w:pPr>
            <w:r>
              <w:t>2.2.1</w:t>
            </w:r>
          </w:p>
        </w:tc>
        <w:tc>
          <w:tcPr>
            <w:tcW w:w="3832" w:type="dxa"/>
          </w:tcPr>
          <w:p w:rsidR="004A5F74" w:rsidRDefault="004A5F74">
            <w:pPr>
              <w:pStyle w:val="ConsPlusNormal"/>
            </w:pPr>
            <w:r>
              <w:t xml:space="preserve">Субсидии некоммерческой </w:t>
            </w:r>
            <w:r>
              <w:lastRenderedPageBreak/>
              <w:t>организации "Фонд поддержки обманутых дольщиков Приморского края" в целях финансового обеспечения затрат на завершение строительства жилых комплексов и домов в Приморском крае</w:t>
            </w:r>
          </w:p>
        </w:tc>
        <w:tc>
          <w:tcPr>
            <w:tcW w:w="2776" w:type="dxa"/>
          </w:tcPr>
          <w:p w:rsidR="004A5F74" w:rsidRDefault="004A5F74">
            <w:pPr>
              <w:pStyle w:val="ConsPlusNormal"/>
            </w:pPr>
            <w:r>
              <w:lastRenderedPageBreak/>
              <w:t xml:space="preserve">министерство </w:t>
            </w:r>
            <w:r>
              <w:lastRenderedPageBreak/>
              <w:t>строительства Приморского края</w:t>
            </w:r>
          </w:p>
        </w:tc>
        <w:tc>
          <w:tcPr>
            <w:tcW w:w="1312" w:type="dxa"/>
          </w:tcPr>
          <w:p w:rsidR="004A5F74" w:rsidRDefault="004A5F74">
            <w:pPr>
              <w:pStyle w:val="ConsPlusNormal"/>
              <w:jc w:val="center"/>
            </w:pPr>
            <w:r>
              <w:lastRenderedPageBreak/>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ввод в эксплуатацию объектов, признанных </w:t>
            </w:r>
            <w:r>
              <w:lastRenderedPageBreak/>
              <w:t>проблемными, ввод в эксплуатацию объектов, признанных проблемными</w:t>
            </w:r>
          </w:p>
        </w:tc>
        <w:tc>
          <w:tcPr>
            <w:tcW w:w="3742" w:type="dxa"/>
          </w:tcPr>
          <w:p w:rsidR="004A5F74" w:rsidRDefault="004A5F74">
            <w:pPr>
              <w:pStyle w:val="ConsPlusNormal"/>
            </w:pPr>
            <w:r>
              <w:lastRenderedPageBreak/>
              <w:t xml:space="preserve">площадь введенных в эксплуатацию </w:t>
            </w:r>
            <w:r>
              <w:lastRenderedPageBreak/>
              <w:t>жилых и нежилых помещений в проблемных объектах, количество заключенных специализированной организацией с недобросовестными застройщиками договоров о финансировании завершения строительства проблемных объектов</w:t>
            </w:r>
          </w:p>
        </w:tc>
      </w:tr>
      <w:tr w:rsidR="004A5F74">
        <w:tc>
          <w:tcPr>
            <w:tcW w:w="604" w:type="dxa"/>
          </w:tcPr>
          <w:p w:rsidR="004A5F74" w:rsidRDefault="004A5F74">
            <w:pPr>
              <w:pStyle w:val="ConsPlusNormal"/>
            </w:pPr>
            <w:r>
              <w:lastRenderedPageBreak/>
              <w:t>2.2.2</w:t>
            </w:r>
          </w:p>
        </w:tc>
        <w:tc>
          <w:tcPr>
            <w:tcW w:w="3832" w:type="dxa"/>
          </w:tcPr>
          <w:p w:rsidR="004A5F74" w:rsidRDefault="004A5F74">
            <w:pPr>
              <w:pStyle w:val="ConsPlusNormal"/>
            </w:pPr>
            <w:r>
              <w:t>Субсидии организациям на возмещение части процентной ставки по кредитам, полученным в российских кредитных организациях на завершение строительства жилых домов в микрорайоне "Снеговая Падь. Комплекс Д" в г. Владивосток</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в результате реализации мероприятия будут созданы условия для жилищного строительства, в результате реализации мероприятия будут созданы условия для жилищного строительства</w:t>
            </w:r>
          </w:p>
        </w:tc>
        <w:tc>
          <w:tcPr>
            <w:tcW w:w="3742" w:type="dxa"/>
          </w:tcPr>
          <w:p w:rsidR="004A5F74" w:rsidRDefault="004A5F74">
            <w:pPr>
              <w:pStyle w:val="ConsPlusNormal"/>
            </w:pPr>
            <w:r>
              <w:t>объем ввода в многоквартирных жилых домах, объем ввода жилья, построенного населением</w:t>
            </w:r>
          </w:p>
        </w:tc>
      </w:tr>
      <w:tr w:rsidR="004A5F74">
        <w:tc>
          <w:tcPr>
            <w:tcW w:w="604" w:type="dxa"/>
          </w:tcPr>
          <w:p w:rsidR="004A5F74" w:rsidRDefault="004A5F74">
            <w:pPr>
              <w:pStyle w:val="ConsPlusNormal"/>
            </w:pPr>
            <w:r>
              <w:t>2.3</w:t>
            </w:r>
          </w:p>
        </w:tc>
        <w:tc>
          <w:tcPr>
            <w:tcW w:w="3832" w:type="dxa"/>
          </w:tcPr>
          <w:p w:rsidR="004A5F74" w:rsidRDefault="004A5F74">
            <w:pPr>
              <w:pStyle w:val="ConsPlusNormal"/>
            </w:pPr>
            <w:r>
              <w:t>Поддержка муниципальных программ развития жилищного строительства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в результате реализации мероприятия муниципальным образованиям Приморского края и юридическим лицам будут созданы условия для привлечения кредитных средств со сниженной процентной ставкой в целях обеспечения земельных участков инженерной инфраструктурой, что позволит снизить издержки строительных организаций в период освоения участков, предоставленных под комплексное жилищное строительство. будут созданы условия муниципальным образованиям Приморского края для строительства 16 детских садов, 8 школ, 3 поликлиник, 2 физкультурно-оздоровительных комплексов, подъездных и внутриквартальных автомобильных дорог в микрорайонах комплексной жилой застройки</w:t>
            </w:r>
          </w:p>
        </w:tc>
        <w:tc>
          <w:tcPr>
            <w:tcW w:w="3742" w:type="dxa"/>
          </w:tcPr>
          <w:p w:rsidR="004A5F74" w:rsidRDefault="004A5F74">
            <w:pPr>
              <w:pStyle w:val="ConsPlusNormal"/>
            </w:pPr>
            <w:r>
              <w:t>количество обеспеченных инженерной инфраструктурой земельных участков, предоставленных гражданам, имеющим трех и более детей, от общего числа земельных участков, предоставленных указанной категории граждан</w:t>
            </w:r>
          </w:p>
        </w:tc>
      </w:tr>
      <w:tr w:rsidR="004A5F74">
        <w:tc>
          <w:tcPr>
            <w:tcW w:w="604" w:type="dxa"/>
          </w:tcPr>
          <w:p w:rsidR="004A5F74" w:rsidRDefault="004A5F74">
            <w:pPr>
              <w:pStyle w:val="ConsPlusNormal"/>
            </w:pPr>
            <w:r>
              <w:t>2.3.1</w:t>
            </w:r>
          </w:p>
        </w:tc>
        <w:tc>
          <w:tcPr>
            <w:tcW w:w="3832" w:type="dxa"/>
          </w:tcPr>
          <w:p w:rsidR="004A5F74" w:rsidRDefault="004A5F74">
            <w:pPr>
              <w:pStyle w:val="ConsPlusNormal"/>
            </w:pPr>
            <w:r>
              <w:t xml:space="preserve">Субсидии бюджетам муниципальных </w:t>
            </w:r>
            <w:r>
              <w:lastRenderedPageBreak/>
              <w:t>образований Приморского края на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776" w:type="dxa"/>
          </w:tcPr>
          <w:p w:rsidR="004A5F74" w:rsidRDefault="004A5F74">
            <w:pPr>
              <w:pStyle w:val="ConsPlusNormal"/>
            </w:pPr>
            <w:r>
              <w:lastRenderedPageBreak/>
              <w:t>министерство жилищно-</w:t>
            </w:r>
            <w:r>
              <w:lastRenderedPageBreak/>
              <w:t>коммунального хозяйства Приморского края</w:t>
            </w:r>
          </w:p>
        </w:tc>
        <w:tc>
          <w:tcPr>
            <w:tcW w:w="1312" w:type="dxa"/>
          </w:tcPr>
          <w:p w:rsidR="004A5F74" w:rsidRDefault="004A5F74">
            <w:pPr>
              <w:pStyle w:val="ConsPlusNormal"/>
              <w:jc w:val="center"/>
            </w:pPr>
            <w:r>
              <w:lastRenderedPageBreak/>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мероприятия позволит снизить затраты </w:t>
            </w:r>
            <w:r>
              <w:lastRenderedPageBreak/>
              <w:t>семьям с тремя и более детьми на строительство жилого дома и улучшить их жилищные условия</w:t>
            </w:r>
          </w:p>
        </w:tc>
        <w:tc>
          <w:tcPr>
            <w:tcW w:w="3742" w:type="dxa"/>
          </w:tcPr>
          <w:p w:rsidR="004A5F74" w:rsidRDefault="004A5F74">
            <w:pPr>
              <w:pStyle w:val="ConsPlusNormal"/>
            </w:pPr>
            <w:r>
              <w:lastRenderedPageBreak/>
              <w:t xml:space="preserve">количество обеспеченных </w:t>
            </w:r>
            <w:r>
              <w:lastRenderedPageBreak/>
              <w:t>инженерной инфраструктурой земельных участков, предоставленных гражданам, имеющим трех и более детей, от общего числа земельных участков, предоставленных указанной категории граждан</w:t>
            </w:r>
          </w:p>
        </w:tc>
      </w:tr>
      <w:tr w:rsidR="004A5F74">
        <w:tc>
          <w:tcPr>
            <w:tcW w:w="604" w:type="dxa"/>
          </w:tcPr>
          <w:p w:rsidR="004A5F74" w:rsidRDefault="004A5F74">
            <w:pPr>
              <w:pStyle w:val="ConsPlusNormal"/>
            </w:pPr>
            <w:r>
              <w:lastRenderedPageBreak/>
              <w:t>3</w:t>
            </w:r>
          </w:p>
        </w:tc>
        <w:tc>
          <w:tcPr>
            <w:tcW w:w="3832" w:type="dxa"/>
          </w:tcPr>
          <w:p w:rsidR="004A5F74" w:rsidRDefault="004A5F74">
            <w:pPr>
              <w:pStyle w:val="ConsPlusNormal"/>
            </w:pPr>
            <w:r>
              <w:t>Обеспечение жильем молодых семей Приморского края</w:t>
            </w:r>
          </w:p>
        </w:tc>
        <w:tc>
          <w:tcPr>
            <w:tcW w:w="2776" w:type="dxa"/>
          </w:tcPr>
          <w:p w:rsidR="004A5F74" w:rsidRDefault="004A5F74">
            <w:pPr>
              <w:pStyle w:val="ConsPlusNormal"/>
            </w:pPr>
            <w:r>
              <w:t>департамент по делам молодежи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предоставление государственной поддержки в решении жилищной проблемы молодым семьям Приморского края, признанным в установленном порядке нуждающимися в улучшении жилищных условий</w:t>
            </w:r>
          </w:p>
        </w:tc>
        <w:tc>
          <w:tcPr>
            <w:tcW w:w="3742" w:type="dxa"/>
          </w:tcPr>
          <w:p w:rsidR="004A5F74" w:rsidRDefault="004A5F74">
            <w:pPr>
              <w:pStyle w:val="ConsPlusNormal"/>
            </w:pPr>
            <w:r>
              <w:t>общая площадь жилых помещений, приобретенная участниками подпрограммы, 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4A5F74">
        <w:tc>
          <w:tcPr>
            <w:tcW w:w="604" w:type="dxa"/>
          </w:tcPr>
          <w:p w:rsidR="004A5F74" w:rsidRDefault="004A5F74">
            <w:pPr>
              <w:pStyle w:val="ConsPlusNormal"/>
            </w:pPr>
            <w:r>
              <w:t>3.1</w:t>
            </w:r>
          </w:p>
        </w:tc>
        <w:tc>
          <w:tcPr>
            <w:tcW w:w="3832" w:type="dxa"/>
          </w:tcPr>
          <w:p w:rsidR="004A5F74" w:rsidRDefault="004A5F74">
            <w:pPr>
              <w:pStyle w:val="ConsPlusNormal"/>
            </w:pPr>
            <w:r>
              <w:t>Обеспечение выплаты молодым семьям субсидий на приобретение (строительство) стандартного жилья</w:t>
            </w:r>
          </w:p>
        </w:tc>
        <w:tc>
          <w:tcPr>
            <w:tcW w:w="2776" w:type="dxa"/>
          </w:tcPr>
          <w:p w:rsidR="004A5F74" w:rsidRDefault="004A5F74">
            <w:pPr>
              <w:pStyle w:val="ConsPlusNormal"/>
            </w:pPr>
            <w:r>
              <w:t>департамент по делам молодежи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предоставление государственной поддержки в решении жилищной проблемы молодым семьям Приморского края, признанным в установленном порядке нуждающимися в улучшении жилищных условий</w:t>
            </w:r>
          </w:p>
        </w:tc>
        <w:tc>
          <w:tcPr>
            <w:tcW w:w="3742" w:type="dxa"/>
          </w:tcPr>
          <w:p w:rsidR="004A5F74" w:rsidRDefault="004A5F74">
            <w:pPr>
              <w:pStyle w:val="ConsPlusNormal"/>
            </w:pPr>
            <w:r>
              <w:t>общая площадь жилых помещений, приобретенная участниками подпрограммы, 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4A5F74">
        <w:tc>
          <w:tcPr>
            <w:tcW w:w="604" w:type="dxa"/>
          </w:tcPr>
          <w:p w:rsidR="004A5F74" w:rsidRDefault="004A5F74">
            <w:pPr>
              <w:pStyle w:val="ConsPlusNormal"/>
            </w:pPr>
            <w:r>
              <w:t>3.1.1</w:t>
            </w:r>
          </w:p>
        </w:tc>
        <w:tc>
          <w:tcPr>
            <w:tcW w:w="3832" w:type="dxa"/>
          </w:tcPr>
          <w:p w:rsidR="004A5F74" w:rsidRDefault="004A5F74">
            <w:pPr>
              <w:pStyle w:val="ConsPlusNormal"/>
            </w:pPr>
            <w:r>
              <w:t>Предоставление субсидий бюджетам муниципальных образований Приморского края на социальные выплаты молодым семьям для приобретения (строительства) стандартного жилья</w:t>
            </w:r>
          </w:p>
        </w:tc>
        <w:tc>
          <w:tcPr>
            <w:tcW w:w="2776" w:type="dxa"/>
          </w:tcPr>
          <w:p w:rsidR="004A5F74" w:rsidRDefault="004A5F74">
            <w:pPr>
              <w:pStyle w:val="ConsPlusNormal"/>
            </w:pPr>
            <w:r>
              <w:t>департамент по делам молодежи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мероприятия позволит к 2027 году оказать государственную поддержку в решении жилищной проблемы 3585 молодым семьям Приморского края, признанным в установленном порядке нуждающимися в улучшении жилищных условий, реализация мероприятия позволит к 2027 году оказать государственную поддержку в решении жилищной проблемы 3585 молодым семьям Приморского края, признанным в установленном порядке нуждающимися в улучшении жилищных </w:t>
            </w:r>
            <w:r>
              <w:lastRenderedPageBreak/>
              <w:t>условий</w:t>
            </w:r>
          </w:p>
        </w:tc>
        <w:tc>
          <w:tcPr>
            <w:tcW w:w="3742" w:type="dxa"/>
          </w:tcPr>
          <w:p w:rsidR="004A5F74" w:rsidRDefault="004A5F74">
            <w:pPr>
              <w:pStyle w:val="ConsPlusNormal"/>
            </w:pPr>
            <w:r>
              <w:lastRenderedPageBreak/>
              <w:t>общая площадь жилых помещений, приобретенная участниками подпрограммы, 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4A5F74">
        <w:tc>
          <w:tcPr>
            <w:tcW w:w="604" w:type="dxa"/>
          </w:tcPr>
          <w:p w:rsidR="004A5F74" w:rsidRDefault="004A5F74">
            <w:pPr>
              <w:pStyle w:val="ConsPlusNormal"/>
            </w:pPr>
            <w:r>
              <w:t>3.1.2</w:t>
            </w:r>
          </w:p>
        </w:tc>
        <w:tc>
          <w:tcPr>
            <w:tcW w:w="3832" w:type="dxa"/>
          </w:tcPr>
          <w:p w:rsidR="004A5F74" w:rsidRDefault="004A5F74">
            <w:pPr>
              <w:pStyle w:val="ConsPlusNormal"/>
            </w:pPr>
            <w:r>
              <w:t>Предоставление дополнительных социальных выплаты молодым семьям - участникам подпрограммы для приобретения (строительства) стандартного жилья при рождении (усыновлении) ребенка</w:t>
            </w:r>
          </w:p>
        </w:tc>
        <w:tc>
          <w:tcPr>
            <w:tcW w:w="2776" w:type="dxa"/>
          </w:tcPr>
          <w:p w:rsidR="004A5F74" w:rsidRDefault="004A5F74">
            <w:pPr>
              <w:pStyle w:val="ConsPlusNormal"/>
            </w:pPr>
            <w:r>
              <w:t>департамент по делам молодежи Приморского края</w:t>
            </w:r>
          </w:p>
        </w:tc>
        <w:tc>
          <w:tcPr>
            <w:tcW w:w="1312" w:type="dxa"/>
          </w:tcPr>
          <w:p w:rsidR="004A5F74" w:rsidRDefault="004A5F74">
            <w:pPr>
              <w:pStyle w:val="ConsPlusNormal"/>
              <w:jc w:val="center"/>
            </w:pPr>
            <w:r>
              <w:t>02.01.2020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мероприятия позволит к 2027 году оказать государственную поддержку в решении жилищной проблемы 3585 молодым семьям Приморского края, признанным в установленном порядке нуждающимися в улучшении жилищных условий, реализация мероприятия позволит к 2027 году оказать государственную поддержку в решении жилищной проблемы 3585 молодым семьям Приморского края, признанным в установленном порядке нуждающимися в улучшении жилищных условий</w:t>
            </w:r>
          </w:p>
        </w:tc>
        <w:tc>
          <w:tcPr>
            <w:tcW w:w="3742" w:type="dxa"/>
          </w:tcPr>
          <w:p w:rsidR="004A5F74" w:rsidRDefault="004A5F74">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 общая площадь жилых помещений, приобретенная участниками подпрограммы</w:t>
            </w:r>
          </w:p>
        </w:tc>
      </w:tr>
      <w:tr w:rsidR="004A5F74">
        <w:tc>
          <w:tcPr>
            <w:tcW w:w="604" w:type="dxa"/>
          </w:tcPr>
          <w:p w:rsidR="004A5F74" w:rsidRDefault="004A5F74">
            <w:pPr>
              <w:pStyle w:val="ConsPlusNormal"/>
            </w:pPr>
            <w:r>
              <w:t>3.1.3</w:t>
            </w:r>
          </w:p>
        </w:tc>
        <w:tc>
          <w:tcPr>
            <w:tcW w:w="3832" w:type="dxa"/>
          </w:tcPr>
          <w:p w:rsidR="004A5F74" w:rsidRDefault="004A5F74">
            <w:pPr>
              <w:pStyle w:val="ConsPlusNormal"/>
            </w:pPr>
            <w:r>
              <w:t>Осуществление изготовления и передачи бланков свидетельств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tc>
        <w:tc>
          <w:tcPr>
            <w:tcW w:w="2776" w:type="dxa"/>
          </w:tcPr>
          <w:p w:rsidR="004A5F74" w:rsidRDefault="004A5F74">
            <w:pPr>
              <w:pStyle w:val="ConsPlusNormal"/>
            </w:pPr>
            <w:r>
              <w:t>департамент по делам молодежи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мероприятия позволит к 2027 году оказать государственную поддержку в решении жилищной проблемы 3585 молодым семьям Приморского края, признанным в установленном порядке нуждающимися в улучшении жилищных условий, реализация мероприятия позволит к 2027 году оказать государственную поддержку в решении жилищной проблемы 3585 молодым семьям Приморского края, признанным в установленном порядке нуждающимися в улучшении жилищных условий</w:t>
            </w:r>
          </w:p>
        </w:tc>
        <w:tc>
          <w:tcPr>
            <w:tcW w:w="3742" w:type="dxa"/>
          </w:tcPr>
          <w:p w:rsidR="004A5F74" w:rsidRDefault="004A5F74">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 общая площадь жилых помещений, приобретенная участниками подпрограммы</w:t>
            </w:r>
          </w:p>
        </w:tc>
      </w:tr>
      <w:tr w:rsidR="004A5F74">
        <w:tc>
          <w:tcPr>
            <w:tcW w:w="604" w:type="dxa"/>
          </w:tcPr>
          <w:p w:rsidR="004A5F74" w:rsidRDefault="004A5F74">
            <w:pPr>
              <w:pStyle w:val="ConsPlusNormal"/>
            </w:pPr>
            <w:r>
              <w:t>4</w:t>
            </w:r>
          </w:p>
        </w:tc>
        <w:tc>
          <w:tcPr>
            <w:tcW w:w="3832" w:type="dxa"/>
          </w:tcPr>
          <w:p w:rsidR="004A5F74" w:rsidRDefault="004A5F74">
            <w:pPr>
              <w:pStyle w:val="ConsPlusNormal"/>
            </w:pPr>
            <w:r>
              <w:t>Повышение сейсмоустойчивости жилых домов, основных объектов и систем жизнеобеспечения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повышение уровня сейсмической безопасности на сейсмоактивных территориях Приморского края, население которых находится в условиях совокупного (комплексного) сейсмического риска недопустимого уровня</w:t>
            </w:r>
          </w:p>
        </w:tc>
        <w:tc>
          <w:tcPr>
            <w:tcW w:w="3742" w:type="dxa"/>
          </w:tcPr>
          <w:p w:rsidR="004A5F74" w:rsidRDefault="004A5F74">
            <w:pPr>
              <w:pStyle w:val="ConsPlusNormal"/>
            </w:pPr>
            <w:r>
              <w:t>индивидуальный сейсмический риск (иср), размер (магнитуда) вероятного сейсмического бедствия (md), относительная социальная уязвимость бедствия (р), общая площадь зданий и сооружений, по которым будет ликвидирован дефицит сейсмостойкости</w:t>
            </w:r>
          </w:p>
        </w:tc>
      </w:tr>
      <w:tr w:rsidR="004A5F74">
        <w:tc>
          <w:tcPr>
            <w:tcW w:w="604" w:type="dxa"/>
          </w:tcPr>
          <w:p w:rsidR="004A5F74" w:rsidRDefault="004A5F74">
            <w:pPr>
              <w:pStyle w:val="ConsPlusNormal"/>
            </w:pPr>
            <w:r>
              <w:lastRenderedPageBreak/>
              <w:t>4.1</w:t>
            </w:r>
          </w:p>
        </w:tc>
        <w:tc>
          <w:tcPr>
            <w:tcW w:w="3832" w:type="dxa"/>
          </w:tcPr>
          <w:p w:rsidR="004A5F74" w:rsidRDefault="004A5F74">
            <w:pPr>
              <w:pStyle w:val="ConsPlusNormal"/>
            </w:pPr>
            <w:r>
              <w:t>Мониторинг сейсмической опасности</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повышение уровня сейсмической безопасности на сейсмоактивных территориях Приморского края, население которых находится в условиях совокупного (комплексного) сейсмического риска недопустимого уровня</w:t>
            </w:r>
          </w:p>
        </w:tc>
        <w:tc>
          <w:tcPr>
            <w:tcW w:w="3742" w:type="dxa"/>
          </w:tcPr>
          <w:p w:rsidR="004A5F74" w:rsidRDefault="004A5F74">
            <w:pPr>
              <w:pStyle w:val="ConsPlusNormal"/>
            </w:pPr>
            <w:r>
              <w:t>размер (магнитуда) вероятного сейсмического бедствия (md), общая площадь зданий и сооружений, по которым будет ликвидирован дефицит сейсмостойкости</w:t>
            </w:r>
          </w:p>
        </w:tc>
      </w:tr>
      <w:tr w:rsidR="004A5F74">
        <w:tc>
          <w:tcPr>
            <w:tcW w:w="604" w:type="dxa"/>
          </w:tcPr>
          <w:p w:rsidR="004A5F74" w:rsidRDefault="004A5F74">
            <w:pPr>
              <w:pStyle w:val="ConsPlusNormal"/>
            </w:pPr>
            <w:r>
              <w:t>4.1.1</w:t>
            </w:r>
          </w:p>
        </w:tc>
        <w:tc>
          <w:tcPr>
            <w:tcW w:w="3832" w:type="dxa"/>
          </w:tcPr>
          <w:p w:rsidR="004A5F74" w:rsidRDefault="004A5F74">
            <w:pPr>
              <w:pStyle w:val="ConsPlusNormal"/>
            </w:pPr>
            <w:r>
              <w:t>Оценка планировочной и конструктивной сейсмической уязвимости градостроительных систем и строительных сооружений на территории и акватории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позволит выполнить оценку планировочной и конструктивной сейсмической уязвимости градостроительных систем и строительных сооружений на территории и акватории Приморского края</w:t>
            </w:r>
          </w:p>
        </w:tc>
        <w:tc>
          <w:tcPr>
            <w:tcW w:w="3742" w:type="dxa"/>
          </w:tcPr>
          <w:p w:rsidR="004A5F74" w:rsidRDefault="004A5F74">
            <w:pPr>
              <w:pStyle w:val="ConsPlusNormal"/>
            </w:pPr>
            <w:r>
              <w:t>размер (магнитуда) вероятного сейсмического бедствия (md), общая площадь зданий и сооружений, по которым будет ликвидирован дефицит сейсмостойкости</w:t>
            </w:r>
          </w:p>
        </w:tc>
      </w:tr>
      <w:tr w:rsidR="004A5F74">
        <w:tc>
          <w:tcPr>
            <w:tcW w:w="604" w:type="dxa"/>
          </w:tcPr>
          <w:p w:rsidR="004A5F74" w:rsidRDefault="004A5F74">
            <w:pPr>
              <w:pStyle w:val="ConsPlusNormal"/>
            </w:pPr>
            <w:r>
              <w:t>4.1.2</w:t>
            </w:r>
          </w:p>
        </w:tc>
        <w:tc>
          <w:tcPr>
            <w:tcW w:w="3832" w:type="dxa"/>
          </w:tcPr>
          <w:p w:rsidR="004A5F74" w:rsidRDefault="004A5F74">
            <w:pPr>
              <w:pStyle w:val="ConsPlusNormal"/>
            </w:pPr>
            <w:r>
              <w:t>Оценка сейсмических и сейсмогенных/триггерных воздействий на территорию, акваторию и население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позволит выполнить оценку сейсмических и сейсмогенных/триггерных воздействий на территорию, акваторию и население Приморского края, позволит выполнить оценку сейсмических и сейсмогенных/триггерных воздействий на территорию, акваторию и население Приморского края</w:t>
            </w:r>
          </w:p>
        </w:tc>
        <w:tc>
          <w:tcPr>
            <w:tcW w:w="3742" w:type="dxa"/>
          </w:tcPr>
          <w:p w:rsidR="004A5F74" w:rsidRDefault="004A5F74">
            <w:pPr>
              <w:pStyle w:val="ConsPlusNormal"/>
            </w:pPr>
            <w:r>
              <w:t>размер (магнитуда) вероятного сейсмического бедствия (md), общая площадь зданий и сооружений, по которым будет ликвидирован дефицит сейсмостойкости</w:t>
            </w:r>
          </w:p>
        </w:tc>
      </w:tr>
      <w:tr w:rsidR="004A5F74">
        <w:tc>
          <w:tcPr>
            <w:tcW w:w="604" w:type="dxa"/>
          </w:tcPr>
          <w:p w:rsidR="004A5F74" w:rsidRDefault="004A5F74">
            <w:pPr>
              <w:pStyle w:val="ConsPlusNormal"/>
            </w:pPr>
            <w:r>
              <w:t>4.1.3</w:t>
            </w:r>
          </w:p>
        </w:tc>
        <w:tc>
          <w:tcPr>
            <w:tcW w:w="3832" w:type="dxa"/>
          </w:tcPr>
          <w:p w:rsidR="004A5F74" w:rsidRDefault="004A5F74">
            <w:pPr>
              <w:pStyle w:val="ConsPlusNormal"/>
            </w:pPr>
            <w:r>
              <w:t>Оценка и картирование совокупного сейсмического риска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позволит выполнить оценку и картирование совокупного сейсмического риска на территории Приморского края. выполнение этих мероприятий позволит приступить к разработке и реализации практических мер по уменьшению сейсмической опасности на территории Приморского края, позволит выполнить оценку и картирование совокупного сейсмического риска на территории Приморского края. выполнение этих мероприятий позволит приступить к разработке и реализации практических мер по уменьшению сейсмической опасности на территории Приморского края</w:t>
            </w:r>
          </w:p>
        </w:tc>
        <w:tc>
          <w:tcPr>
            <w:tcW w:w="3742" w:type="dxa"/>
          </w:tcPr>
          <w:p w:rsidR="004A5F74" w:rsidRDefault="004A5F74">
            <w:pPr>
              <w:pStyle w:val="ConsPlusNormal"/>
            </w:pPr>
            <w:r>
              <w:t>размер (магнитуда) вероятного сейсмического бедствия (md), общая площадь зданий и сооружений, по которым будет ликвидирован дефицит сейсмостойкости</w:t>
            </w:r>
          </w:p>
        </w:tc>
      </w:tr>
      <w:tr w:rsidR="004A5F74">
        <w:tc>
          <w:tcPr>
            <w:tcW w:w="604" w:type="dxa"/>
          </w:tcPr>
          <w:p w:rsidR="004A5F74" w:rsidRDefault="004A5F74">
            <w:pPr>
              <w:pStyle w:val="ConsPlusNormal"/>
            </w:pPr>
            <w:r>
              <w:lastRenderedPageBreak/>
              <w:t>5</w:t>
            </w:r>
          </w:p>
        </w:tc>
        <w:tc>
          <w:tcPr>
            <w:tcW w:w="3832" w:type="dxa"/>
          </w:tcPr>
          <w:p w:rsidR="004A5F74" w:rsidRDefault="004A5F74">
            <w:pPr>
              <w:pStyle w:val="ConsPlusNormal"/>
            </w:pPr>
            <w: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2776" w:type="dxa"/>
          </w:tcPr>
          <w:p w:rsidR="004A5F74" w:rsidRDefault="004A5F74">
            <w:pPr>
              <w:pStyle w:val="ConsPlusNormal"/>
            </w:pPr>
            <w:r>
              <w:t>министерство образования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благоустроенным жильем детей-сирот, детей, оставшихся без попечения родителей, лиц из числа детей-сирот и детей, оставшихся без попечения родителей,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организациях для детей 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tc>
        <w:tc>
          <w:tcPr>
            <w:tcW w:w="3742" w:type="dxa"/>
          </w:tcPr>
          <w:p w:rsidR="004A5F74" w:rsidRDefault="004A5F74">
            <w:pPr>
              <w:pStyle w:val="ConsPlusNormal"/>
            </w:pPr>
            <w:r>
              <w:t>количество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общая площадь приобретенных (построенных) жилых помещений</w:t>
            </w:r>
          </w:p>
        </w:tc>
      </w:tr>
      <w:tr w:rsidR="004A5F74">
        <w:tc>
          <w:tcPr>
            <w:tcW w:w="604" w:type="dxa"/>
          </w:tcPr>
          <w:p w:rsidR="004A5F74" w:rsidRDefault="004A5F74">
            <w:pPr>
              <w:pStyle w:val="ConsPlusNormal"/>
            </w:pPr>
            <w:r>
              <w:t>5.1</w:t>
            </w:r>
          </w:p>
        </w:tc>
        <w:tc>
          <w:tcPr>
            <w:tcW w:w="3832" w:type="dxa"/>
          </w:tcPr>
          <w:p w:rsidR="004A5F74" w:rsidRDefault="004A5F74">
            <w:pPr>
              <w:pStyle w:val="ConsPlusNormal"/>
            </w:pPr>
            <w:r>
              <w:t>Выполнение обязательств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2776" w:type="dxa"/>
          </w:tcPr>
          <w:p w:rsidR="004A5F74" w:rsidRDefault="004A5F74">
            <w:pPr>
              <w:pStyle w:val="ConsPlusNormal"/>
            </w:pPr>
            <w:r>
              <w:t>министерство образования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предоставление благоустроенного жилья детям-сиротам, детям, оставшимся без попечения родителей, лицам из числа детей-сирот и детей, оставшихся без попечения родителей, что приведет к увеличению доли лиц, имеющих право на обеспечение жилыми помещениями и обеспеченных жилыми помещениями, от общей численности лиц, имеющих право на обеспечение жилыми помещениями</w:t>
            </w:r>
          </w:p>
        </w:tc>
        <w:tc>
          <w:tcPr>
            <w:tcW w:w="3742" w:type="dxa"/>
          </w:tcPr>
          <w:p w:rsidR="004A5F74" w:rsidRDefault="004A5F74">
            <w:pPr>
              <w:pStyle w:val="ConsPlusNormal"/>
            </w:pPr>
            <w:r>
              <w:t xml:space="preserve">количество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общая площадь приобретенных </w:t>
            </w:r>
            <w:r>
              <w:lastRenderedPageBreak/>
              <w:t>(построенных) жилых помещений</w:t>
            </w:r>
          </w:p>
        </w:tc>
      </w:tr>
      <w:tr w:rsidR="004A5F74">
        <w:tc>
          <w:tcPr>
            <w:tcW w:w="604" w:type="dxa"/>
          </w:tcPr>
          <w:p w:rsidR="004A5F74" w:rsidRDefault="004A5F74">
            <w:pPr>
              <w:pStyle w:val="ConsPlusNormal"/>
            </w:pPr>
            <w:r>
              <w:lastRenderedPageBreak/>
              <w:t>5.1.1</w:t>
            </w:r>
          </w:p>
        </w:tc>
        <w:tc>
          <w:tcPr>
            <w:tcW w:w="3832" w:type="dxa"/>
          </w:tcPr>
          <w:p w:rsidR="004A5F74" w:rsidRDefault="004A5F74">
            <w:pPr>
              <w:pStyle w:val="ConsPlusNormal"/>
            </w:pPr>
            <w:r>
              <w:t>Приобретение в собственность Приморского края жилых помещений для реализации мероприятий по обеспечению детей-сирот,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776" w:type="dxa"/>
          </w:tcPr>
          <w:p w:rsidR="004A5F74" w:rsidRDefault="004A5F74">
            <w:pPr>
              <w:pStyle w:val="ConsPlusNormal"/>
            </w:pPr>
            <w:r>
              <w:t>министерство имущественных и земельных отношений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уменьшение доли лиц, имеющих право на обеспечение жилыми помещениями за весь период действия программы, от общего числа лиц, имеющих право на обеспечение жилым помещением до 30 процентов на конец действия программы</w:t>
            </w:r>
          </w:p>
        </w:tc>
        <w:tc>
          <w:tcPr>
            <w:tcW w:w="3742" w:type="dxa"/>
          </w:tcPr>
          <w:p w:rsidR="004A5F74" w:rsidRDefault="004A5F74">
            <w:pPr>
              <w:pStyle w:val="ConsPlusNormal"/>
            </w:pPr>
            <w:r>
              <w:t>общая площадь приобретенных (построенных) жилых помещений</w:t>
            </w:r>
          </w:p>
        </w:tc>
      </w:tr>
      <w:tr w:rsidR="004A5F74">
        <w:tc>
          <w:tcPr>
            <w:tcW w:w="604" w:type="dxa"/>
          </w:tcPr>
          <w:p w:rsidR="004A5F74" w:rsidRDefault="004A5F74">
            <w:pPr>
              <w:pStyle w:val="ConsPlusNormal"/>
            </w:pPr>
            <w:r>
              <w:t>5.1.2</w:t>
            </w:r>
          </w:p>
        </w:tc>
        <w:tc>
          <w:tcPr>
            <w:tcW w:w="3832" w:type="dxa"/>
          </w:tcPr>
          <w:p w:rsidR="004A5F74" w:rsidRDefault="004A5F74">
            <w:pPr>
              <w:pStyle w:val="ConsPlusNormal"/>
            </w:pPr>
            <w:r>
              <w:t>Субвенции бюджетам муниципальных образований Приморского края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софинансируемые из федерального бюджета</w:t>
            </w:r>
          </w:p>
        </w:tc>
        <w:tc>
          <w:tcPr>
            <w:tcW w:w="2776" w:type="dxa"/>
          </w:tcPr>
          <w:p w:rsidR="004A5F74" w:rsidRDefault="004A5F74">
            <w:pPr>
              <w:pStyle w:val="ConsPlusNormal"/>
            </w:pPr>
            <w:r>
              <w:t>министерство образования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не менее 750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к концу 2020 года; не менее 1899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общая площадь приобретенных (построенных) жилых помещений составляет 25,5 тыс. кв. м к концу 2020 года, не менее 750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к концу 2020 года; не менее 1899 детей-сирот, детей, оставшихся без попечения родителей, лиц из их </w:t>
            </w:r>
            <w:r>
              <w:lastRenderedPageBreak/>
              <w:t>числа, право на обеспечение жилыми помещениями у которых возникло и не реализовано, по состоянию на конец соответствующего года; общая площадь приобретенных (построенных) жилых помещений составляет 25,5 тыс. кв. м к концу 2020 года, не менее 750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к концу 2020 года; не менее 1899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общая площадь приобретенных (построенных) жилых помещений составляет 25,5 тыс. кв. м к концу 2020 года</w:t>
            </w:r>
          </w:p>
        </w:tc>
        <w:tc>
          <w:tcPr>
            <w:tcW w:w="3742" w:type="dxa"/>
          </w:tcPr>
          <w:p w:rsidR="004A5F74" w:rsidRDefault="004A5F74">
            <w:pPr>
              <w:pStyle w:val="ConsPlusNormal"/>
            </w:pPr>
            <w:r>
              <w:lastRenderedPageBreak/>
              <w:t>количество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общая площадь приобретенных (построенных) жилых помещений</w:t>
            </w:r>
          </w:p>
        </w:tc>
      </w:tr>
      <w:tr w:rsidR="004A5F74">
        <w:tc>
          <w:tcPr>
            <w:tcW w:w="604" w:type="dxa"/>
          </w:tcPr>
          <w:p w:rsidR="004A5F74" w:rsidRDefault="004A5F74">
            <w:pPr>
              <w:pStyle w:val="ConsPlusNormal"/>
            </w:pPr>
            <w:r>
              <w:t>5.1.3</w:t>
            </w:r>
          </w:p>
        </w:tc>
        <w:tc>
          <w:tcPr>
            <w:tcW w:w="3832" w:type="dxa"/>
          </w:tcPr>
          <w:p w:rsidR="004A5F74" w:rsidRDefault="004A5F74">
            <w:pPr>
              <w:pStyle w:val="ConsPlusNormal"/>
            </w:pPr>
            <w:r>
              <w:t>Ремонт жилых помещений, предназначенных для детей-сирот, детей, оставшихся без попечения родителей, лиц из числа детей-сирот и детей, оставшихся без попечения родителей</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улучшение условий проживания для детей-сирот, детей, оставшихся без попечения родителей, лиц из числа детей-сирот и детей, оставшихся без попечения родителей</w:t>
            </w:r>
          </w:p>
        </w:tc>
        <w:tc>
          <w:tcPr>
            <w:tcW w:w="3742" w:type="dxa"/>
          </w:tcPr>
          <w:p w:rsidR="004A5F74" w:rsidRDefault="004A5F74">
            <w:pPr>
              <w:pStyle w:val="ConsPlusNormal"/>
            </w:pPr>
            <w:r>
              <w:t>общая площадь отремонтированных жилых помещений</w:t>
            </w:r>
          </w:p>
        </w:tc>
      </w:tr>
      <w:tr w:rsidR="004A5F74">
        <w:tc>
          <w:tcPr>
            <w:tcW w:w="604" w:type="dxa"/>
          </w:tcPr>
          <w:p w:rsidR="004A5F74" w:rsidRDefault="004A5F74">
            <w:pPr>
              <w:pStyle w:val="ConsPlusNormal"/>
            </w:pPr>
            <w:r>
              <w:t>5.2</w:t>
            </w:r>
          </w:p>
        </w:tc>
        <w:tc>
          <w:tcPr>
            <w:tcW w:w="3832" w:type="dxa"/>
          </w:tcPr>
          <w:p w:rsidR="004A5F74" w:rsidRDefault="004A5F74">
            <w:pPr>
              <w:pStyle w:val="ConsPlusNormal"/>
            </w:pPr>
            <w: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иными способами</w:t>
            </w:r>
          </w:p>
        </w:tc>
        <w:tc>
          <w:tcPr>
            <w:tcW w:w="2776" w:type="dxa"/>
          </w:tcPr>
          <w:p w:rsidR="004A5F74" w:rsidRDefault="004A5F74">
            <w:pPr>
              <w:pStyle w:val="ConsPlusNormal"/>
            </w:pPr>
            <w:r>
              <w:t>министерство образования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уменьшение доли лиц, имеющих право на обеспечение жилыми помещениями за весь период действия программы, от общего числа лиц, имеющих право на обеспечение жилым помещением</w:t>
            </w:r>
          </w:p>
        </w:tc>
        <w:tc>
          <w:tcPr>
            <w:tcW w:w="3742" w:type="dxa"/>
          </w:tcPr>
          <w:p w:rsidR="004A5F74" w:rsidRDefault="004A5F74">
            <w:pPr>
              <w:pStyle w:val="ConsPlusNormal"/>
            </w:pPr>
            <w:r>
              <w:t xml:space="preserve">количество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 </w:t>
            </w:r>
            <w:r>
              <w:lastRenderedPageBreak/>
              <w:t>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w:t>
            </w:r>
          </w:p>
        </w:tc>
      </w:tr>
      <w:tr w:rsidR="004A5F74">
        <w:tc>
          <w:tcPr>
            <w:tcW w:w="604" w:type="dxa"/>
          </w:tcPr>
          <w:p w:rsidR="004A5F74" w:rsidRDefault="004A5F74">
            <w:pPr>
              <w:pStyle w:val="ConsPlusNormal"/>
            </w:pPr>
            <w:r>
              <w:lastRenderedPageBreak/>
              <w:t>5.2.1</w:t>
            </w:r>
          </w:p>
        </w:tc>
        <w:tc>
          <w:tcPr>
            <w:tcW w:w="3832" w:type="dxa"/>
          </w:tcPr>
          <w:p w:rsidR="004A5F74" w:rsidRDefault="004A5F74">
            <w:pPr>
              <w:pStyle w:val="ConsPlusNormal"/>
            </w:pPr>
            <w:r>
              <w:t>Предоставление социальной выплаты на приобретение жилого помещения детям-сиротам и детям, оставшимся без попечения родителей, лицам из числа детей сирот и детей, оставшихся без попечения родителей</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не менее 170 сертификатов, выдано детям-сиротам и детям, оставшимся без попечения родителей, лицам из числа детей-сирот и детей, оставшихся без попечения родителей, на приобретение жилого помещения к концу 2020 года</w:t>
            </w:r>
          </w:p>
        </w:tc>
        <w:tc>
          <w:tcPr>
            <w:tcW w:w="3742" w:type="dxa"/>
          </w:tcPr>
          <w:p w:rsidR="004A5F74" w:rsidRDefault="004A5F74">
            <w:pPr>
              <w:pStyle w:val="ConsPlusNormal"/>
            </w:pPr>
            <w:r>
              <w:t>количество сертификатов, выданных детям-сиротам и детям, оставшимся без попечения родителей, лицам из числа детей-сирот и детей, оставшихся без попечения родителей, на приобретение жилого помещения</w:t>
            </w:r>
          </w:p>
        </w:tc>
      </w:tr>
      <w:tr w:rsidR="004A5F74">
        <w:tc>
          <w:tcPr>
            <w:tcW w:w="604" w:type="dxa"/>
          </w:tcPr>
          <w:p w:rsidR="004A5F74" w:rsidRDefault="004A5F74">
            <w:pPr>
              <w:pStyle w:val="ConsPlusNormal"/>
            </w:pPr>
            <w:r>
              <w:t>6</w:t>
            </w:r>
          </w:p>
        </w:tc>
        <w:tc>
          <w:tcPr>
            <w:tcW w:w="3832" w:type="dxa"/>
          </w:tcPr>
          <w:p w:rsidR="004A5F74" w:rsidRDefault="004A5F74">
            <w:pPr>
              <w:pStyle w:val="ConsPlusNormal"/>
            </w:pPr>
            <w:r>
              <w:t>Создание условий для обеспечения качественными услугами жилищно-коммунального хозяйства Приморского края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качественными услугами жилищно-коммунального хозяйства населения Приморского края</w:t>
            </w:r>
          </w:p>
        </w:tc>
        <w:tc>
          <w:tcPr>
            <w:tcW w:w="3742" w:type="dxa"/>
          </w:tcPr>
          <w:p w:rsidR="004A5F74" w:rsidRDefault="004A5F74">
            <w:pPr>
              <w:pStyle w:val="ConsPlusNormal"/>
            </w:pPr>
            <w:r>
              <w:t xml:space="preserve">доля электрической энергии, поставляемой для населения по тарифам, не обеспечивающим возмещение полных затрат организаций, к общему объему электрической энергии, поставляемой для потребителей приморского края по экономически обоснованным тарифам, объем мазута топочного, приобретенного организациями, оказывающими услуги по теплоснабжению объектов ЖКХ и обладающими правом на получение субсидий на возмещение затрат, связанных с приобретением топлива, доля тепловой энергии, поставляемой для населения приморского края по льготному тарифу, к общему объему тепловой </w:t>
            </w:r>
            <w:r>
              <w:lastRenderedPageBreak/>
              <w:t>энергии, поставляемой для потребителей приморского края по экономически обоснованным тарифам, количество разработанных проектов по объектам водоснабжения, водоотведения, доля населения приморского края, обеспеченного качественной питьевой водой из систем централизованного водоснабжения, доля городского населения приморского края, обеспеченного качественной питьевой водой из систем централизованного водоснабжения, количество построенных и реконструированных крупных объектов питьевого водоснабжения, доля площади жилищного фонда, обеспеченного твердым топливом, в общей площади жилищного фонда с печным отоплением</w:t>
            </w:r>
          </w:p>
        </w:tc>
      </w:tr>
      <w:tr w:rsidR="004A5F74">
        <w:tc>
          <w:tcPr>
            <w:tcW w:w="604" w:type="dxa"/>
          </w:tcPr>
          <w:p w:rsidR="004A5F74" w:rsidRDefault="004A5F74">
            <w:pPr>
              <w:pStyle w:val="ConsPlusNormal"/>
            </w:pPr>
            <w:r>
              <w:lastRenderedPageBreak/>
              <w:t>6.1</w:t>
            </w:r>
          </w:p>
        </w:tc>
        <w:tc>
          <w:tcPr>
            <w:tcW w:w="3832" w:type="dxa"/>
          </w:tcPr>
          <w:p w:rsidR="004A5F74" w:rsidRDefault="004A5F74">
            <w:pPr>
              <w:pStyle w:val="ConsPlusNormal"/>
            </w:pPr>
            <w:r>
              <w:t>Поддержка муниципальных программ в сфере жилищно-коммунального хозяйства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гарантированное обеспечение населения Приморского края питьевой водой, соответствующей требованиям безопасности и безвредности, установленным санитарно-эпидемиологическими правилами</w:t>
            </w:r>
          </w:p>
        </w:tc>
        <w:tc>
          <w:tcPr>
            <w:tcW w:w="3742" w:type="dxa"/>
          </w:tcPr>
          <w:p w:rsidR="004A5F74" w:rsidRDefault="004A5F74">
            <w:pPr>
              <w:pStyle w:val="ConsPlusNormal"/>
            </w:pPr>
            <w:r>
              <w:t>количество разработанных проектов по объектам водоснабжения, водоотведения</w:t>
            </w:r>
          </w:p>
        </w:tc>
      </w:tr>
      <w:tr w:rsidR="004A5F74">
        <w:tc>
          <w:tcPr>
            <w:tcW w:w="604" w:type="dxa"/>
          </w:tcPr>
          <w:p w:rsidR="004A5F74" w:rsidRDefault="004A5F74">
            <w:pPr>
              <w:pStyle w:val="ConsPlusNormal"/>
            </w:pPr>
            <w:r>
              <w:t>6.1.1</w:t>
            </w:r>
          </w:p>
        </w:tc>
        <w:tc>
          <w:tcPr>
            <w:tcW w:w="3832" w:type="dxa"/>
          </w:tcPr>
          <w:p w:rsidR="004A5F74" w:rsidRDefault="004A5F74">
            <w:pPr>
              <w:pStyle w:val="ConsPlusNormal"/>
            </w:pPr>
            <w:r>
              <w:t xml:space="preserve">Субсидии бюджетам муниципальных образований Приморского края на проектирование и (или) строительство объектов водопроводно-канализационного хозяйства согласно </w:t>
            </w:r>
            <w:r>
              <w:lastRenderedPageBreak/>
              <w:t>плану социального развития центров экономического роста Приморского края за счет средств федерального бюджета</w:t>
            </w:r>
          </w:p>
        </w:tc>
        <w:tc>
          <w:tcPr>
            <w:tcW w:w="2776" w:type="dxa"/>
          </w:tcPr>
          <w:p w:rsidR="004A5F74" w:rsidRDefault="004A5F74">
            <w:pPr>
              <w:pStyle w:val="ConsPlusNormal"/>
            </w:pPr>
            <w:r>
              <w:lastRenderedPageBreak/>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будет разработана проектно-сметная документация схемы ливневой канализации</w:t>
            </w:r>
          </w:p>
        </w:tc>
        <w:tc>
          <w:tcPr>
            <w:tcW w:w="3742" w:type="dxa"/>
          </w:tcPr>
          <w:p w:rsidR="004A5F74" w:rsidRDefault="004A5F74">
            <w:pPr>
              <w:pStyle w:val="ConsPlusNormal"/>
            </w:pPr>
            <w:r>
              <w:t>количество разработанной проектно-сметной документации объектов водоснабжения, водоотведения, в том числе схем ливневой канализации</w:t>
            </w:r>
          </w:p>
        </w:tc>
      </w:tr>
      <w:tr w:rsidR="004A5F74">
        <w:tc>
          <w:tcPr>
            <w:tcW w:w="604" w:type="dxa"/>
          </w:tcPr>
          <w:p w:rsidR="004A5F74" w:rsidRDefault="004A5F74">
            <w:pPr>
              <w:pStyle w:val="ConsPlusNormal"/>
            </w:pPr>
            <w:r>
              <w:t>6.1.2</w:t>
            </w:r>
          </w:p>
        </w:tc>
        <w:tc>
          <w:tcPr>
            <w:tcW w:w="3832" w:type="dxa"/>
          </w:tcPr>
          <w:p w:rsidR="004A5F74" w:rsidRDefault="004A5F74">
            <w:pPr>
              <w:pStyle w:val="ConsPlusNormal"/>
            </w:pPr>
            <w:r>
              <w:t>Субсидии бюджетам муниципальных образований на проектирование и (или) строительство, реконструкцию, модернизацию и капитальный ремонт объектов водопроводно-канализационного хозяйства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будут разработаны проекты по объектам водоснабжения, водоотведения, для обеспечения населения Приморского края качественной питьевой водой</w:t>
            </w:r>
          </w:p>
        </w:tc>
        <w:tc>
          <w:tcPr>
            <w:tcW w:w="3742" w:type="dxa"/>
          </w:tcPr>
          <w:p w:rsidR="004A5F74" w:rsidRDefault="004A5F74">
            <w:pPr>
              <w:pStyle w:val="ConsPlusNormal"/>
            </w:pPr>
            <w:r>
              <w:t>количество разработанных проектов объектов водоснабжения, водоотведения</w:t>
            </w:r>
          </w:p>
        </w:tc>
      </w:tr>
      <w:tr w:rsidR="004A5F74">
        <w:tc>
          <w:tcPr>
            <w:tcW w:w="604" w:type="dxa"/>
          </w:tcPr>
          <w:p w:rsidR="004A5F74" w:rsidRDefault="004A5F74">
            <w:pPr>
              <w:pStyle w:val="ConsPlusNormal"/>
            </w:pPr>
            <w:r>
              <w:t>6.1.3</w:t>
            </w:r>
          </w:p>
        </w:tc>
        <w:tc>
          <w:tcPr>
            <w:tcW w:w="3832" w:type="dxa"/>
          </w:tcPr>
          <w:p w:rsidR="004A5F74" w:rsidRDefault="004A5F74">
            <w:pPr>
              <w:pStyle w:val="ConsPlusNormal"/>
            </w:pPr>
            <w:r>
              <w:t>Субсидии на капитальный ремонт фасадов многоквартирных домов, расположенных на гостевом маршруте, согласно плану социального развития центров экономического роста Приморского края за счет средств федерального бюджета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капитального ремонта многоквартирных домов</w:t>
            </w:r>
          </w:p>
        </w:tc>
        <w:tc>
          <w:tcPr>
            <w:tcW w:w="3742" w:type="dxa"/>
          </w:tcPr>
          <w:p w:rsidR="004A5F74" w:rsidRDefault="004A5F74">
            <w:pPr>
              <w:pStyle w:val="ConsPlusNormal"/>
            </w:pPr>
            <w:r>
              <w:t>количество отремонтированных фасадов многоквартирных домов, расположенных на гостевом маршруте</w:t>
            </w:r>
          </w:p>
        </w:tc>
      </w:tr>
      <w:tr w:rsidR="004A5F74">
        <w:tc>
          <w:tcPr>
            <w:tcW w:w="604" w:type="dxa"/>
          </w:tcPr>
          <w:p w:rsidR="004A5F74" w:rsidRDefault="004A5F74">
            <w:pPr>
              <w:pStyle w:val="ConsPlusNormal"/>
            </w:pPr>
            <w:r>
              <w:t>6.2</w:t>
            </w:r>
          </w:p>
        </w:tc>
        <w:tc>
          <w:tcPr>
            <w:tcW w:w="3832" w:type="dxa"/>
          </w:tcPr>
          <w:p w:rsidR="004A5F74" w:rsidRDefault="004A5F74">
            <w:pPr>
              <w:pStyle w:val="ConsPlusNormal"/>
            </w:pPr>
            <w:r>
              <w:t>Поддержка организаций коммунального хозяйства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доля электрической энергии, поставляемой для населения по максимальному тарифу, установленному администрацией Приморского края, от общего объема электрической энергии, поставляемой для потребителей Приморского края, уменьшится до 0,17 процента, объем мазута топочного, приобретенного организациями, оказывающими услуги по теплоснабжению объектов ЖКХ и обладающими правом на получение субсидий на возмещение затрат, связанных с приобретением топлива, уменьшится до 262121 тонн, доля тепловой энергии, поставляемой для населения Приморского края по льготному тарифу, от общего объема </w:t>
            </w:r>
            <w:r>
              <w:lastRenderedPageBreak/>
              <w:t>тепловой энергии, поставляемой для потребителей Приморского края по экономически обоснованным тарифам, уменьшится до 47,2%</w:t>
            </w:r>
          </w:p>
        </w:tc>
        <w:tc>
          <w:tcPr>
            <w:tcW w:w="3742" w:type="dxa"/>
          </w:tcPr>
          <w:p w:rsidR="004A5F74" w:rsidRDefault="004A5F74">
            <w:pPr>
              <w:pStyle w:val="ConsPlusNormal"/>
            </w:pPr>
            <w:r>
              <w:lastRenderedPageBreak/>
              <w:t xml:space="preserve">доля электрической энергии, поставляемой для населения по тарифам, не обеспечивающим возмещение полных затрат организаций, к общему объему электрической энергии, поставляемой для потребителей приморского края по экономически обоснованным тарифам, объем мазута топочного, приобретенного организациями, оказывающими услуги по теплоснабжению объектов ЖКХ и обладающими правом на </w:t>
            </w:r>
            <w:r>
              <w:lastRenderedPageBreak/>
              <w:t>получение субсидий на возмещение затрат, связанных с приобретением топлива, доля тепловой энергии, поставляемой для населения приморского края по льготному тарифу, к общему объему тепловой энергии, поставляемой для потребителей приморского края по экономически обоснованным тарифам</w:t>
            </w:r>
          </w:p>
        </w:tc>
      </w:tr>
      <w:tr w:rsidR="004A5F74">
        <w:tc>
          <w:tcPr>
            <w:tcW w:w="604" w:type="dxa"/>
          </w:tcPr>
          <w:p w:rsidR="004A5F74" w:rsidRDefault="004A5F74">
            <w:pPr>
              <w:pStyle w:val="ConsPlusNormal"/>
            </w:pPr>
            <w:r>
              <w:lastRenderedPageBreak/>
              <w:t>6.2.1</w:t>
            </w:r>
          </w:p>
        </w:tc>
        <w:tc>
          <w:tcPr>
            <w:tcW w:w="3832" w:type="dxa"/>
          </w:tcPr>
          <w:p w:rsidR="004A5F74" w:rsidRDefault="004A5F74">
            <w:pPr>
              <w:pStyle w:val="ConsPlusNormal"/>
            </w:pPr>
            <w:r>
              <w:t>Предоставление субсидий организациям, производящим электрическую энергию и поставляющим ее для населения Приморского края, на возмещение затрат или недополученных доходов, возникающих в связи с установлением тарифов для населения, не обеспечивающих возмещение полных затрат организаций</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возмещение затрат организаций на разницу в тарифах в связи со снижением платежей населения за электрическую энергию, стабильное финансовое состояние краевых предприятий электроэнергетики</w:t>
            </w:r>
          </w:p>
        </w:tc>
        <w:tc>
          <w:tcPr>
            <w:tcW w:w="3742" w:type="dxa"/>
          </w:tcPr>
          <w:p w:rsidR="004A5F74" w:rsidRDefault="004A5F74">
            <w:pPr>
              <w:pStyle w:val="ConsPlusNormal"/>
            </w:pPr>
            <w:r>
              <w:t>доля электрической энергии, поставляемой для населения по тарифам, не обеспечивающим возмещение полных затрат организаций, к общему объему электрической энергии, поставляемой для потребителей приморского края по экономически обоснованным тарифам</w:t>
            </w:r>
          </w:p>
        </w:tc>
      </w:tr>
      <w:tr w:rsidR="004A5F74">
        <w:tc>
          <w:tcPr>
            <w:tcW w:w="604" w:type="dxa"/>
          </w:tcPr>
          <w:p w:rsidR="004A5F74" w:rsidRDefault="004A5F74">
            <w:pPr>
              <w:pStyle w:val="ConsPlusNormal"/>
            </w:pPr>
            <w:r>
              <w:t>6.2.2</w:t>
            </w:r>
          </w:p>
        </w:tc>
        <w:tc>
          <w:tcPr>
            <w:tcW w:w="3832" w:type="dxa"/>
          </w:tcPr>
          <w:p w:rsidR="004A5F74" w:rsidRDefault="004A5F74">
            <w:pPr>
              <w:pStyle w:val="ConsPlusNormal"/>
            </w:pPr>
            <w:r>
              <w:t>Предоставление субсидий организациям, оказывающим на территории Приморского края услуги по теплоснабжению объектов жилищно-коммунального хозяйства, на финансовое обеспечение и (или) возмещение затрат, связанных с приобретением топлива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данного мероприятия позволит обеспечить покрытие убытков из-за разницы фактической стоимости топлива и учетной в тарифах на тепловую энергию</w:t>
            </w:r>
          </w:p>
        </w:tc>
        <w:tc>
          <w:tcPr>
            <w:tcW w:w="3742" w:type="dxa"/>
          </w:tcPr>
          <w:p w:rsidR="004A5F74" w:rsidRDefault="004A5F74">
            <w:pPr>
              <w:pStyle w:val="ConsPlusNormal"/>
            </w:pPr>
            <w:r>
              <w:t>объем мазута топочного, приобретенного организациями, оказывающими услуги по теплоснабжению объектов ЖКХ и обладающими правом на получение субсидий на возмещение затрат, связанных с приобретением топлива</w:t>
            </w:r>
          </w:p>
        </w:tc>
      </w:tr>
      <w:tr w:rsidR="004A5F74">
        <w:tc>
          <w:tcPr>
            <w:tcW w:w="604" w:type="dxa"/>
          </w:tcPr>
          <w:p w:rsidR="004A5F74" w:rsidRDefault="004A5F74">
            <w:pPr>
              <w:pStyle w:val="ConsPlusNormal"/>
            </w:pPr>
            <w:r>
              <w:t>6.2.3</w:t>
            </w:r>
          </w:p>
        </w:tc>
        <w:tc>
          <w:tcPr>
            <w:tcW w:w="3832" w:type="dxa"/>
          </w:tcPr>
          <w:p w:rsidR="004A5F74" w:rsidRDefault="004A5F74">
            <w:pPr>
              <w:pStyle w:val="ConsPlusNormal"/>
            </w:pPr>
            <w:r>
              <w:t xml:space="preserve">Предоставление субсидий теплоснабжающим организациям на компенсацию выпадающих доходов, </w:t>
            </w:r>
            <w:r>
              <w:lastRenderedPageBreak/>
              <w:t>возникающих в результате установления льготного тарифа на тепловую энергию (мощность)</w:t>
            </w:r>
          </w:p>
        </w:tc>
        <w:tc>
          <w:tcPr>
            <w:tcW w:w="2776" w:type="dxa"/>
          </w:tcPr>
          <w:p w:rsidR="004A5F74" w:rsidRDefault="004A5F74">
            <w:pPr>
              <w:pStyle w:val="ConsPlusNormal"/>
            </w:pPr>
            <w:r>
              <w:lastRenderedPageBreak/>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возмещение затрат организаций на разницу в тарифах в связи со снижением платежей населения за тепловую энергию</w:t>
            </w:r>
          </w:p>
        </w:tc>
        <w:tc>
          <w:tcPr>
            <w:tcW w:w="3742" w:type="dxa"/>
          </w:tcPr>
          <w:p w:rsidR="004A5F74" w:rsidRDefault="004A5F74">
            <w:pPr>
              <w:pStyle w:val="ConsPlusNormal"/>
            </w:pPr>
            <w:r>
              <w:t xml:space="preserve">доля тепловой энергии, поставляемой для населения приморского края по льготному </w:t>
            </w:r>
            <w:r>
              <w:lastRenderedPageBreak/>
              <w:t>тарифу, к общему объему тепловой энергии, поставляемой для потребителей приморского края по экономически обоснованным тарифам</w:t>
            </w:r>
          </w:p>
        </w:tc>
      </w:tr>
      <w:tr w:rsidR="004A5F74">
        <w:tc>
          <w:tcPr>
            <w:tcW w:w="604" w:type="dxa"/>
          </w:tcPr>
          <w:p w:rsidR="004A5F74" w:rsidRDefault="004A5F74">
            <w:pPr>
              <w:pStyle w:val="ConsPlusNormal"/>
            </w:pPr>
            <w:r>
              <w:lastRenderedPageBreak/>
              <w:t>6.2.4</w:t>
            </w:r>
          </w:p>
        </w:tc>
        <w:tc>
          <w:tcPr>
            <w:tcW w:w="3832" w:type="dxa"/>
          </w:tcPr>
          <w:p w:rsidR="004A5F74" w:rsidRDefault="004A5F74">
            <w:pPr>
              <w:pStyle w:val="ConsPlusNormal"/>
            </w:pPr>
            <w:r>
              <w:t>Субсидии на осуществление капитальных вложений 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"Надеждинская" (в том числе проектно-изыскательские работы)</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будут построены и реконструированы крупные объекты питьевого водоснабжения, что будет способствовать обеспечению населения Приморского края качественной питьевой водой</w:t>
            </w:r>
          </w:p>
        </w:tc>
        <w:tc>
          <w:tcPr>
            <w:tcW w:w="3742" w:type="dxa"/>
          </w:tcPr>
          <w:p w:rsidR="004A5F74" w:rsidRDefault="004A5F74">
            <w:pPr>
              <w:pStyle w:val="ConsPlusNormal"/>
            </w:pPr>
            <w:r>
              <w:t>количество построенных и реконструированных крупных объектов питьевого водоснабжения</w:t>
            </w:r>
          </w:p>
        </w:tc>
      </w:tr>
      <w:tr w:rsidR="004A5F74">
        <w:tc>
          <w:tcPr>
            <w:tcW w:w="604" w:type="dxa"/>
          </w:tcPr>
          <w:p w:rsidR="004A5F74" w:rsidRDefault="004A5F74">
            <w:pPr>
              <w:pStyle w:val="ConsPlusNormal"/>
            </w:pPr>
            <w:r>
              <w:t>6.2.5</w:t>
            </w:r>
          </w:p>
        </w:tc>
        <w:tc>
          <w:tcPr>
            <w:tcW w:w="3832" w:type="dxa"/>
          </w:tcPr>
          <w:p w:rsidR="004A5F74" w:rsidRDefault="004A5F74">
            <w:pPr>
              <w:pStyle w:val="ConsPlusNormal"/>
            </w:pPr>
            <w:r>
              <w:t>Субсидии на осуществление капитальных вложений 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"Михайловский" (в том числе проектно-изыскательские работы)</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будут построены и реконструированы крупные объекты питьевого водоснабжения, что будет способствовать обеспечению населения Приморского края качественной питьевой водой</w:t>
            </w:r>
          </w:p>
        </w:tc>
        <w:tc>
          <w:tcPr>
            <w:tcW w:w="3742" w:type="dxa"/>
          </w:tcPr>
          <w:p w:rsidR="004A5F74" w:rsidRDefault="004A5F74">
            <w:pPr>
              <w:pStyle w:val="ConsPlusNormal"/>
            </w:pPr>
            <w:r>
              <w:t>количество построенных и реконструированных крупных объектов питьевого водоснабжения</w:t>
            </w:r>
          </w:p>
        </w:tc>
      </w:tr>
      <w:tr w:rsidR="004A5F74">
        <w:tc>
          <w:tcPr>
            <w:tcW w:w="604" w:type="dxa"/>
          </w:tcPr>
          <w:p w:rsidR="004A5F74" w:rsidRDefault="004A5F74">
            <w:pPr>
              <w:pStyle w:val="ConsPlusNormal"/>
            </w:pPr>
            <w:r>
              <w:t>6.3</w:t>
            </w:r>
          </w:p>
        </w:tc>
        <w:tc>
          <w:tcPr>
            <w:tcW w:w="3832" w:type="dxa"/>
          </w:tcPr>
          <w:p w:rsidR="004A5F74" w:rsidRDefault="004A5F74">
            <w:pPr>
              <w:pStyle w:val="ConsPlusNormal"/>
            </w:pPr>
            <w:r>
              <w:t>Обеспечение граждан твердым топливом</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населения твердым топливом</w:t>
            </w:r>
          </w:p>
        </w:tc>
        <w:tc>
          <w:tcPr>
            <w:tcW w:w="3742" w:type="dxa"/>
          </w:tcPr>
          <w:p w:rsidR="004A5F74" w:rsidRDefault="004A5F74">
            <w:pPr>
              <w:pStyle w:val="ConsPlusNormal"/>
            </w:pPr>
            <w:r>
              <w:t>доля площади жилищного фонда, обеспеченного твердым топливом, в общей площади жилищного фонда с печным отоплением</w:t>
            </w:r>
          </w:p>
        </w:tc>
      </w:tr>
      <w:tr w:rsidR="004A5F74">
        <w:tc>
          <w:tcPr>
            <w:tcW w:w="604" w:type="dxa"/>
          </w:tcPr>
          <w:p w:rsidR="004A5F74" w:rsidRDefault="004A5F74">
            <w:pPr>
              <w:pStyle w:val="ConsPlusNormal"/>
            </w:pPr>
            <w:r>
              <w:t>6.3.1</w:t>
            </w:r>
          </w:p>
        </w:tc>
        <w:tc>
          <w:tcPr>
            <w:tcW w:w="3832" w:type="dxa"/>
          </w:tcPr>
          <w:p w:rsidR="004A5F74" w:rsidRDefault="004A5F74">
            <w:pPr>
              <w:pStyle w:val="ConsPlusNormal"/>
            </w:pPr>
            <w:r>
              <w:t xml:space="preserve">Субсидии бюджетам муниципальных </w:t>
            </w:r>
            <w:r>
              <w:lastRenderedPageBreak/>
              <w:t>образований Приморского края на обеспечение граждан твердым топливом (дровами)</w:t>
            </w:r>
          </w:p>
        </w:tc>
        <w:tc>
          <w:tcPr>
            <w:tcW w:w="2776" w:type="dxa"/>
          </w:tcPr>
          <w:p w:rsidR="004A5F74" w:rsidRDefault="004A5F74">
            <w:pPr>
              <w:pStyle w:val="ConsPlusNormal"/>
            </w:pPr>
            <w:r>
              <w:lastRenderedPageBreak/>
              <w:t>министерство жилищно-</w:t>
            </w:r>
            <w:r>
              <w:lastRenderedPageBreak/>
              <w:t>коммунального хозяйства Приморского края</w:t>
            </w:r>
          </w:p>
        </w:tc>
        <w:tc>
          <w:tcPr>
            <w:tcW w:w="1312" w:type="dxa"/>
          </w:tcPr>
          <w:p w:rsidR="004A5F74" w:rsidRDefault="004A5F74">
            <w:pPr>
              <w:pStyle w:val="ConsPlusNormal"/>
              <w:jc w:val="center"/>
            </w:pPr>
            <w:r>
              <w:lastRenderedPageBreak/>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населения твердым топливом</w:t>
            </w:r>
          </w:p>
        </w:tc>
        <w:tc>
          <w:tcPr>
            <w:tcW w:w="3742" w:type="dxa"/>
          </w:tcPr>
          <w:p w:rsidR="004A5F74" w:rsidRDefault="004A5F74">
            <w:pPr>
              <w:pStyle w:val="ConsPlusNormal"/>
            </w:pPr>
            <w:r>
              <w:t xml:space="preserve">доля площади жилищного фонда, </w:t>
            </w:r>
            <w:r>
              <w:lastRenderedPageBreak/>
              <w:t>необорудованного централизованным отоплением к общей площади жилищного фонда</w:t>
            </w:r>
          </w:p>
        </w:tc>
      </w:tr>
      <w:tr w:rsidR="004A5F74">
        <w:tc>
          <w:tcPr>
            <w:tcW w:w="604" w:type="dxa"/>
          </w:tcPr>
          <w:p w:rsidR="004A5F74" w:rsidRDefault="004A5F74">
            <w:pPr>
              <w:pStyle w:val="ConsPlusNormal"/>
            </w:pPr>
            <w:r>
              <w:lastRenderedPageBreak/>
              <w:t>6.4</w:t>
            </w:r>
          </w:p>
        </w:tc>
        <w:tc>
          <w:tcPr>
            <w:tcW w:w="3832" w:type="dxa"/>
          </w:tcPr>
          <w:p w:rsidR="004A5F74" w:rsidRDefault="004A5F74">
            <w:pPr>
              <w:pStyle w:val="ConsPlusNormal"/>
            </w:pPr>
            <w:r>
              <w:t>Федеральный проект "Чистая вода" на 2020 - 2024 годы</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в результате исполнения </w:t>
            </w:r>
            <w:hyperlink r:id="rId83" w:history="1">
              <w:r>
                <w:rPr>
                  <w:color w:val="0000FF"/>
                </w:rPr>
                <w:t>указа</w:t>
              </w:r>
            </w:hyperlink>
            <w:r>
              <w:t xml:space="preserve"> Президента РФ от 07.05.2018 N 204 "о национальных целях и стратегических задачах развития РФ на период до 2024 года увеличится доля населения Приморского края, обеспеченного качественной питьевой водой из систем централизованного водоснабжения до 78,0%, увеличится доля городского населения Приморского края, обеспеченного качественной питьевой водой из систем централизованного водоснабжения, до 87,9%, будут построены и реконструированы крупные объекты питьевого водоснабжения</w:t>
            </w:r>
          </w:p>
        </w:tc>
        <w:tc>
          <w:tcPr>
            <w:tcW w:w="3742" w:type="dxa"/>
          </w:tcPr>
          <w:p w:rsidR="004A5F74" w:rsidRDefault="004A5F74">
            <w:pPr>
              <w:pStyle w:val="ConsPlusNormal"/>
            </w:pPr>
            <w:r>
              <w:t>доля населения приморского края, обеспеченного качественной питьевой водой из систем централизованного водоснабжения, доля городского населения приморского края, обеспеченного качественной питьевой водой из систем централизованного водоснабжения, количество построенных и реконструированных крупных объекты питьевого водоснабжения</w:t>
            </w:r>
          </w:p>
        </w:tc>
      </w:tr>
      <w:tr w:rsidR="004A5F74">
        <w:tc>
          <w:tcPr>
            <w:tcW w:w="604" w:type="dxa"/>
          </w:tcPr>
          <w:p w:rsidR="004A5F74" w:rsidRDefault="004A5F74">
            <w:pPr>
              <w:pStyle w:val="ConsPlusNormal"/>
            </w:pPr>
            <w:r>
              <w:t>6.4.1</w:t>
            </w:r>
          </w:p>
        </w:tc>
        <w:tc>
          <w:tcPr>
            <w:tcW w:w="3832" w:type="dxa"/>
          </w:tcPr>
          <w:p w:rsidR="004A5F74" w:rsidRDefault="004A5F74">
            <w:pPr>
              <w:pStyle w:val="ConsPlusNormal"/>
            </w:pPr>
            <w:r>
              <w:t>Субсидии бюджетам муниципальных образований Приморского края на строительство и реконструкцию (модернизацию) объектов питьевого водоснабжения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в результате исполнения </w:t>
            </w:r>
            <w:hyperlink r:id="rId84" w:history="1">
              <w:r>
                <w:rPr>
                  <w:color w:val="0000FF"/>
                </w:rPr>
                <w:t>указа</w:t>
              </w:r>
            </w:hyperlink>
            <w:r>
              <w:t xml:space="preserve"> Президента РФ от 07.05.2018 N 204 "о национальных целях и стратегических задачах развития РФ на период до 2024 года увеличится доля населения Приморского края, обеспеченного качественной питьевой водой из систем централизованного водоснабжения до 78,0%, увеличится доля городского населения Приморского края, обеспеченного качественной питьевой водой из систем централизованного водоснабжения, до 87,9%, будут построены и реконструированы крупные объекты питьевого водоснабжения, разработаны проекты по объектам водоснабжения, водоотведения, в результате исполнения </w:t>
            </w:r>
            <w:hyperlink r:id="rId85" w:history="1">
              <w:r>
                <w:rPr>
                  <w:color w:val="0000FF"/>
                </w:rPr>
                <w:t>указа</w:t>
              </w:r>
            </w:hyperlink>
            <w:r>
              <w:t xml:space="preserve"> Президента РФ от 07.05.2018 N 204 "о национальных целях и стратегических задачах развития РФ на период до 2024 года увеличится доля населения Приморского края, обеспеченного </w:t>
            </w:r>
            <w:r>
              <w:lastRenderedPageBreak/>
              <w:t xml:space="preserve">качественной питьевой водой из систем централизованного водоснабжения до 78,0%, увеличится доля городского населения Приморского края, обеспеченного качественной питьевой водой из систем централизованного водоснабжения, до 87,9%, будут построены и реконструированы крупные объекты питьевого водоснабжения, разработаны проекты по объектам водоснабжения, водоотведения, в результате исполнения </w:t>
            </w:r>
            <w:hyperlink r:id="rId86" w:history="1">
              <w:r>
                <w:rPr>
                  <w:color w:val="0000FF"/>
                </w:rPr>
                <w:t>указа</w:t>
              </w:r>
            </w:hyperlink>
            <w:r>
              <w:t xml:space="preserve"> Президента РФ от 07.05.2018 N 204 "о национальных целях и стратегических задачах развития РФ на период до 2024 года увеличится доля населения Приморского края, обеспеченного качественной питьевой водой из систем централизованного водоснабжения до 78,0%, увеличится доля городского населения Приморского края, обеспеченного качественной питьевой водой из систем централизованного водоснабжения, до 87,9%, будут построены и реконструированы крупные объекты питьевого водоснабжения, разработаны проекты по объектам водоснабжения, водоотведения</w:t>
            </w:r>
          </w:p>
        </w:tc>
        <w:tc>
          <w:tcPr>
            <w:tcW w:w="3742" w:type="dxa"/>
          </w:tcPr>
          <w:p w:rsidR="004A5F74" w:rsidRDefault="004A5F74">
            <w:pPr>
              <w:pStyle w:val="ConsPlusNormal"/>
            </w:pPr>
            <w:r>
              <w:lastRenderedPageBreak/>
              <w:t>доля населения приморского края, обеспеченного качественной питьевой водой из систем централизованного водоснабжения, доля городского населения приморского края, обеспеченного качественной питьевой водой из систем централизованного водоснабжения, количество построенных и реконструированных крупных объектов питьевого водоснабжения</w:t>
            </w:r>
          </w:p>
        </w:tc>
      </w:tr>
      <w:tr w:rsidR="004A5F74">
        <w:tc>
          <w:tcPr>
            <w:tcW w:w="604" w:type="dxa"/>
          </w:tcPr>
          <w:p w:rsidR="004A5F74" w:rsidRDefault="004A5F74">
            <w:pPr>
              <w:pStyle w:val="ConsPlusNormal"/>
            </w:pPr>
            <w:r>
              <w:t>7</w:t>
            </w:r>
          </w:p>
        </w:tc>
        <w:tc>
          <w:tcPr>
            <w:tcW w:w="3832" w:type="dxa"/>
          </w:tcPr>
          <w:p w:rsidR="004A5F74" w:rsidRDefault="004A5F74">
            <w:pPr>
              <w:pStyle w:val="ConsPlusNormal"/>
            </w:pPr>
            <w:r>
              <w:t>Переселение граждан из аварийного жилищного фонда в Приморском крае</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устойчивого сокращения непригодного для проживания жилищного фонда с расселением к 31.12.2024 не менее 102,81 тыс. кв. м аварийного жилищного фонда, расселением не менее 5,71 тыс. человек</w:t>
            </w:r>
          </w:p>
        </w:tc>
        <w:tc>
          <w:tcPr>
            <w:tcW w:w="3742" w:type="dxa"/>
          </w:tcPr>
          <w:p w:rsidR="004A5F74" w:rsidRDefault="004A5F74">
            <w:pPr>
              <w:pStyle w:val="ConsPlusNormal"/>
            </w:pPr>
            <w:r>
              <w:t>количество квадратных метров, расселенного аварийного жилищного фонда в приморском крае, количество граждан, расселенных из аварийного жилищного фонда в приморском крае</w:t>
            </w:r>
          </w:p>
        </w:tc>
      </w:tr>
      <w:tr w:rsidR="004A5F74">
        <w:tc>
          <w:tcPr>
            <w:tcW w:w="604" w:type="dxa"/>
          </w:tcPr>
          <w:p w:rsidR="004A5F74" w:rsidRDefault="004A5F74">
            <w:pPr>
              <w:pStyle w:val="ConsPlusNormal"/>
            </w:pPr>
            <w:r>
              <w:t>7.1</w:t>
            </w:r>
          </w:p>
        </w:tc>
        <w:tc>
          <w:tcPr>
            <w:tcW w:w="3832" w:type="dxa"/>
          </w:tcPr>
          <w:p w:rsidR="004A5F74" w:rsidRDefault="004A5F74">
            <w:pPr>
              <w:pStyle w:val="ConsPlusNormal"/>
            </w:pPr>
            <w:r>
              <w:t>Ликвидация аварийного жилищного фонда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p>
        </w:tc>
        <w:tc>
          <w:tcPr>
            <w:tcW w:w="3742" w:type="dxa"/>
          </w:tcPr>
          <w:p w:rsidR="004A5F74" w:rsidRDefault="004A5F74">
            <w:pPr>
              <w:pStyle w:val="ConsPlusNormal"/>
            </w:pPr>
          </w:p>
        </w:tc>
      </w:tr>
      <w:tr w:rsidR="004A5F74">
        <w:tc>
          <w:tcPr>
            <w:tcW w:w="604" w:type="dxa"/>
          </w:tcPr>
          <w:p w:rsidR="004A5F74" w:rsidRDefault="004A5F74">
            <w:pPr>
              <w:pStyle w:val="ConsPlusNormal"/>
            </w:pPr>
            <w:r>
              <w:lastRenderedPageBreak/>
              <w:t>7.1.1</w:t>
            </w:r>
          </w:p>
        </w:tc>
        <w:tc>
          <w:tcPr>
            <w:tcW w:w="3832" w:type="dxa"/>
          </w:tcPr>
          <w:p w:rsidR="004A5F74" w:rsidRDefault="004A5F74">
            <w:pPr>
              <w:pStyle w:val="ConsPlusNormal"/>
            </w:pPr>
            <w:r>
              <w:t>Субсидии бюджетам муниципальных образований Приморского края на обеспечение мероприятий по переселению граждан из аварийного жилищного фонда за счет средств краевого бюджета</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 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w:t>
            </w:r>
          </w:p>
        </w:tc>
        <w:tc>
          <w:tcPr>
            <w:tcW w:w="3742" w:type="dxa"/>
          </w:tcPr>
          <w:p w:rsidR="004A5F74" w:rsidRDefault="004A5F74">
            <w:pPr>
              <w:pStyle w:val="ConsPlusNormal"/>
            </w:pPr>
            <w:r>
              <w:t>количество квадратных метров, расселенного аварийного жилищного фонда в приморском крае, количество граждан, расселенных из аварийного жилищного фонда в приморском крае</w:t>
            </w:r>
          </w:p>
        </w:tc>
      </w:tr>
      <w:tr w:rsidR="004A5F74">
        <w:tblPrEx>
          <w:tblBorders>
            <w:insideH w:val="nil"/>
          </w:tblBorders>
        </w:tblPrEx>
        <w:tc>
          <w:tcPr>
            <w:tcW w:w="604" w:type="dxa"/>
            <w:tcBorders>
              <w:bottom w:val="nil"/>
            </w:tcBorders>
          </w:tcPr>
          <w:p w:rsidR="004A5F74" w:rsidRDefault="004A5F74">
            <w:pPr>
              <w:pStyle w:val="ConsPlusNormal"/>
            </w:pPr>
            <w:r>
              <w:t>7.1.2</w:t>
            </w:r>
          </w:p>
        </w:tc>
        <w:tc>
          <w:tcPr>
            <w:tcW w:w="3832" w:type="dxa"/>
            <w:tcBorders>
              <w:bottom w:val="nil"/>
            </w:tcBorders>
          </w:tcPr>
          <w:p w:rsidR="004A5F74" w:rsidRDefault="004A5F74">
            <w:pPr>
              <w:pStyle w:val="ConsPlusNormal"/>
            </w:pPr>
            <w:r>
              <w:t>Субсидии бюджетам муниципальных образований Приморского края на завершение мероприятий по переселению граждан из аварийного жилищного фонда</w:t>
            </w:r>
          </w:p>
        </w:tc>
        <w:tc>
          <w:tcPr>
            <w:tcW w:w="2776" w:type="dxa"/>
            <w:tcBorders>
              <w:bottom w:val="nil"/>
            </w:tcBorders>
          </w:tcPr>
          <w:p w:rsidR="004A5F74" w:rsidRDefault="004A5F74">
            <w:pPr>
              <w:pStyle w:val="ConsPlusNormal"/>
            </w:pPr>
            <w:r>
              <w:t>министерство строительства Приморского края</w:t>
            </w:r>
          </w:p>
        </w:tc>
        <w:tc>
          <w:tcPr>
            <w:tcW w:w="1312" w:type="dxa"/>
            <w:tcBorders>
              <w:bottom w:val="nil"/>
            </w:tcBorders>
          </w:tcPr>
          <w:p w:rsidR="004A5F74" w:rsidRDefault="004A5F74">
            <w:pPr>
              <w:pStyle w:val="ConsPlusNormal"/>
              <w:jc w:val="center"/>
            </w:pPr>
            <w:r>
              <w:t>01.01.2020</w:t>
            </w:r>
          </w:p>
        </w:tc>
        <w:tc>
          <w:tcPr>
            <w:tcW w:w="1312" w:type="dxa"/>
            <w:tcBorders>
              <w:bottom w:val="nil"/>
            </w:tcBorders>
          </w:tcPr>
          <w:p w:rsidR="004A5F74" w:rsidRDefault="004A5F74">
            <w:pPr>
              <w:pStyle w:val="ConsPlusNormal"/>
              <w:jc w:val="center"/>
            </w:pPr>
            <w:r>
              <w:t>31.12.2027</w:t>
            </w:r>
          </w:p>
        </w:tc>
        <w:tc>
          <w:tcPr>
            <w:tcW w:w="5159" w:type="dxa"/>
            <w:tcBorders>
              <w:bottom w:val="nil"/>
            </w:tcBorders>
          </w:tcPr>
          <w:p w:rsidR="004A5F74" w:rsidRDefault="004A5F74">
            <w:pPr>
              <w:pStyle w:val="ConsPlusNormal"/>
            </w:pPr>
            <w:r>
              <w:t>обеспечение процесса своевременного замещения выбывающего из эксплуатации жилищного фонда</w:t>
            </w:r>
          </w:p>
        </w:tc>
        <w:tc>
          <w:tcPr>
            <w:tcW w:w="3742" w:type="dxa"/>
            <w:tcBorders>
              <w:bottom w:val="nil"/>
            </w:tcBorders>
          </w:tcPr>
          <w:p w:rsidR="004A5F74" w:rsidRDefault="004A5F74">
            <w:pPr>
              <w:pStyle w:val="ConsPlusNormal"/>
            </w:pPr>
            <w:r>
              <w:t>количество квадратных метров расселенного аварийного жилищного фонда в Приморском крае; количество граждан, расселенных из аварийного жилищного фонда в Приморском крае</w:t>
            </w:r>
          </w:p>
        </w:tc>
      </w:tr>
      <w:tr w:rsidR="004A5F74">
        <w:tblPrEx>
          <w:tblBorders>
            <w:insideH w:val="nil"/>
          </w:tblBorders>
        </w:tblPrEx>
        <w:tc>
          <w:tcPr>
            <w:tcW w:w="18737" w:type="dxa"/>
            <w:gridSpan w:val="7"/>
            <w:tcBorders>
              <w:top w:val="nil"/>
            </w:tcBorders>
          </w:tcPr>
          <w:p w:rsidR="004A5F74" w:rsidRDefault="004A5F74">
            <w:pPr>
              <w:pStyle w:val="ConsPlusNormal"/>
              <w:jc w:val="both"/>
            </w:pPr>
            <w:r>
              <w:t xml:space="preserve">(пп. 7.1.2 введен </w:t>
            </w:r>
            <w:hyperlink r:id="rId87" w:history="1">
              <w:r>
                <w:rPr>
                  <w:color w:val="0000FF"/>
                </w:rPr>
                <w:t>Постановлением</w:t>
              </w:r>
            </w:hyperlink>
            <w:r>
              <w:t xml:space="preserve"> Правительства Приморского края от 20.03.2020</w:t>
            </w:r>
          </w:p>
          <w:p w:rsidR="004A5F74" w:rsidRDefault="004A5F74">
            <w:pPr>
              <w:pStyle w:val="ConsPlusNormal"/>
              <w:jc w:val="both"/>
            </w:pPr>
            <w:r>
              <w:t>N 231-пп)</w:t>
            </w:r>
          </w:p>
        </w:tc>
      </w:tr>
      <w:tr w:rsidR="004A5F74">
        <w:tc>
          <w:tcPr>
            <w:tcW w:w="604" w:type="dxa"/>
          </w:tcPr>
          <w:p w:rsidR="004A5F74" w:rsidRDefault="004A5F74">
            <w:pPr>
              <w:pStyle w:val="ConsPlusNormal"/>
            </w:pPr>
            <w:r>
              <w:t>7.2</w:t>
            </w:r>
          </w:p>
        </w:tc>
        <w:tc>
          <w:tcPr>
            <w:tcW w:w="3832" w:type="dxa"/>
          </w:tcPr>
          <w:p w:rsidR="004A5F74" w:rsidRDefault="004A5F74">
            <w:pPr>
              <w:pStyle w:val="ConsPlusNormal"/>
            </w:pPr>
            <w:r>
              <w:t>Федеральный проект "Обеспечение устойчивого сокращения непригодного для проживания жилищного фонда"</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31.12.2024</w:t>
            </w:r>
          </w:p>
        </w:tc>
        <w:tc>
          <w:tcPr>
            <w:tcW w:w="5159" w:type="dxa"/>
          </w:tcPr>
          <w:p w:rsidR="004A5F74" w:rsidRDefault="004A5F74">
            <w:pPr>
              <w:pStyle w:val="ConsPlusNormal"/>
            </w:pPr>
            <w:r>
              <w:t>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 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w:t>
            </w:r>
          </w:p>
        </w:tc>
        <w:tc>
          <w:tcPr>
            <w:tcW w:w="3742" w:type="dxa"/>
          </w:tcPr>
          <w:p w:rsidR="004A5F74" w:rsidRDefault="004A5F74">
            <w:pPr>
              <w:pStyle w:val="ConsPlusNormal"/>
            </w:pPr>
            <w:r>
              <w:t>количество квадратных метров, расселенного аварийного жилищного фонда в приморском крае, количество граждан, расселенных из аварийного жилищного фонда в приморском крае</w:t>
            </w:r>
          </w:p>
        </w:tc>
      </w:tr>
      <w:tr w:rsidR="004A5F74">
        <w:tc>
          <w:tcPr>
            <w:tcW w:w="604" w:type="dxa"/>
          </w:tcPr>
          <w:p w:rsidR="004A5F74" w:rsidRDefault="004A5F74">
            <w:pPr>
              <w:pStyle w:val="ConsPlusNormal"/>
            </w:pPr>
            <w:r>
              <w:t>7.2.1</w:t>
            </w:r>
          </w:p>
        </w:tc>
        <w:tc>
          <w:tcPr>
            <w:tcW w:w="3832" w:type="dxa"/>
          </w:tcPr>
          <w:p w:rsidR="004A5F74" w:rsidRDefault="004A5F74">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w:t>
            </w:r>
            <w:r>
              <w:lastRenderedPageBreak/>
              <w:t>жилищного фонда с учетом необходимости развития малоэтажного жилищного строительства за счет средств краевого бюджета</w:t>
            </w:r>
          </w:p>
        </w:tc>
        <w:tc>
          <w:tcPr>
            <w:tcW w:w="2776" w:type="dxa"/>
          </w:tcPr>
          <w:p w:rsidR="004A5F74" w:rsidRDefault="004A5F74">
            <w:pPr>
              <w:pStyle w:val="ConsPlusNormal"/>
            </w:pPr>
            <w:r>
              <w:lastRenderedPageBreak/>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w:t>
            </w:r>
            <w:r>
              <w:lastRenderedPageBreak/>
              <w:t>человек, 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w:t>
            </w:r>
          </w:p>
        </w:tc>
        <w:tc>
          <w:tcPr>
            <w:tcW w:w="3742" w:type="dxa"/>
          </w:tcPr>
          <w:p w:rsidR="004A5F74" w:rsidRDefault="004A5F74">
            <w:pPr>
              <w:pStyle w:val="ConsPlusNormal"/>
            </w:pPr>
            <w:r>
              <w:lastRenderedPageBreak/>
              <w:t xml:space="preserve">количество квадратных метров, расселенного аварийного жилищного фонда в приморском крае, количество граждан, расселенных из </w:t>
            </w:r>
            <w:r>
              <w:lastRenderedPageBreak/>
              <w:t>аварийного жилищного фонда в приморском крае</w:t>
            </w:r>
          </w:p>
        </w:tc>
      </w:tr>
      <w:tr w:rsidR="004A5F74">
        <w:tc>
          <w:tcPr>
            <w:tcW w:w="604" w:type="dxa"/>
          </w:tcPr>
          <w:p w:rsidR="004A5F74" w:rsidRDefault="004A5F74">
            <w:pPr>
              <w:pStyle w:val="ConsPlusNormal"/>
            </w:pPr>
            <w:r>
              <w:lastRenderedPageBreak/>
              <w:t>8</w:t>
            </w:r>
          </w:p>
        </w:tc>
        <w:tc>
          <w:tcPr>
            <w:tcW w:w="3832" w:type="dxa"/>
          </w:tcPr>
          <w:p w:rsidR="004A5F74" w:rsidRDefault="004A5F74">
            <w:pPr>
              <w:pStyle w:val="ConsPlusNormal"/>
            </w:pPr>
            <w:r>
              <w:t>Доступная ипотека</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позволит отдельным категориям граждан приобрести жилье в рамках ипотечного продукта "доступная ипотека" со сниженной процентной ставкой</w:t>
            </w:r>
          </w:p>
        </w:tc>
        <w:tc>
          <w:tcPr>
            <w:tcW w:w="3742" w:type="dxa"/>
          </w:tcPr>
          <w:p w:rsidR="004A5F74" w:rsidRDefault="004A5F74">
            <w:pPr>
              <w:pStyle w:val="ConsPlusNormal"/>
            </w:pPr>
            <w:r>
              <w:t>количество выданных ипотечных кредитов (займов) со сниженной процентной ставкой отдельным категориям граждан</w:t>
            </w:r>
          </w:p>
        </w:tc>
      </w:tr>
      <w:tr w:rsidR="004A5F74">
        <w:tc>
          <w:tcPr>
            <w:tcW w:w="604" w:type="dxa"/>
          </w:tcPr>
          <w:p w:rsidR="004A5F74" w:rsidRDefault="004A5F74">
            <w:pPr>
              <w:pStyle w:val="ConsPlusNormal"/>
            </w:pPr>
            <w:r>
              <w:t>8.1</w:t>
            </w:r>
          </w:p>
        </w:tc>
        <w:tc>
          <w:tcPr>
            <w:tcW w:w="3832" w:type="dxa"/>
          </w:tcPr>
          <w:p w:rsidR="004A5F74" w:rsidRDefault="004A5F74">
            <w:pPr>
              <w:pStyle w:val="ConsPlusNormal"/>
            </w:pPr>
            <w:r>
              <w:t>Повышение доступности ипотечных жилищных займов для отдельных категорий граждан</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позволит отдельным категориям граждан приобрести жилье в рамках ипотечного продукта "доступная ипотека" со сниженной процентной ставкой, в соответствии со стратегией социально-экономического развития Приморского края до 2030 года позволит увеличить объем жилищных и ипотечных кредитов на первичном рынке жилья к 2027 году всего до 165435,00 млн рублей</w:t>
            </w:r>
          </w:p>
        </w:tc>
        <w:tc>
          <w:tcPr>
            <w:tcW w:w="3742" w:type="dxa"/>
          </w:tcPr>
          <w:p w:rsidR="004A5F74" w:rsidRDefault="004A5F74">
            <w:pPr>
              <w:pStyle w:val="ConsPlusNormal"/>
            </w:pPr>
            <w:r>
              <w:t>количество выданных ипотечных жилищных кредитов (займов) со сниженной процентной ставкой отдельным категориям граждан, объем жилищных и ипотечных кредитов, всего</w:t>
            </w:r>
          </w:p>
        </w:tc>
      </w:tr>
      <w:tr w:rsidR="004A5F74">
        <w:tc>
          <w:tcPr>
            <w:tcW w:w="604" w:type="dxa"/>
          </w:tcPr>
          <w:p w:rsidR="004A5F74" w:rsidRDefault="004A5F74">
            <w:pPr>
              <w:pStyle w:val="ConsPlusNormal"/>
            </w:pPr>
            <w:r>
              <w:t>8.1.1</w:t>
            </w:r>
          </w:p>
        </w:tc>
        <w:tc>
          <w:tcPr>
            <w:tcW w:w="3832" w:type="dxa"/>
          </w:tcPr>
          <w:p w:rsidR="004A5F74" w:rsidRDefault="004A5F74">
            <w:pPr>
              <w:pStyle w:val="ConsPlusNormal"/>
            </w:pPr>
            <w:r>
              <w:t>Предоставление из краевого бюджета субсидии АО "Корпорация развития жилищного строительства" на финансовое обеспечение (возмещение) затрат, связанных с предоставлением отдельным категориям граждан ипотечных жилищных займов со сниженной процентной ставкой</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02.01.2020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позволит отдельным категориям граждан приобрести жилье в рамках ипотечного продукта "доступная ипотека" со сниженной процентной ставкой, в соответствии со стратегией социально-экономического развития Приморского края до 2030 года позволит увеличить объем жилищных и ипотечных кредитов на первичном рынке жилья к 2027 году всего до 165435,00 млн рублей</w:t>
            </w:r>
          </w:p>
        </w:tc>
        <w:tc>
          <w:tcPr>
            <w:tcW w:w="3742" w:type="dxa"/>
          </w:tcPr>
          <w:p w:rsidR="004A5F74" w:rsidRDefault="004A5F74">
            <w:pPr>
              <w:pStyle w:val="ConsPlusNormal"/>
            </w:pPr>
            <w:r>
              <w:t>количество выданных ипотечных жилищных кредитов (займов) со сниженной процентной ставкой отдельным категориям граждан, объем жилищных и ипотечных кредитов, всего</w:t>
            </w:r>
          </w:p>
        </w:tc>
      </w:tr>
      <w:tr w:rsidR="004A5F74">
        <w:tc>
          <w:tcPr>
            <w:tcW w:w="604" w:type="dxa"/>
          </w:tcPr>
          <w:p w:rsidR="004A5F74" w:rsidRDefault="004A5F74">
            <w:pPr>
              <w:pStyle w:val="ConsPlusNormal"/>
            </w:pPr>
            <w:r>
              <w:t>9</w:t>
            </w:r>
          </w:p>
        </w:tc>
        <w:tc>
          <w:tcPr>
            <w:tcW w:w="3832" w:type="dxa"/>
          </w:tcPr>
          <w:p w:rsidR="004A5F74" w:rsidRDefault="004A5F74">
            <w:pPr>
              <w:pStyle w:val="ConsPlusNormal"/>
            </w:pPr>
            <w:r>
              <w:t>Обеспечение реализации государственной программы</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подпрограммы направлена на обеспечение функционирования органов исполнительной власти Приморского края</w:t>
            </w:r>
          </w:p>
        </w:tc>
        <w:tc>
          <w:tcPr>
            <w:tcW w:w="3742" w:type="dxa"/>
          </w:tcPr>
          <w:p w:rsidR="004A5F74" w:rsidRDefault="004A5F74">
            <w:pPr>
              <w:pStyle w:val="ConsPlusNormal"/>
            </w:pPr>
            <w:r>
              <w:t xml:space="preserve">количество заключений, выданных по документам территориального планирования и градостроительного зонирования в рамках выполнения </w:t>
            </w:r>
            <w:r>
              <w:lastRenderedPageBreak/>
              <w:t>государственного задания, количество разработанных местных нормативов градостроительного проектирования муниципальных образований, вошедших во Владивостокскую агломерацию, количество разработанных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 доля площади многоквартирных домов, в которых проведен капитальный ремонт, в общей доли площади многоквартирных домов, требующих капитального ремонта, темп прироста реальной среднемесячной заработной платы в сфере ЖКХ в процентах к предыдущему году с учетом индекса потребительских цен, отношение величины чистых активов к величине уставного фонда, количество объектов, незавершенных строительством, находящихся в собственности приморского края и подлежащих передаче в муниципальные образования и эксплуатирующим организациям, получение разрешений на строительство</w:t>
            </w:r>
          </w:p>
        </w:tc>
      </w:tr>
      <w:tr w:rsidR="004A5F74">
        <w:tc>
          <w:tcPr>
            <w:tcW w:w="604" w:type="dxa"/>
          </w:tcPr>
          <w:p w:rsidR="004A5F74" w:rsidRDefault="004A5F74">
            <w:pPr>
              <w:pStyle w:val="ConsPlusNormal"/>
            </w:pPr>
            <w:r>
              <w:lastRenderedPageBreak/>
              <w:t>9.1</w:t>
            </w:r>
          </w:p>
        </w:tc>
        <w:tc>
          <w:tcPr>
            <w:tcW w:w="3832" w:type="dxa"/>
          </w:tcPr>
          <w:p w:rsidR="004A5F74" w:rsidRDefault="004A5F74">
            <w:pPr>
              <w:pStyle w:val="ConsPlusNormal"/>
            </w:pPr>
            <w:r>
              <w:t xml:space="preserve">Обеспечение деятельности </w:t>
            </w:r>
            <w:r>
              <w:lastRenderedPageBreak/>
              <w:t>подведомственных организаций</w:t>
            </w:r>
          </w:p>
        </w:tc>
        <w:tc>
          <w:tcPr>
            <w:tcW w:w="2776" w:type="dxa"/>
          </w:tcPr>
          <w:p w:rsidR="004A5F74" w:rsidRDefault="004A5F74">
            <w:pPr>
              <w:pStyle w:val="ConsPlusNormal"/>
            </w:pPr>
            <w:r>
              <w:lastRenderedPageBreak/>
              <w:t xml:space="preserve">министерство </w:t>
            </w:r>
            <w:r>
              <w:lastRenderedPageBreak/>
              <w:t>строительства Приморского края</w:t>
            </w:r>
          </w:p>
        </w:tc>
        <w:tc>
          <w:tcPr>
            <w:tcW w:w="1312" w:type="dxa"/>
          </w:tcPr>
          <w:p w:rsidR="004A5F74" w:rsidRDefault="004A5F74">
            <w:pPr>
              <w:pStyle w:val="ConsPlusNormal"/>
              <w:jc w:val="center"/>
            </w:pPr>
            <w:r>
              <w:lastRenderedPageBreak/>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 xml:space="preserve">реализация основного мероприятия направлена на </w:t>
            </w:r>
            <w:r>
              <w:lastRenderedPageBreak/>
              <w:t>обеспечение функционирования органов исполнительной власти Приморского края</w:t>
            </w:r>
          </w:p>
        </w:tc>
        <w:tc>
          <w:tcPr>
            <w:tcW w:w="3742" w:type="dxa"/>
          </w:tcPr>
          <w:p w:rsidR="004A5F74" w:rsidRDefault="004A5F74">
            <w:pPr>
              <w:pStyle w:val="ConsPlusNormal"/>
            </w:pPr>
            <w:r>
              <w:lastRenderedPageBreak/>
              <w:t xml:space="preserve">количество заключений, выданных по </w:t>
            </w:r>
            <w:r>
              <w:lastRenderedPageBreak/>
              <w:t>документам территориального планирования и градостроительного зонирования в рамках выполнения государственного задания, доля площади многоквартирных домов, в которых проведен капитальный ремонт, в общей доли площади многоквартирных домов, требующих капитального ремонта, отношение величины чистых активов к величине уставного фонда</w:t>
            </w:r>
          </w:p>
        </w:tc>
      </w:tr>
      <w:tr w:rsidR="004A5F74">
        <w:tc>
          <w:tcPr>
            <w:tcW w:w="604" w:type="dxa"/>
          </w:tcPr>
          <w:p w:rsidR="004A5F74" w:rsidRDefault="004A5F74">
            <w:pPr>
              <w:pStyle w:val="ConsPlusNormal"/>
            </w:pPr>
            <w:r>
              <w:lastRenderedPageBreak/>
              <w:t>9.1.1</w:t>
            </w:r>
          </w:p>
        </w:tc>
        <w:tc>
          <w:tcPr>
            <w:tcW w:w="3832" w:type="dxa"/>
          </w:tcPr>
          <w:p w:rsidR="004A5F74" w:rsidRDefault="004A5F74">
            <w:pPr>
              <w:pStyle w:val="ConsPlusNormal"/>
            </w:pPr>
            <w:r>
              <w:t>Субсидии краевым государственным бюджетным учреждениям на финансовое обеспечение государственного задания на оказание государственных услуг (выполнение работ)</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исполнение полномочий по подготовке документов территориального планирования, градостроительного зонирования и документации по планировке территории Владивостокской агломерации</w:t>
            </w:r>
          </w:p>
        </w:tc>
        <w:tc>
          <w:tcPr>
            <w:tcW w:w="3742" w:type="dxa"/>
          </w:tcPr>
          <w:p w:rsidR="004A5F74" w:rsidRDefault="004A5F74">
            <w:pPr>
              <w:pStyle w:val="ConsPlusNormal"/>
            </w:pPr>
            <w:r>
              <w:t>количество заключений, выданных по документам территориального планирования и градостроительного зонирования в рамках выполнения государственного задания</w:t>
            </w:r>
          </w:p>
        </w:tc>
      </w:tr>
      <w:tr w:rsidR="004A5F74">
        <w:tc>
          <w:tcPr>
            <w:tcW w:w="604" w:type="dxa"/>
          </w:tcPr>
          <w:p w:rsidR="004A5F74" w:rsidRDefault="004A5F74">
            <w:pPr>
              <w:pStyle w:val="ConsPlusNormal"/>
            </w:pPr>
            <w:r>
              <w:t>9.1.2</w:t>
            </w:r>
          </w:p>
        </w:tc>
        <w:tc>
          <w:tcPr>
            <w:tcW w:w="3832" w:type="dxa"/>
          </w:tcPr>
          <w:p w:rsidR="004A5F74" w:rsidRDefault="004A5F74">
            <w:pPr>
              <w:pStyle w:val="ConsPlusNormal"/>
            </w:pPr>
            <w:r>
              <w:t>Предоставление субсидии на увеличение уставного фонда краевым государственным унитарным предприятиям</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мероприятий по повышению доступности и тепловой и электрической энергии, вырабатываемой малой энергетикой, для населения Приморского края</w:t>
            </w:r>
          </w:p>
        </w:tc>
        <w:tc>
          <w:tcPr>
            <w:tcW w:w="3742" w:type="dxa"/>
          </w:tcPr>
          <w:p w:rsidR="004A5F74" w:rsidRDefault="004A5F74">
            <w:pPr>
              <w:pStyle w:val="ConsPlusNormal"/>
            </w:pPr>
            <w:r>
              <w:t>отношение величины чистых активов к величине уставного фонда</w:t>
            </w:r>
          </w:p>
        </w:tc>
      </w:tr>
      <w:tr w:rsidR="004A5F74">
        <w:tc>
          <w:tcPr>
            <w:tcW w:w="604" w:type="dxa"/>
          </w:tcPr>
          <w:p w:rsidR="004A5F74" w:rsidRDefault="004A5F74">
            <w:pPr>
              <w:pStyle w:val="ConsPlusNormal"/>
            </w:pPr>
            <w:r>
              <w:t>9.1.3</w:t>
            </w:r>
          </w:p>
        </w:tc>
        <w:tc>
          <w:tcPr>
            <w:tcW w:w="3832" w:type="dxa"/>
          </w:tcPr>
          <w:p w:rsidR="004A5F74" w:rsidRDefault="004A5F74">
            <w:pPr>
              <w:pStyle w:val="ConsPlusNormal"/>
            </w:pPr>
            <w:r>
              <w:t>Предоставление субсидии на осуществление уставной деятельности фонда Приморского края "Фонд капитального ремонта многоквартирных домов Приморского края"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программ капитального ремонта многоквартирных домов</w:t>
            </w:r>
          </w:p>
        </w:tc>
        <w:tc>
          <w:tcPr>
            <w:tcW w:w="3742" w:type="dxa"/>
          </w:tcPr>
          <w:p w:rsidR="004A5F74" w:rsidRDefault="004A5F74">
            <w:pPr>
              <w:pStyle w:val="ConsPlusNormal"/>
            </w:pPr>
            <w:r>
              <w:t>доля площади многоквартирных домов, в которых проведен капитальный ремонт, в общей доли площади многоквартирных домов, требующих капитального ремонта</w:t>
            </w:r>
          </w:p>
        </w:tc>
      </w:tr>
      <w:tr w:rsidR="004A5F74">
        <w:tc>
          <w:tcPr>
            <w:tcW w:w="604" w:type="dxa"/>
          </w:tcPr>
          <w:p w:rsidR="004A5F74" w:rsidRDefault="004A5F74">
            <w:pPr>
              <w:pStyle w:val="ConsPlusNormal"/>
            </w:pPr>
            <w:r>
              <w:t>9.1.4</w:t>
            </w:r>
          </w:p>
        </w:tc>
        <w:tc>
          <w:tcPr>
            <w:tcW w:w="3832" w:type="dxa"/>
          </w:tcPr>
          <w:p w:rsidR="004A5F74" w:rsidRDefault="004A5F74">
            <w:pPr>
              <w:pStyle w:val="ConsPlusNormal"/>
            </w:pPr>
            <w:r>
              <w:t xml:space="preserve">Обеспечение деятельности (оказание услуг, выполнение работ) краевого государственного казенного </w:t>
            </w:r>
            <w:r>
              <w:lastRenderedPageBreak/>
              <w:t>учреждения "Управление капитального строительства Приморского края"</w:t>
            </w:r>
          </w:p>
        </w:tc>
        <w:tc>
          <w:tcPr>
            <w:tcW w:w="2776" w:type="dxa"/>
          </w:tcPr>
          <w:p w:rsidR="004A5F74" w:rsidRDefault="004A5F74">
            <w:pPr>
              <w:pStyle w:val="ConsPlusNormal"/>
            </w:pPr>
            <w:r>
              <w:lastRenderedPageBreak/>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функционирования КГКУ "Управление капитального строительства Приморского края"</w:t>
            </w:r>
          </w:p>
        </w:tc>
        <w:tc>
          <w:tcPr>
            <w:tcW w:w="3742" w:type="dxa"/>
          </w:tcPr>
          <w:p w:rsidR="004A5F74" w:rsidRDefault="004A5F74">
            <w:pPr>
              <w:pStyle w:val="ConsPlusNormal"/>
            </w:pPr>
            <w:r>
              <w:t>количество объектов капитального строительства, реализуемых учреждением</w:t>
            </w:r>
          </w:p>
        </w:tc>
      </w:tr>
      <w:tr w:rsidR="004A5F74">
        <w:tc>
          <w:tcPr>
            <w:tcW w:w="604" w:type="dxa"/>
          </w:tcPr>
          <w:p w:rsidR="004A5F74" w:rsidRDefault="004A5F74">
            <w:pPr>
              <w:pStyle w:val="ConsPlusNormal"/>
            </w:pPr>
            <w:r>
              <w:t>9.2</w:t>
            </w:r>
          </w:p>
        </w:tc>
        <w:tc>
          <w:tcPr>
            <w:tcW w:w="3832" w:type="dxa"/>
          </w:tcPr>
          <w:p w:rsidR="004A5F74" w:rsidRDefault="004A5F74">
            <w:pPr>
              <w:pStyle w:val="ConsPlusNormal"/>
            </w:pPr>
            <w:r>
              <w:t>Руководство и управление в сфере установленных функций органов государственной власти субъектов Российской Федерации</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основного мероприятия направлена на обеспечение функционирования органов исполнительной власти Приморского края</w:t>
            </w:r>
          </w:p>
        </w:tc>
        <w:tc>
          <w:tcPr>
            <w:tcW w:w="3742" w:type="dxa"/>
          </w:tcPr>
          <w:p w:rsidR="004A5F74" w:rsidRDefault="004A5F74">
            <w:pPr>
              <w:pStyle w:val="ConsPlusNormal"/>
            </w:pPr>
            <w:r>
              <w:t>доля площади многоквартирных домов, в которых проведен капитальный ремонт, в общей доли площади многоквартирных домов, требующих капитального ремонта, отношение величины чистых активов к величине уставного фонда, годовой объем ввода многоэтажного жилья, годовой объем ввода многоэтажного жилья, количество разработанных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 количество разработанных местных нормативов градостроительного проектирования муниципальных образований, вошедших во Владивостокскую агломерацию, получение разрешений на строительство, доля убыточных организаций жилищно-коммунального хозяйства, уровень возмещения населением затрат за предоставление жилищно-коммунальных услуг по установленным для населения тарифам</w:t>
            </w:r>
          </w:p>
        </w:tc>
      </w:tr>
      <w:tr w:rsidR="004A5F74">
        <w:tc>
          <w:tcPr>
            <w:tcW w:w="604" w:type="dxa"/>
          </w:tcPr>
          <w:p w:rsidR="004A5F74" w:rsidRDefault="004A5F74">
            <w:pPr>
              <w:pStyle w:val="ConsPlusNormal"/>
            </w:pPr>
            <w:r>
              <w:lastRenderedPageBreak/>
              <w:t>9.2.1</w:t>
            </w:r>
          </w:p>
        </w:tc>
        <w:tc>
          <w:tcPr>
            <w:tcW w:w="3832" w:type="dxa"/>
          </w:tcPr>
          <w:p w:rsidR="004A5F74" w:rsidRDefault="004A5F74">
            <w:pPr>
              <w:pStyle w:val="ConsPlusNormal"/>
            </w:pPr>
            <w:r>
              <w:t>Выполнение функций государственными органами в части жилищно-коммунального хозяйства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функционирования департамента по жилищно-коммунальному хозяйству и топливным ресурсам Приморского края, обеспечение функционирования департамента по жилищно-коммунальному хозяйству и топливным ресурсам Приморского края</w:t>
            </w:r>
          </w:p>
        </w:tc>
        <w:tc>
          <w:tcPr>
            <w:tcW w:w="3742" w:type="dxa"/>
          </w:tcPr>
          <w:p w:rsidR="004A5F74" w:rsidRDefault="004A5F74">
            <w:pPr>
              <w:pStyle w:val="ConsPlusNormal"/>
            </w:pPr>
            <w:r>
              <w:t>доля площади многоквартирных домов, в которых проведен капитальный ремонт, в общей доли площади многоквартирных домов, требующих капитального ремонта, отношение величины чистых активов к величине уставного фонда</w:t>
            </w:r>
          </w:p>
        </w:tc>
      </w:tr>
      <w:tr w:rsidR="004A5F74">
        <w:tc>
          <w:tcPr>
            <w:tcW w:w="604" w:type="dxa"/>
          </w:tcPr>
          <w:p w:rsidR="004A5F74" w:rsidRDefault="004A5F74">
            <w:pPr>
              <w:pStyle w:val="ConsPlusNormal"/>
            </w:pPr>
            <w:r>
              <w:t>9.2.2</w:t>
            </w:r>
          </w:p>
        </w:tc>
        <w:tc>
          <w:tcPr>
            <w:tcW w:w="3832" w:type="dxa"/>
          </w:tcPr>
          <w:p w:rsidR="004A5F74" w:rsidRDefault="004A5F74">
            <w:pPr>
              <w:pStyle w:val="ConsPlusNormal"/>
            </w:pPr>
            <w:r>
              <w:t>Выполнение функций государственными органами в части строительного надзора и контроля в области долевого строительства</w:t>
            </w:r>
          </w:p>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функционирования инспекции регионального строительного надзора и контроля в области долевого строительства Приморского края</w:t>
            </w:r>
          </w:p>
        </w:tc>
        <w:tc>
          <w:tcPr>
            <w:tcW w:w="3742" w:type="dxa"/>
          </w:tcPr>
          <w:p w:rsidR="004A5F74" w:rsidRDefault="004A5F74">
            <w:pPr>
              <w:pStyle w:val="ConsPlusNormal"/>
            </w:pPr>
            <w:r>
              <w:t>годовой объем ввода жилья</w:t>
            </w:r>
          </w:p>
        </w:tc>
      </w:tr>
      <w:tr w:rsidR="004A5F74">
        <w:tc>
          <w:tcPr>
            <w:tcW w:w="604" w:type="dxa"/>
          </w:tcPr>
          <w:p w:rsidR="004A5F74" w:rsidRDefault="004A5F74">
            <w:pPr>
              <w:pStyle w:val="ConsPlusNormal"/>
            </w:pPr>
            <w:r>
              <w:t>9.2.3</w:t>
            </w:r>
          </w:p>
        </w:tc>
        <w:tc>
          <w:tcPr>
            <w:tcW w:w="3832" w:type="dxa"/>
          </w:tcPr>
          <w:p w:rsidR="004A5F74" w:rsidRDefault="004A5F74">
            <w:pPr>
              <w:pStyle w:val="ConsPlusNormal"/>
            </w:pPr>
            <w:r>
              <w:t>Выполнение функций государственными органами в части градостроительной деятельности</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функционирования департамента градостроительства Приморского края, обеспечение функционирования департамента градостроительства Приморского края</w:t>
            </w:r>
          </w:p>
        </w:tc>
        <w:tc>
          <w:tcPr>
            <w:tcW w:w="3742" w:type="dxa"/>
          </w:tcPr>
          <w:p w:rsidR="004A5F74" w:rsidRDefault="004A5F74">
            <w:pPr>
              <w:pStyle w:val="ConsPlusNormal"/>
            </w:pPr>
            <w:r>
              <w:t>получение разрешений на строительство, годовой объем ввода жилья</w:t>
            </w:r>
          </w:p>
        </w:tc>
      </w:tr>
      <w:tr w:rsidR="004A5F74">
        <w:tc>
          <w:tcPr>
            <w:tcW w:w="604" w:type="dxa"/>
          </w:tcPr>
          <w:p w:rsidR="004A5F74" w:rsidRDefault="004A5F74">
            <w:pPr>
              <w:pStyle w:val="ConsPlusNormal"/>
            </w:pPr>
            <w:r>
              <w:t>9.2.4</w:t>
            </w:r>
          </w:p>
        </w:tc>
        <w:tc>
          <w:tcPr>
            <w:tcW w:w="3832" w:type="dxa"/>
          </w:tcPr>
          <w:p w:rsidR="004A5F74" w:rsidRDefault="004A5F74">
            <w:pPr>
              <w:pStyle w:val="ConsPlusNormal"/>
            </w:pPr>
            <w:r>
              <w:t>Выполнение функций государственными органами в части жилищной инспекции</w:t>
            </w:r>
          </w:p>
        </w:tc>
        <w:tc>
          <w:tcPr>
            <w:tcW w:w="2776" w:type="dxa"/>
          </w:tcPr>
          <w:p w:rsidR="004A5F74" w:rsidRDefault="004A5F74">
            <w:pPr>
              <w:pStyle w:val="ConsPlusNormal"/>
            </w:pPr>
            <w:r>
              <w:t>государственная жилищная инспекция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обеспечение функционирования государственной жилищной инспекции Приморского края</w:t>
            </w:r>
          </w:p>
        </w:tc>
        <w:tc>
          <w:tcPr>
            <w:tcW w:w="3742" w:type="dxa"/>
          </w:tcPr>
          <w:p w:rsidR="004A5F74" w:rsidRDefault="004A5F74">
            <w:pPr>
              <w:pStyle w:val="ConsPlusNormal"/>
            </w:pPr>
            <w:r>
              <w:t>доля убыточных организаций жилищно-коммунального хозяйства</w:t>
            </w:r>
          </w:p>
        </w:tc>
      </w:tr>
      <w:tr w:rsidR="004A5F74">
        <w:tc>
          <w:tcPr>
            <w:tcW w:w="604" w:type="dxa"/>
          </w:tcPr>
          <w:p w:rsidR="004A5F74" w:rsidRDefault="004A5F74">
            <w:pPr>
              <w:pStyle w:val="ConsPlusNormal"/>
            </w:pPr>
            <w:r>
              <w:t>9.2.5</w:t>
            </w:r>
          </w:p>
        </w:tc>
        <w:tc>
          <w:tcPr>
            <w:tcW w:w="3832" w:type="dxa"/>
          </w:tcPr>
          <w:p w:rsidR="004A5F74" w:rsidRDefault="004A5F74">
            <w:pPr>
              <w:pStyle w:val="ConsPlusNormal"/>
            </w:pPr>
            <w:r>
              <w:t>Исполнение судебных актов и решений налоговых органов</w:t>
            </w:r>
          </w:p>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оплата исполнительных листов, оплата исполнительных листов</w:t>
            </w:r>
          </w:p>
        </w:tc>
        <w:tc>
          <w:tcPr>
            <w:tcW w:w="3742" w:type="dxa"/>
          </w:tcPr>
          <w:p w:rsidR="004A5F74" w:rsidRDefault="004A5F74">
            <w:pPr>
              <w:pStyle w:val="ConsPlusNormal"/>
            </w:pPr>
            <w:r>
              <w:t>годовой объем ввода жилья, доля убыточных организаций жилищно-коммунального хозяйства</w:t>
            </w:r>
          </w:p>
        </w:tc>
      </w:tr>
      <w:tr w:rsidR="004A5F74">
        <w:tc>
          <w:tcPr>
            <w:tcW w:w="604" w:type="dxa"/>
          </w:tcPr>
          <w:p w:rsidR="004A5F74" w:rsidRDefault="004A5F74">
            <w:pPr>
              <w:pStyle w:val="ConsPlusNormal"/>
            </w:pPr>
            <w:r>
              <w:t>9.3</w:t>
            </w:r>
          </w:p>
        </w:tc>
        <w:tc>
          <w:tcPr>
            <w:tcW w:w="3832" w:type="dxa"/>
          </w:tcPr>
          <w:p w:rsidR="004A5F74" w:rsidRDefault="004A5F74">
            <w:pPr>
              <w:pStyle w:val="ConsPlusNormal"/>
            </w:pPr>
            <w:r>
              <w:t>Разработка и утверждение и согласование документов территориального планирования и градостроительного зонирования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мероприятия позволит осуществить своевременную актуализацию документов территориального планирования и градостроительного зонирования муниципальных образований, вошедших во Владивостокскую агломерацию</w:t>
            </w:r>
          </w:p>
        </w:tc>
        <w:tc>
          <w:tcPr>
            <w:tcW w:w="3742" w:type="dxa"/>
          </w:tcPr>
          <w:p w:rsidR="004A5F74" w:rsidRDefault="004A5F74">
            <w:pPr>
              <w:pStyle w:val="ConsPlusNormal"/>
            </w:pPr>
            <w:r>
              <w:t xml:space="preserve">количество разработанных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w:t>
            </w:r>
            <w:r>
              <w:lastRenderedPageBreak/>
              <w:t>агломерацию</w:t>
            </w:r>
          </w:p>
        </w:tc>
      </w:tr>
      <w:tr w:rsidR="004A5F74">
        <w:tc>
          <w:tcPr>
            <w:tcW w:w="604" w:type="dxa"/>
          </w:tcPr>
          <w:p w:rsidR="004A5F74" w:rsidRDefault="004A5F74">
            <w:pPr>
              <w:pStyle w:val="ConsPlusNormal"/>
            </w:pPr>
            <w:r>
              <w:lastRenderedPageBreak/>
              <w:t>9.3.1</w:t>
            </w:r>
          </w:p>
        </w:tc>
        <w:tc>
          <w:tcPr>
            <w:tcW w:w="3832" w:type="dxa"/>
          </w:tcPr>
          <w:p w:rsidR="004A5F74" w:rsidRDefault="004A5F74">
            <w:pPr>
              <w:pStyle w:val="ConsPlusNormal"/>
            </w:pPr>
            <w:r>
              <w:t>Подготовка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w:t>
            </w:r>
          </w:p>
        </w:tc>
        <w:tc>
          <w:tcPr>
            <w:tcW w:w="2776" w:type="dxa"/>
          </w:tcPr>
          <w:p w:rsidR="004A5F74" w:rsidRDefault="004A5F74">
            <w:pPr>
              <w:pStyle w:val="ConsPlusNormal"/>
            </w:pPr>
            <w:r>
              <w:t>министерство строительства Приморского края</w:t>
            </w:r>
          </w:p>
        </w:tc>
        <w:tc>
          <w:tcPr>
            <w:tcW w:w="1312" w:type="dxa"/>
          </w:tcPr>
          <w:p w:rsidR="004A5F74" w:rsidRDefault="004A5F74">
            <w:pPr>
              <w:pStyle w:val="ConsPlusNormal"/>
              <w:jc w:val="center"/>
            </w:pPr>
            <w:r>
              <w:t>01.01.2020</w:t>
            </w:r>
          </w:p>
        </w:tc>
        <w:tc>
          <w:tcPr>
            <w:tcW w:w="1312" w:type="dxa"/>
          </w:tcPr>
          <w:p w:rsidR="004A5F74" w:rsidRDefault="004A5F74">
            <w:pPr>
              <w:pStyle w:val="ConsPlusNormal"/>
              <w:jc w:val="center"/>
            </w:pPr>
            <w:r>
              <w:t>31.12.2027</w:t>
            </w:r>
          </w:p>
        </w:tc>
        <w:tc>
          <w:tcPr>
            <w:tcW w:w="5159" w:type="dxa"/>
          </w:tcPr>
          <w:p w:rsidR="004A5F74" w:rsidRDefault="004A5F74">
            <w:pPr>
              <w:pStyle w:val="ConsPlusNormal"/>
            </w:pPr>
            <w:r>
              <w:t>реализация мероприятия позволит осуществить своевременную актуализацию документов территориального планирования и градостроительного зонирования муниципальных образований, вошедших во Владивостокскую агломерацию, реализация мероприятия позволит осуществить своевременную актуализацию документов территориального планирования и градостроительного зонирования муниципальных образований, вошедших во Владивостокскую агломерацию, реализация мероприятия позволит осуществить своевременную актуализацию документов территориального планирования и градостроительного зонирования муниципальных образований, вошедших во Владивостокскую агломерацию</w:t>
            </w:r>
          </w:p>
        </w:tc>
        <w:tc>
          <w:tcPr>
            <w:tcW w:w="3742" w:type="dxa"/>
          </w:tcPr>
          <w:p w:rsidR="004A5F74" w:rsidRDefault="004A5F74">
            <w:pPr>
              <w:pStyle w:val="ConsPlusNormal"/>
            </w:pPr>
            <w:r>
              <w:t>количество разработанных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 документы территориального планирования, документы градостроительного зонирования</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4</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4" w:name="P4974"/>
      <w:bookmarkEnd w:id="4"/>
      <w:r>
        <w:t>ПРОГНОЗ</w:t>
      </w:r>
    </w:p>
    <w:p w:rsidR="004A5F74" w:rsidRDefault="004A5F74">
      <w:pPr>
        <w:pStyle w:val="ConsPlusTitle"/>
        <w:jc w:val="center"/>
      </w:pPr>
      <w:r>
        <w:t>СВОДНЫХ ПОКАЗАТЕЛЕЙ ГОСУДАРСТВЕННЫХ ЗАДАНИЙ</w:t>
      </w:r>
    </w:p>
    <w:p w:rsidR="004A5F74" w:rsidRDefault="004A5F74">
      <w:pPr>
        <w:pStyle w:val="ConsPlusTitle"/>
        <w:jc w:val="center"/>
      </w:pPr>
      <w:r>
        <w:t>НА ОКАЗАНИЕ ГОСУДАРСТВЕННЫХ УСЛУГ (ВЫПОЛНЕНИЕ РАБОТ)</w:t>
      </w:r>
    </w:p>
    <w:p w:rsidR="004A5F74" w:rsidRDefault="004A5F74">
      <w:pPr>
        <w:pStyle w:val="ConsPlusTitle"/>
        <w:jc w:val="center"/>
      </w:pPr>
      <w:r>
        <w:t>КРАЕВЫМИ ГОСУДАРСТВЕННЫМИ УЧРЕЖДЕНИЯМИ В РАМКАХ</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ДОСТУПНЫМ ЖИЛЬЕМ И КАЧЕСТВЕННЫМИ</w:t>
      </w:r>
    </w:p>
    <w:p w:rsidR="004A5F74" w:rsidRDefault="004A5F74">
      <w:pPr>
        <w:pStyle w:val="ConsPlusTitle"/>
        <w:jc w:val="center"/>
      </w:pPr>
      <w:r>
        <w:t>УСЛУГАМИ ЖИЛИЩНО-КОММУНАЛЬНОГО ХОЗЯЙСТВА НАСЕЛЕНИЯ</w:t>
      </w:r>
    </w:p>
    <w:p w:rsidR="004A5F74" w:rsidRDefault="004A5F74">
      <w:pPr>
        <w:pStyle w:val="ConsPlusTitle"/>
        <w:jc w:val="center"/>
      </w:pPr>
      <w:r>
        <w:t>ПРИМОРСКОГО КРАЯ" НА 2020 - 2027 ГОДЫ</w:t>
      </w:r>
    </w:p>
    <w:p w:rsidR="004A5F74" w:rsidRDefault="004A5F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852"/>
        <w:gridCol w:w="784"/>
        <w:gridCol w:w="784"/>
        <w:gridCol w:w="784"/>
        <w:gridCol w:w="784"/>
        <w:gridCol w:w="784"/>
        <w:gridCol w:w="784"/>
        <w:gridCol w:w="784"/>
        <w:gridCol w:w="784"/>
        <w:gridCol w:w="1024"/>
        <w:gridCol w:w="1024"/>
        <w:gridCol w:w="1024"/>
        <w:gridCol w:w="1024"/>
        <w:gridCol w:w="1024"/>
        <w:gridCol w:w="1024"/>
        <w:gridCol w:w="1024"/>
        <w:gridCol w:w="1024"/>
      </w:tblGrid>
      <w:tr w:rsidR="004A5F74">
        <w:tc>
          <w:tcPr>
            <w:tcW w:w="460" w:type="dxa"/>
            <w:vMerge w:val="restart"/>
          </w:tcPr>
          <w:p w:rsidR="004A5F74" w:rsidRDefault="004A5F74">
            <w:pPr>
              <w:pStyle w:val="ConsPlusNormal"/>
              <w:jc w:val="center"/>
            </w:pPr>
            <w:r>
              <w:t>N п/п</w:t>
            </w:r>
          </w:p>
        </w:tc>
        <w:tc>
          <w:tcPr>
            <w:tcW w:w="1852" w:type="dxa"/>
            <w:vMerge w:val="restart"/>
          </w:tcPr>
          <w:p w:rsidR="004A5F74" w:rsidRDefault="004A5F74">
            <w:pPr>
              <w:pStyle w:val="ConsPlusNormal"/>
              <w:jc w:val="center"/>
            </w:pPr>
            <w:r>
              <w:t>Наименование государственной услуги (работы), показателя объема услуги (работы)</w:t>
            </w:r>
          </w:p>
        </w:tc>
        <w:tc>
          <w:tcPr>
            <w:tcW w:w="6272" w:type="dxa"/>
            <w:gridSpan w:val="8"/>
          </w:tcPr>
          <w:p w:rsidR="004A5F74" w:rsidRDefault="004A5F74">
            <w:pPr>
              <w:pStyle w:val="ConsPlusNormal"/>
              <w:jc w:val="center"/>
            </w:pPr>
            <w:r>
              <w:t>Значение показателя объема государственной услуги (работы)</w:t>
            </w:r>
          </w:p>
        </w:tc>
        <w:tc>
          <w:tcPr>
            <w:tcW w:w="8192" w:type="dxa"/>
            <w:gridSpan w:val="8"/>
          </w:tcPr>
          <w:p w:rsidR="004A5F74" w:rsidRDefault="004A5F74">
            <w:pPr>
              <w:pStyle w:val="ConsPlusNormal"/>
              <w:jc w:val="center"/>
            </w:pPr>
            <w:r>
              <w:t>Расходы краевого бюджета на оказание государственной услуги (выполнение работы), тыс. руб.</w:t>
            </w:r>
          </w:p>
        </w:tc>
      </w:tr>
      <w:tr w:rsidR="004A5F74">
        <w:tc>
          <w:tcPr>
            <w:tcW w:w="460" w:type="dxa"/>
            <w:vMerge/>
          </w:tcPr>
          <w:p w:rsidR="004A5F74" w:rsidRDefault="004A5F74"/>
        </w:tc>
        <w:tc>
          <w:tcPr>
            <w:tcW w:w="1852" w:type="dxa"/>
            <w:vMerge/>
          </w:tcPr>
          <w:p w:rsidR="004A5F74" w:rsidRDefault="004A5F74"/>
        </w:tc>
        <w:tc>
          <w:tcPr>
            <w:tcW w:w="784" w:type="dxa"/>
          </w:tcPr>
          <w:p w:rsidR="004A5F74" w:rsidRDefault="004A5F74">
            <w:pPr>
              <w:pStyle w:val="ConsPlusNormal"/>
              <w:jc w:val="center"/>
            </w:pPr>
            <w:r>
              <w:t>2020</w:t>
            </w:r>
          </w:p>
        </w:tc>
        <w:tc>
          <w:tcPr>
            <w:tcW w:w="784" w:type="dxa"/>
          </w:tcPr>
          <w:p w:rsidR="004A5F74" w:rsidRDefault="004A5F74">
            <w:pPr>
              <w:pStyle w:val="ConsPlusNormal"/>
              <w:jc w:val="center"/>
            </w:pPr>
            <w:r>
              <w:t>2021</w:t>
            </w:r>
          </w:p>
        </w:tc>
        <w:tc>
          <w:tcPr>
            <w:tcW w:w="784" w:type="dxa"/>
          </w:tcPr>
          <w:p w:rsidR="004A5F74" w:rsidRDefault="004A5F74">
            <w:pPr>
              <w:pStyle w:val="ConsPlusNormal"/>
              <w:jc w:val="center"/>
            </w:pPr>
            <w:r>
              <w:t>2022</w:t>
            </w:r>
          </w:p>
        </w:tc>
        <w:tc>
          <w:tcPr>
            <w:tcW w:w="784" w:type="dxa"/>
          </w:tcPr>
          <w:p w:rsidR="004A5F74" w:rsidRDefault="004A5F74">
            <w:pPr>
              <w:pStyle w:val="ConsPlusNormal"/>
              <w:jc w:val="center"/>
            </w:pPr>
            <w:r>
              <w:t>2023</w:t>
            </w:r>
          </w:p>
        </w:tc>
        <w:tc>
          <w:tcPr>
            <w:tcW w:w="784" w:type="dxa"/>
          </w:tcPr>
          <w:p w:rsidR="004A5F74" w:rsidRDefault="004A5F74">
            <w:pPr>
              <w:pStyle w:val="ConsPlusNormal"/>
              <w:jc w:val="center"/>
            </w:pPr>
            <w:r>
              <w:t>2024</w:t>
            </w:r>
          </w:p>
        </w:tc>
        <w:tc>
          <w:tcPr>
            <w:tcW w:w="784" w:type="dxa"/>
          </w:tcPr>
          <w:p w:rsidR="004A5F74" w:rsidRDefault="004A5F74">
            <w:pPr>
              <w:pStyle w:val="ConsPlusNormal"/>
              <w:jc w:val="center"/>
            </w:pPr>
            <w:r>
              <w:t>2025</w:t>
            </w:r>
          </w:p>
        </w:tc>
        <w:tc>
          <w:tcPr>
            <w:tcW w:w="784" w:type="dxa"/>
          </w:tcPr>
          <w:p w:rsidR="004A5F74" w:rsidRDefault="004A5F74">
            <w:pPr>
              <w:pStyle w:val="ConsPlusNormal"/>
              <w:jc w:val="center"/>
            </w:pPr>
            <w:r>
              <w:t>2026</w:t>
            </w:r>
          </w:p>
        </w:tc>
        <w:tc>
          <w:tcPr>
            <w:tcW w:w="784" w:type="dxa"/>
          </w:tcPr>
          <w:p w:rsidR="004A5F74" w:rsidRDefault="004A5F74">
            <w:pPr>
              <w:pStyle w:val="ConsPlusNormal"/>
              <w:jc w:val="center"/>
            </w:pPr>
            <w:r>
              <w:t>2027</w:t>
            </w:r>
          </w:p>
        </w:tc>
        <w:tc>
          <w:tcPr>
            <w:tcW w:w="1024" w:type="dxa"/>
          </w:tcPr>
          <w:p w:rsidR="004A5F74" w:rsidRDefault="004A5F74">
            <w:pPr>
              <w:pStyle w:val="ConsPlusNormal"/>
              <w:jc w:val="center"/>
            </w:pPr>
            <w:r>
              <w:t>2020</w:t>
            </w:r>
          </w:p>
        </w:tc>
        <w:tc>
          <w:tcPr>
            <w:tcW w:w="1024" w:type="dxa"/>
          </w:tcPr>
          <w:p w:rsidR="004A5F74" w:rsidRDefault="004A5F74">
            <w:pPr>
              <w:pStyle w:val="ConsPlusNormal"/>
              <w:jc w:val="center"/>
            </w:pPr>
            <w:r>
              <w:t>2021</w:t>
            </w:r>
          </w:p>
        </w:tc>
        <w:tc>
          <w:tcPr>
            <w:tcW w:w="1024" w:type="dxa"/>
          </w:tcPr>
          <w:p w:rsidR="004A5F74" w:rsidRDefault="004A5F74">
            <w:pPr>
              <w:pStyle w:val="ConsPlusNormal"/>
              <w:jc w:val="center"/>
            </w:pPr>
            <w:r>
              <w:t>2022</w:t>
            </w:r>
          </w:p>
        </w:tc>
        <w:tc>
          <w:tcPr>
            <w:tcW w:w="1024" w:type="dxa"/>
          </w:tcPr>
          <w:p w:rsidR="004A5F74" w:rsidRDefault="004A5F74">
            <w:pPr>
              <w:pStyle w:val="ConsPlusNormal"/>
              <w:jc w:val="center"/>
            </w:pPr>
            <w:r>
              <w:t>2023</w:t>
            </w:r>
          </w:p>
        </w:tc>
        <w:tc>
          <w:tcPr>
            <w:tcW w:w="1024" w:type="dxa"/>
          </w:tcPr>
          <w:p w:rsidR="004A5F74" w:rsidRDefault="004A5F74">
            <w:pPr>
              <w:pStyle w:val="ConsPlusNormal"/>
              <w:jc w:val="center"/>
            </w:pPr>
            <w:r>
              <w:t>2024</w:t>
            </w:r>
          </w:p>
        </w:tc>
        <w:tc>
          <w:tcPr>
            <w:tcW w:w="1024" w:type="dxa"/>
          </w:tcPr>
          <w:p w:rsidR="004A5F74" w:rsidRDefault="004A5F74">
            <w:pPr>
              <w:pStyle w:val="ConsPlusNormal"/>
              <w:jc w:val="center"/>
            </w:pPr>
            <w:r>
              <w:t>2025</w:t>
            </w:r>
          </w:p>
        </w:tc>
        <w:tc>
          <w:tcPr>
            <w:tcW w:w="1024" w:type="dxa"/>
          </w:tcPr>
          <w:p w:rsidR="004A5F74" w:rsidRDefault="004A5F74">
            <w:pPr>
              <w:pStyle w:val="ConsPlusNormal"/>
              <w:jc w:val="center"/>
            </w:pPr>
            <w:r>
              <w:t>2026</w:t>
            </w:r>
          </w:p>
        </w:tc>
        <w:tc>
          <w:tcPr>
            <w:tcW w:w="1024" w:type="dxa"/>
          </w:tcPr>
          <w:p w:rsidR="004A5F74" w:rsidRDefault="004A5F74">
            <w:pPr>
              <w:pStyle w:val="ConsPlusNormal"/>
              <w:jc w:val="center"/>
            </w:pPr>
            <w:r>
              <w:t>2027</w:t>
            </w:r>
          </w:p>
        </w:tc>
      </w:tr>
      <w:tr w:rsidR="004A5F74">
        <w:tc>
          <w:tcPr>
            <w:tcW w:w="460" w:type="dxa"/>
          </w:tcPr>
          <w:p w:rsidR="004A5F74" w:rsidRDefault="004A5F74">
            <w:pPr>
              <w:pStyle w:val="ConsPlusNormal"/>
              <w:jc w:val="center"/>
            </w:pPr>
            <w:r>
              <w:t>1</w:t>
            </w:r>
          </w:p>
        </w:tc>
        <w:tc>
          <w:tcPr>
            <w:tcW w:w="1852" w:type="dxa"/>
          </w:tcPr>
          <w:p w:rsidR="004A5F74" w:rsidRDefault="004A5F74">
            <w:pPr>
              <w:pStyle w:val="ConsPlusNormal"/>
              <w:jc w:val="center"/>
            </w:pPr>
            <w:r>
              <w:t>2</w:t>
            </w:r>
          </w:p>
        </w:tc>
        <w:tc>
          <w:tcPr>
            <w:tcW w:w="784" w:type="dxa"/>
          </w:tcPr>
          <w:p w:rsidR="004A5F74" w:rsidRDefault="004A5F74">
            <w:pPr>
              <w:pStyle w:val="ConsPlusNormal"/>
            </w:pPr>
          </w:p>
        </w:tc>
        <w:tc>
          <w:tcPr>
            <w:tcW w:w="784" w:type="dxa"/>
          </w:tcPr>
          <w:p w:rsidR="004A5F74" w:rsidRDefault="004A5F74">
            <w:pPr>
              <w:pStyle w:val="ConsPlusNormal"/>
            </w:pPr>
          </w:p>
        </w:tc>
        <w:tc>
          <w:tcPr>
            <w:tcW w:w="784" w:type="dxa"/>
          </w:tcPr>
          <w:p w:rsidR="004A5F74" w:rsidRDefault="004A5F74">
            <w:pPr>
              <w:pStyle w:val="ConsPlusNormal"/>
            </w:pPr>
          </w:p>
        </w:tc>
        <w:tc>
          <w:tcPr>
            <w:tcW w:w="784" w:type="dxa"/>
          </w:tcPr>
          <w:p w:rsidR="004A5F74" w:rsidRDefault="004A5F74">
            <w:pPr>
              <w:pStyle w:val="ConsPlusNormal"/>
            </w:pPr>
          </w:p>
        </w:tc>
        <w:tc>
          <w:tcPr>
            <w:tcW w:w="784" w:type="dxa"/>
          </w:tcPr>
          <w:p w:rsidR="004A5F74" w:rsidRDefault="004A5F74">
            <w:pPr>
              <w:pStyle w:val="ConsPlusNormal"/>
            </w:pPr>
          </w:p>
        </w:tc>
        <w:tc>
          <w:tcPr>
            <w:tcW w:w="784" w:type="dxa"/>
          </w:tcPr>
          <w:p w:rsidR="004A5F74" w:rsidRDefault="004A5F74">
            <w:pPr>
              <w:pStyle w:val="ConsPlusNormal"/>
            </w:pPr>
          </w:p>
        </w:tc>
        <w:tc>
          <w:tcPr>
            <w:tcW w:w="784" w:type="dxa"/>
          </w:tcPr>
          <w:p w:rsidR="004A5F74" w:rsidRDefault="004A5F74">
            <w:pPr>
              <w:pStyle w:val="ConsPlusNormal"/>
            </w:pPr>
          </w:p>
        </w:tc>
        <w:tc>
          <w:tcPr>
            <w:tcW w:w="78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c>
          <w:tcPr>
            <w:tcW w:w="1024" w:type="dxa"/>
          </w:tcPr>
          <w:p w:rsidR="004A5F74" w:rsidRDefault="004A5F74">
            <w:pPr>
              <w:pStyle w:val="ConsPlusNormal"/>
            </w:pPr>
          </w:p>
        </w:tc>
      </w:tr>
      <w:tr w:rsidR="004A5F74">
        <w:tc>
          <w:tcPr>
            <w:tcW w:w="460" w:type="dxa"/>
          </w:tcPr>
          <w:p w:rsidR="004A5F74" w:rsidRDefault="004A5F74">
            <w:pPr>
              <w:pStyle w:val="ConsPlusNormal"/>
            </w:pPr>
            <w:r>
              <w:lastRenderedPageBreak/>
              <w:t>1.</w:t>
            </w:r>
          </w:p>
        </w:tc>
        <w:tc>
          <w:tcPr>
            <w:tcW w:w="1852" w:type="dxa"/>
          </w:tcPr>
          <w:p w:rsidR="004A5F74" w:rsidRDefault="004A5F74">
            <w:pPr>
              <w:pStyle w:val="ConsPlusNormal"/>
            </w:pPr>
            <w:r>
              <w:t>Наименование государственной услуги и ее содержание:</w:t>
            </w:r>
          </w:p>
        </w:tc>
        <w:tc>
          <w:tcPr>
            <w:tcW w:w="14464" w:type="dxa"/>
            <w:gridSpan w:val="16"/>
          </w:tcPr>
          <w:p w:rsidR="004A5F74" w:rsidRDefault="004A5F74">
            <w:pPr>
              <w:pStyle w:val="ConsPlusNormal"/>
            </w:pPr>
            <w: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(документ)</w:t>
            </w:r>
          </w:p>
        </w:tc>
      </w:tr>
      <w:tr w:rsidR="004A5F74">
        <w:tc>
          <w:tcPr>
            <w:tcW w:w="460" w:type="dxa"/>
          </w:tcPr>
          <w:p w:rsidR="004A5F74" w:rsidRDefault="004A5F74">
            <w:pPr>
              <w:pStyle w:val="ConsPlusNormal"/>
            </w:pPr>
          </w:p>
        </w:tc>
        <w:tc>
          <w:tcPr>
            <w:tcW w:w="1852" w:type="dxa"/>
          </w:tcPr>
          <w:p w:rsidR="004A5F74" w:rsidRDefault="004A5F74">
            <w:pPr>
              <w:pStyle w:val="ConsPlusNormal"/>
            </w:pPr>
            <w:r>
              <w:t>Показатель объема услуги: документ</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784" w:type="dxa"/>
          </w:tcPr>
          <w:p w:rsidR="004A5F74" w:rsidRDefault="004A5F74">
            <w:pPr>
              <w:pStyle w:val="ConsPlusNormal"/>
              <w:jc w:val="right"/>
            </w:pPr>
            <w:r>
              <w:t>400,00</w:t>
            </w:r>
          </w:p>
        </w:tc>
        <w:tc>
          <w:tcPr>
            <w:tcW w:w="1024" w:type="dxa"/>
          </w:tcPr>
          <w:p w:rsidR="004A5F74" w:rsidRDefault="004A5F74">
            <w:pPr>
              <w:pStyle w:val="ConsPlusNormal"/>
              <w:jc w:val="right"/>
            </w:pPr>
            <w:r>
              <w:t>69057,19</w:t>
            </w:r>
          </w:p>
        </w:tc>
        <w:tc>
          <w:tcPr>
            <w:tcW w:w="1024" w:type="dxa"/>
          </w:tcPr>
          <w:p w:rsidR="004A5F74" w:rsidRDefault="004A5F74">
            <w:pPr>
              <w:pStyle w:val="ConsPlusNormal"/>
              <w:jc w:val="right"/>
            </w:pPr>
            <w:r>
              <w:t>72827,77</w:t>
            </w:r>
          </w:p>
        </w:tc>
        <w:tc>
          <w:tcPr>
            <w:tcW w:w="1024" w:type="dxa"/>
          </w:tcPr>
          <w:p w:rsidR="004A5F74" w:rsidRDefault="004A5F74">
            <w:pPr>
              <w:pStyle w:val="ConsPlusNormal"/>
              <w:jc w:val="right"/>
            </w:pPr>
            <w:r>
              <w:t>72827,77</w:t>
            </w:r>
          </w:p>
        </w:tc>
        <w:tc>
          <w:tcPr>
            <w:tcW w:w="1024" w:type="dxa"/>
          </w:tcPr>
          <w:p w:rsidR="004A5F74" w:rsidRDefault="004A5F74">
            <w:pPr>
              <w:pStyle w:val="ConsPlusNormal"/>
              <w:jc w:val="right"/>
            </w:pPr>
            <w:r>
              <w:t>72827,77</w:t>
            </w:r>
          </w:p>
        </w:tc>
        <w:tc>
          <w:tcPr>
            <w:tcW w:w="1024" w:type="dxa"/>
          </w:tcPr>
          <w:p w:rsidR="004A5F74" w:rsidRDefault="004A5F74">
            <w:pPr>
              <w:pStyle w:val="ConsPlusNormal"/>
              <w:jc w:val="right"/>
            </w:pPr>
            <w:r>
              <w:t>72827,77</w:t>
            </w:r>
          </w:p>
        </w:tc>
        <w:tc>
          <w:tcPr>
            <w:tcW w:w="1024" w:type="dxa"/>
          </w:tcPr>
          <w:p w:rsidR="004A5F74" w:rsidRDefault="004A5F74">
            <w:pPr>
              <w:pStyle w:val="ConsPlusNormal"/>
              <w:jc w:val="right"/>
            </w:pPr>
            <w:r>
              <w:t>72827,77</w:t>
            </w:r>
          </w:p>
        </w:tc>
        <w:tc>
          <w:tcPr>
            <w:tcW w:w="1024" w:type="dxa"/>
          </w:tcPr>
          <w:p w:rsidR="004A5F74" w:rsidRDefault="004A5F74">
            <w:pPr>
              <w:pStyle w:val="ConsPlusNormal"/>
              <w:jc w:val="right"/>
            </w:pPr>
            <w:r>
              <w:t>72827,77</w:t>
            </w:r>
          </w:p>
        </w:tc>
        <w:tc>
          <w:tcPr>
            <w:tcW w:w="1024" w:type="dxa"/>
          </w:tcPr>
          <w:p w:rsidR="004A5F74" w:rsidRDefault="004A5F74">
            <w:pPr>
              <w:pStyle w:val="ConsPlusNormal"/>
              <w:jc w:val="right"/>
            </w:pPr>
            <w:r>
              <w:t>72827,77</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5</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5" w:name="P5059"/>
      <w:bookmarkEnd w:id="5"/>
      <w:r>
        <w:t>ИНФОРМАЦИЯ</w:t>
      </w:r>
    </w:p>
    <w:p w:rsidR="004A5F74" w:rsidRDefault="004A5F74">
      <w:pPr>
        <w:pStyle w:val="ConsPlusTitle"/>
        <w:jc w:val="center"/>
      </w:pPr>
      <w:r>
        <w:t>О РЕСУРСНОМ ОБЕСПЕЧЕНИИ РЕАЛИЗАЦИИ</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ДОСТУПНЫМ ЖИЛЬЕМ И КАЧЕСТВЕННЫМИ</w:t>
      </w:r>
    </w:p>
    <w:p w:rsidR="004A5F74" w:rsidRDefault="004A5F74">
      <w:pPr>
        <w:pStyle w:val="ConsPlusTitle"/>
        <w:jc w:val="center"/>
      </w:pPr>
      <w:r>
        <w:t>УСЛУГАМИ ЖИЛИЩНО-КОММУНАЛЬНОГО ХОЗЯЙСТВА НАСЕЛЕНИЯ</w:t>
      </w:r>
    </w:p>
    <w:p w:rsidR="004A5F74" w:rsidRDefault="004A5F74">
      <w:pPr>
        <w:pStyle w:val="ConsPlusTitle"/>
        <w:jc w:val="center"/>
      </w:pPr>
      <w:r>
        <w:t>ПРИМОРСКОГО КРАЯ" НА 2020 - 2027 ГОДЫ</w:t>
      </w:r>
    </w:p>
    <w:p w:rsidR="004A5F74" w:rsidRDefault="004A5F74">
      <w:pPr>
        <w:pStyle w:val="ConsPlusTitle"/>
        <w:jc w:val="center"/>
      </w:pPr>
      <w:r>
        <w:t>ЗА СЧЕТ СРЕДСТВ КРАЕВОГО БЮДЖЕТА</w:t>
      </w:r>
    </w:p>
    <w:p w:rsidR="004A5F74" w:rsidRDefault="004A5F7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lastRenderedPageBreak/>
              <w:t>Список изменяющих документов</w:t>
            </w:r>
          </w:p>
          <w:p w:rsidR="004A5F74" w:rsidRDefault="004A5F74">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118"/>
        <w:gridCol w:w="2776"/>
        <w:gridCol w:w="688"/>
        <w:gridCol w:w="604"/>
        <w:gridCol w:w="1408"/>
        <w:gridCol w:w="484"/>
        <w:gridCol w:w="1264"/>
        <w:gridCol w:w="1264"/>
        <w:gridCol w:w="1264"/>
        <w:gridCol w:w="604"/>
        <w:gridCol w:w="604"/>
        <w:gridCol w:w="604"/>
        <w:gridCol w:w="604"/>
        <w:gridCol w:w="604"/>
        <w:gridCol w:w="1384"/>
      </w:tblGrid>
      <w:tr w:rsidR="004A5F74">
        <w:tc>
          <w:tcPr>
            <w:tcW w:w="604" w:type="dxa"/>
            <w:vMerge w:val="restart"/>
          </w:tcPr>
          <w:p w:rsidR="004A5F74" w:rsidRDefault="004A5F74">
            <w:pPr>
              <w:pStyle w:val="ConsPlusNormal"/>
              <w:jc w:val="center"/>
            </w:pPr>
            <w:r>
              <w:t>N п/п</w:t>
            </w:r>
          </w:p>
        </w:tc>
        <w:tc>
          <w:tcPr>
            <w:tcW w:w="3118" w:type="dxa"/>
            <w:vMerge w:val="restart"/>
          </w:tcPr>
          <w:p w:rsidR="004A5F74" w:rsidRDefault="004A5F74">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2776" w:type="dxa"/>
            <w:vMerge w:val="restart"/>
          </w:tcPr>
          <w:p w:rsidR="004A5F74" w:rsidRDefault="004A5F74">
            <w:pPr>
              <w:pStyle w:val="ConsPlusNormal"/>
              <w:jc w:val="center"/>
            </w:pPr>
            <w:r>
              <w:t>Ответственный исполнитель, соисполнители</w:t>
            </w:r>
          </w:p>
        </w:tc>
        <w:tc>
          <w:tcPr>
            <w:tcW w:w="3184" w:type="dxa"/>
            <w:gridSpan w:val="4"/>
          </w:tcPr>
          <w:p w:rsidR="004A5F74" w:rsidRDefault="004A5F74">
            <w:pPr>
              <w:pStyle w:val="ConsPlusNormal"/>
              <w:jc w:val="center"/>
            </w:pPr>
            <w:r>
              <w:t>Код бюджетной классификации</w:t>
            </w:r>
          </w:p>
        </w:tc>
        <w:tc>
          <w:tcPr>
            <w:tcW w:w="8196" w:type="dxa"/>
            <w:gridSpan w:val="9"/>
          </w:tcPr>
          <w:p w:rsidR="004A5F74" w:rsidRDefault="004A5F74">
            <w:pPr>
              <w:pStyle w:val="ConsPlusNormal"/>
              <w:jc w:val="center"/>
            </w:pPr>
            <w:r>
              <w:t>Расходы (тыс. руб.), годы</w:t>
            </w:r>
          </w:p>
        </w:tc>
      </w:tr>
      <w:tr w:rsidR="004A5F74">
        <w:tc>
          <w:tcPr>
            <w:tcW w:w="604" w:type="dxa"/>
            <w:vMerge/>
          </w:tcPr>
          <w:p w:rsidR="004A5F74" w:rsidRDefault="004A5F74"/>
        </w:tc>
        <w:tc>
          <w:tcPr>
            <w:tcW w:w="3118" w:type="dxa"/>
            <w:vMerge/>
          </w:tcPr>
          <w:p w:rsidR="004A5F74" w:rsidRDefault="004A5F74"/>
        </w:tc>
        <w:tc>
          <w:tcPr>
            <w:tcW w:w="2776" w:type="dxa"/>
            <w:vMerge/>
          </w:tcPr>
          <w:p w:rsidR="004A5F74" w:rsidRDefault="004A5F74"/>
        </w:tc>
        <w:tc>
          <w:tcPr>
            <w:tcW w:w="688" w:type="dxa"/>
          </w:tcPr>
          <w:p w:rsidR="004A5F74" w:rsidRDefault="004A5F74">
            <w:pPr>
              <w:pStyle w:val="ConsPlusNormal"/>
              <w:jc w:val="center"/>
            </w:pPr>
            <w:r>
              <w:t>ГРБС</w:t>
            </w:r>
          </w:p>
        </w:tc>
        <w:tc>
          <w:tcPr>
            <w:tcW w:w="604" w:type="dxa"/>
          </w:tcPr>
          <w:p w:rsidR="004A5F74" w:rsidRDefault="004A5F74">
            <w:pPr>
              <w:pStyle w:val="ConsPlusNormal"/>
              <w:jc w:val="center"/>
            </w:pPr>
            <w:r>
              <w:t>Рз Пр</w:t>
            </w:r>
          </w:p>
        </w:tc>
        <w:tc>
          <w:tcPr>
            <w:tcW w:w="1408" w:type="dxa"/>
          </w:tcPr>
          <w:p w:rsidR="004A5F74" w:rsidRDefault="004A5F74">
            <w:pPr>
              <w:pStyle w:val="ConsPlusNormal"/>
              <w:jc w:val="center"/>
            </w:pPr>
            <w:r>
              <w:t>ЦСР</w:t>
            </w:r>
          </w:p>
        </w:tc>
        <w:tc>
          <w:tcPr>
            <w:tcW w:w="484" w:type="dxa"/>
          </w:tcPr>
          <w:p w:rsidR="004A5F74" w:rsidRDefault="004A5F74">
            <w:pPr>
              <w:pStyle w:val="ConsPlusNormal"/>
              <w:jc w:val="center"/>
            </w:pPr>
            <w:r>
              <w:t>ВР</w:t>
            </w:r>
          </w:p>
        </w:tc>
        <w:tc>
          <w:tcPr>
            <w:tcW w:w="1264" w:type="dxa"/>
          </w:tcPr>
          <w:p w:rsidR="004A5F74" w:rsidRDefault="004A5F74">
            <w:pPr>
              <w:pStyle w:val="ConsPlusNormal"/>
              <w:jc w:val="center"/>
            </w:pPr>
            <w:r>
              <w:t>2020</w:t>
            </w:r>
          </w:p>
        </w:tc>
        <w:tc>
          <w:tcPr>
            <w:tcW w:w="1264" w:type="dxa"/>
          </w:tcPr>
          <w:p w:rsidR="004A5F74" w:rsidRDefault="004A5F74">
            <w:pPr>
              <w:pStyle w:val="ConsPlusNormal"/>
              <w:jc w:val="center"/>
            </w:pPr>
            <w:r>
              <w:t>2021</w:t>
            </w:r>
          </w:p>
        </w:tc>
        <w:tc>
          <w:tcPr>
            <w:tcW w:w="126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384" w:type="dxa"/>
          </w:tcPr>
          <w:p w:rsidR="004A5F74" w:rsidRDefault="004A5F74">
            <w:pPr>
              <w:pStyle w:val="ConsPlusNormal"/>
              <w:jc w:val="center"/>
            </w:pPr>
            <w:r>
              <w:t>Всего</w:t>
            </w:r>
          </w:p>
        </w:tc>
      </w:tr>
      <w:tr w:rsidR="004A5F74">
        <w:tc>
          <w:tcPr>
            <w:tcW w:w="604" w:type="dxa"/>
          </w:tcPr>
          <w:p w:rsidR="004A5F74" w:rsidRDefault="004A5F74">
            <w:pPr>
              <w:pStyle w:val="ConsPlusNormal"/>
              <w:jc w:val="center"/>
            </w:pPr>
            <w:r>
              <w:t>1</w:t>
            </w:r>
          </w:p>
        </w:tc>
        <w:tc>
          <w:tcPr>
            <w:tcW w:w="3118" w:type="dxa"/>
          </w:tcPr>
          <w:p w:rsidR="004A5F74" w:rsidRDefault="004A5F74">
            <w:pPr>
              <w:pStyle w:val="ConsPlusNormal"/>
              <w:jc w:val="center"/>
            </w:pPr>
            <w:r>
              <w:t>2</w:t>
            </w:r>
          </w:p>
        </w:tc>
        <w:tc>
          <w:tcPr>
            <w:tcW w:w="2776" w:type="dxa"/>
          </w:tcPr>
          <w:p w:rsidR="004A5F74" w:rsidRDefault="004A5F74">
            <w:pPr>
              <w:pStyle w:val="ConsPlusNormal"/>
              <w:jc w:val="center"/>
            </w:pPr>
            <w:r>
              <w:t>3</w:t>
            </w:r>
          </w:p>
        </w:tc>
        <w:tc>
          <w:tcPr>
            <w:tcW w:w="688"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1408" w:type="dxa"/>
          </w:tcPr>
          <w:p w:rsidR="004A5F74" w:rsidRDefault="004A5F74">
            <w:pPr>
              <w:pStyle w:val="ConsPlusNormal"/>
              <w:jc w:val="center"/>
            </w:pPr>
            <w:r>
              <w:t>6</w:t>
            </w:r>
          </w:p>
        </w:tc>
        <w:tc>
          <w:tcPr>
            <w:tcW w:w="484" w:type="dxa"/>
          </w:tcPr>
          <w:p w:rsidR="004A5F74" w:rsidRDefault="004A5F74">
            <w:pPr>
              <w:pStyle w:val="ConsPlusNormal"/>
              <w:jc w:val="center"/>
            </w:pPr>
            <w:r>
              <w:t>7</w:t>
            </w:r>
          </w:p>
        </w:tc>
        <w:tc>
          <w:tcPr>
            <w:tcW w:w="1264" w:type="dxa"/>
          </w:tcPr>
          <w:p w:rsidR="004A5F74" w:rsidRDefault="004A5F74">
            <w:pPr>
              <w:pStyle w:val="ConsPlusNormal"/>
              <w:jc w:val="center"/>
            </w:pPr>
            <w:r>
              <w:t>8</w:t>
            </w:r>
          </w:p>
        </w:tc>
        <w:tc>
          <w:tcPr>
            <w:tcW w:w="1264" w:type="dxa"/>
          </w:tcPr>
          <w:p w:rsidR="004A5F74" w:rsidRDefault="004A5F74">
            <w:pPr>
              <w:pStyle w:val="ConsPlusNormal"/>
              <w:jc w:val="center"/>
            </w:pPr>
            <w:r>
              <w:t>9</w:t>
            </w:r>
          </w:p>
        </w:tc>
        <w:tc>
          <w:tcPr>
            <w:tcW w:w="126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jc w:val="center"/>
            </w:pPr>
            <w:r>
              <w:t>12</w:t>
            </w:r>
          </w:p>
        </w:tc>
        <w:tc>
          <w:tcPr>
            <w:tcW w:w="604" w:type="dxa"/>
          </w:tcPr>
          <w:p w:rsidR="004A5F74" w:rsidRDefault="004A5F74">
            <w:pPr>
              <w:pStyle w:val="ConsPlusNormal"/>
              <w:jc w:val="center"/>
            </w:pPr>
            <w:r>
              <w:t>13</w:t>
            </w:r>
          </w:p>
        </w:tc>
        <w:tc>
          <w:tcPr>
            <w:tcW w:w="604" w:type="dxa"/>
          </w:tcPr>
          <w:p w:rsidR="004A5F74" w:rsidRDefault="004A5F74">
            <w:pPr>
              <w:pStyle w:val="ConsPlusNormal"/>
              <w:jc w:val="center"/>
            </w:pPr>
            <w:r>
              <w:t>14</w:t>
            </w:r>
          </w:p>
        </w:tc>
        <w:tc>
          <w:tcPr>
            <w:tcW w:w="604" w:type="dxa"/>
          </w:tcPr>
          <w:p w:rsidR="004A5F74" w:rsidRDefault="004A5F74">
            <w:pPr>
              <w:pStyle w:val="ConsPlusNormal"/>
              <w:jc w:val="center"/>
            </w:pPr>
            <w:r>
              <w:t>15</w:t>
            </w:r>
          </w:p>
        </w:tc>
        <w:tc>
          <w:tcPr>
            <w:tcW w:w="1384" w:type="dxa"/>
          </w:tcPr>
          <w:p w:rsidR="004A5F74" w:rsidRDefault="004A5F74">
            <w:pPr>
              <w:pStyle w:val="ConsPlusNormal"/>
              <w:jc w:val="center"/>
            </w:pPr>
            <w:r>
              <w:t>16</w:t>
            </w:r>
          </w:p>
        </w:tc>
      </w:tr>
      <w:tr w:rsidR="004A5F74">
        <w:tc>
          <w:tcPr>
            <w:tcW w:w="604" w:type="dxa"/>
            <w:vMerge w:val="restart"/>
          </w:tcPr>
          <w:p w:rsidR="004A5F74" w:rsidRDefault="004A5F74">
            <w:pPr>
              <w:pStyle w:val="ConsPlusNormal"/>
            </w:pPr>
          </w:p>
        </w:tc>
        <w:tc>
          <w:tcPr>
            <w:tcW w:w="3118" w:type="dxa"/>
            <w:vMerge w:val="restart"/>
          </w:tcPr>
          <w:p w:rsidR="004A5F74" w:rsidRDefault="004A5F74">
            <w:pPr>
              <w:pStyle w:val="ConsPlusNormal"/>
            </w:pP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9356816,92</w:t>
            </w:r>
          </w:p>
        </w:tc>
        <w:tc>
          <w:tcPr>
            <w:tcW w:w="1264" w:type="dxa"/>
          </w:tcPr>
          <w:p w:rsidR="004A5F74" w:rsidRDefault="004A5F74">
            <w:pPr>
              <w:pStyle w:val="ConsPlusNormal"/>
              <w:jc w:val="right"/>
            </w:pPr>
            <w:r>
              <w:t>8761860,17</w:t>
            </w:r>
          </w:p>
        </w:tc>
        <w:tc>
          <w:tcPr>
            <w:tcW w:w="1264" w:type="dxa"/>
          </w:tcPr>
          <w:p w:rsidR="004A5F74" w:rsidRDefault="004A5F74">
            <w:pPr>
              <w:pStyle w:val="ConsPlusNormal"/>
              <w:jc w:val="right"/>
            </w:pPr>
            <w:r>
              <w:t>8397279,12</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26515956,21</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974001,49</w:t>
            </w:r>
          </w:p>
        </w:tc>
        <w:tc>
          <w:tcPr>
            <w:tcW w:w="1264" w:type="dxa"/>
          </w:tcPr>
          <w:p w:rsidR="004A5F74" w:rsidRDefault="004A5F74">
            <w:pPr>
              <w:pStyle w:val="ConsPlusNormal"/>
              <w:jc w:val="right"/>
            </w:pPr>
            <w:r>
              <w:t>879948,39</w:t>
            </w:r>
          </w:p>
        </w:tc>
        <w:tc>
          <w:tcPr>
            <w:tcW w:w="1264" w:type="dxa"/>
          </w:tcPr>
          <w:p w:rsidR="004A5F74" w:rsidRDefault="004A5F74">
            <w:pPr>
              <w:pStyle w:val="ConsPlusNormal"/>
              <w:jc w:val="right"/>
            </w:pPr>
            <w:r>
              <w:t>888698,34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2742648,22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7278348,72</w:t>
            </w:r>
          </w:p>
        </w:tc>
        <w:tc>
          <w:tcPr>
            <w:tcW w:w="1264" w:type="dxa"/>
          </w:tcPr>
          <w:p w:rsidR="004A5F74" w:rsidRDefault="004A5F74">
            <w:pPr>
              <w:pStyle w:val="ConsPlusNormal"/>
              <w:jc w:val="right"/>
            </w:pPr>
            <w:r>
              <w:t>7106598,28</w:t>
            </w:r>
          </w:p>
        </w:tc>
        <w:tc>
          <w:tcPr>
            <w:tcW w:w="1264" w:type="dxa"/>
          </w:tcPr>
          <w:p w:rsidR="004A5F74" w:rsidRDefault="004A5F74">
            <w:pPr>
              <w:pStyle w:val="ConsPlusNormal"/>
              <w:jc w:val="right"/>
            </w:pPr>
            <w:r>
              <w:t>6855437,16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21240384,16</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45116,66</w:t>
            </w:r>
          </w:p>
        </w:tc>
        <w:tc>
          <w:tcPr>
            <w:tcW w:w="1264" w:type="dxa"/>
          </w:tcPr>
          <w:p w:rsidR="004A5F74" w:rsidRDefault="004A5F74">
            <w:pPr>
              <w:pStyle w:val="ConsPlusNormal"/>
              <w:jc w:val="right"/>
            </w:pPr>
            <w:r>
              <w:t>44712,81</w:t>
            </w:r>
          </w:p>
        </w:tc>
        <w:tc>
          <w:tcPr>
            <w:tcW w:w="1264" w:type="dxa"/>
          </w:tcPr>
          <w:p w:rsidR="004A5F74" w:rsidRDefault="004A5F74">
            <w:pPr>
              <w:pStyle w:val="ConsPlusNormal"/>
              <w:jc w:val="right"/>
            </w:pPr>
            <w:r>
              <w:t>44712,81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134542,28</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департамент по делам молодежи Приморского края</w:t>
            </w:r>
          </w:p>
        </w:tc>
        <w:tc>
          <w:tcPr>
            <w:tcW w:w="688" w:type="dxa"/>
          </w:tcPr>
          <w:p w:rsidR="004A5F74" w:rsidRDefault="004A5F74">
            <w:pPr>
              <w:pStyle w:val="ConsPlusNormal"/>
              <w:jc w:val="center"/>
            </w:pPr>
            <w:r>
              <w:t>774</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115752,40</w:t>
            </w:r>
          </w:p>
        </w:tc>
        <w:tc>
          <w:tcPr>
            <w:tcW w:w="1264" w:type="dxa"/>
          </w:tcPr>
          <w:p w:rsidR="004A5F74" w:rsidRDefault="004A5F74">
            <w:pPr>
              <w:pStyle w:val="ConsPlusNormal"/>
              <w:jc w:val="right"/>
            </w:pPr>
            <w:r>
              <w:t>115752,40</w:t>
            </w:r>
          </w:p>
        </w:tc>
        <w:tc>
          <w:tcPr>
            <w:tcW w:w="1264" w:type="dxa"/>
          </w:tcPr>
          <w:p w:rsidR="004A5F74" w:rsidRDefault="004A5F74">
            <w:pPr>
              <w:pStyle w:val="ConsPlusNormal"/>
              <w:jc w:val="right"/>
            </w:pPr>
            <w:r>
              <w:t>115752,40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347257,20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865055,43</w:t>
            </w:r>
          </w:p>
        </w:tc>
        <w:tc>
          <w:tcPr>
            <w:tcW w:w="1264" w:type="dxa"/>
          </w:tcPr>
          <w:p w:rsidR="004A5F74" w:rsidRDefault="004A5F74">
            <w:pPr>
              <w:pStyle w:val="ConsPlusNormal"/>
              <w:jc w:val="right"/>
            </w:pPr>
            <w:r>
              <w:t>536788,32</w:t>
            </w:r>
          </w:p>
        </w:tc>
        <w:tc>
          <w:tcPr>
            <w:tcW w:w="1264" w:type="dxa"/>
          </w:tcPr>
          <w:p w:rsidR="004A5F74" w:rsidRDefault="004A5F74">
            <w:pPr>
              <w:pStyle w:val="ConsPlusNormal"/>
              <w:jc w:val="right"/>
            </w:pPr>
            <w:r>
              <w:t>414618,44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1816462,19</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имущественных и земельных отношений Приморского края</w:t>
            </w:r>
          </w:p>
        </w:tc>
        <w:tc>
          <w:tcPr>
            <w:tcW w:w="688" w:type="dxa"/>
          </w:tcPr>
          <w:p w:rsidR="004A5F74" w:rsidRDefault="004A5F74">
            <w:pPr>
              <w:pStyle w:val="ConsPlusNormal"/>
              <w:jc w:val="center"/>
            </w:pPr>
            <w:r>
              <w:t>779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54542,22</w:t>
            </w:r>
          </w:p>
        </w:tc>
        <w:tc>
          <w:tcPr>
            <w:tcW w:w="1264" w:type="dxa"/>
          </w:tcPr>
          <w:p w:rsidR="004A5F74" w:rsidRDefault="004A5F74">
            <w:pPr>
              <w:pStyle w:val="ConsPlusNormal"/>
              <w:jc w:val="right"/>
            </w:pPr>
            <w:r>
              <w:t>54059,97</w:t>
            </w:r>
          </w:p>
        </w:tc>
        <w:tc>
          <w:tcPr>
            <w:tcW w:w="126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val="restart"/>
          </w:tcPr>
          <w:p w:rsidR="004A5F74" w:rsidRDefault="004A5F74">
            <w:pPr>
              <w:pStyle w:val="ConsPlusNormal"/>
            </w:pPr>
            <w:r>
              <w:t>1</w:t>
            </w:r>
          </w:p>
        </w:tc>
        <w:tc>
          <w:tcPr>
            <w:tcW w:w="3118" w:type="dxa"/>
            <w:vMerge w:val="restart"/>
          </w:tcPr>
          <w:p w:rsidR="004A5F74" w:rsidRDefault="004A5F74">
            <w:pPr>
              <w:pStyle w:val="ConsPlusNormal"/>
            </w:pPr>
            <w:r>
              <w:t>Подпрограмма N 1: Обеспечение жильем отдельных категорий граждан Приморского края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2179,39</w:t>
            </w:r>
          </w:p>
        </w:tc>
        <w:tc>
          <w:tcPr>
            <w:tcW w:w="1264" w:type="dxa"/>
          </w:tcPr>
          <w:p w:rsidR="004A5F74" w:rsidRDefault="004A5F74">
            <w:pPr>
              <w:pStyle w:val="ConsPlusNormal"/>
              <w:jc w:val="right"/>
            </w:pPr>
            <w:r>
              <w:t>2179,39</w:t>
            </w:r>
          </w:p>
        </w:tc>
        <w:tc>
          <w:tcPr>
            <w:tcW w:w="126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1.1</w:t>
            </w:r>
          </w:p>
        </w:tc>
        <w:tc>
          <w:tcPr>
            <w:tcW w:w="3118" w:type="dxa"/>
          </w:tcPr>
          <w:p w:rsidR="004A5F74" w:rsidRDefault="004A5F74">
            <w:pPr>
              <w:pStyle w:val="ConsPlusNormal"/>
            </w:pPr>
            <w:r>
              <w:t>Мероприятие N 1: Реализация мероприятий по обеспечению жильем отдельных категорий граждан</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2179,39</w:t>
            </w:r>
          </w:p>
        </w:tc>
        <w:tc>
          <w:tcPr>
            <w:tcW w:w="1264" w:type="dxa"/>
          </w:tcPr>
          <w:p w:rsidR="004A5F74" w:rsidRDefault="004A5F74">
            <w:pPr>
              <w:pStyle w:val="ConsPlusNormal"/>
              <w:jc w:val="right"/>
            </w:pPr>
            <w:r>
              <w:t>2179,39</w:t>
            </w:r>
          </w:p>
        </w:tc>
        <w:tc>
          <w:tcPr>
            <w:tcW w:w="126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tcPr>
          <w:p w:rsidR="004A5F74" w:rsidRDefault="004A5F74">
            <w:pPr>
              <w:pStyle w:val="ConsPlusNormal"/>
            </w:pPr>
            <w:r>
              <w:t>1.1.1</w:t>
            </w:r>
          </w:p>
        </w:tc>
        <w:tc>
          <w:tcPr>
            <w:tcW w:w="3118" w:type="dxa"/>
          </w:tcPr>
          <w:p w:rsidR="004A5F74" w:rsidRDefault="004A5F74">
            <w:pPr>
              <w:pStyle w:val="ConsPlusNormal"/>
            </w:pPr>
            <w:r>
              <w:t xml:space="preserve">Мероприятие N 1.1: Предоставление субвенции органам муниципальных образований на осуществление государственных полномочий по регистрации и учету граждан, имеющих право на получение жилищных субсидий в связи с </w:t>
            </w:r>
            <w:r>
              <w:lastRenderedPageBreak/>
              <w:t>переселением из районов Крайнего Севера и приравненных к ним местностей</w:t>
            </w:r>
          </w:p>
        </w:tc>
        <w:tc>
          <w:tcPr>
            <w:tcW w:w="2776" w:type="dxa"/>
          </w:tcPr>
          <w:p w:rsidR="004A5F74" w:rsidRDefault="004A5F74">
            <w:pPr>
              <w:pStyle w:val="ConsPlusNormal"/>
            </w:pPr>
            <w:r>
              <w:lastRenderedPageBreak/>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0610393120</w:t>
            </w:r>
          </w:p>
        </w:tc>
        <w:tc>
          <w:tcPr>
            <w:tcW w:w="484" w:type="dxa"/>
          </w:tcPr>
          <w:p w:rsidR="004A5F74" w:rsidRDefault="004A5F74">
            <w:pPr>
              <w:pStyle w:val="ConsPlusNormal"/>
              <w:jc w:val="center"/>
            </w:pPr>
            <w:r>
              <w:t>530</w:t>
            </w:r>
          </w:p>
        </w:tc>
        <w:tc>
          <w:tcPr>
            <w:tcW w:w="1264" w:type="dxa"/>
          </w:tcPr>
          <w:p w:rsidR="004A5F74" w:rsidRDefault="004A5F74">
            <w:pPr>
              <w:pStyle w:val="ConsPlusNormal"/>
              <w:jc w:val="right"/>
            </w:pPr>
            <w:r>
              <w:t>2179,39</w:t>
            </w:r>
          </w:p>
        </w:tc>
        <w:tc>
          <w:tcPr>
            <w:tcW w:w="1264" w:type="dxa"/>
          </w:tcPr>
          <w:p w:rsidR="004A5F74" w:rsidRDefault="004A5F74">
            <w:pPr>
              <w:pStyle w:val="ConsPlusNormal"/>
              <w:jc w:val="right"/>
            </w:pPr>
            <w:r>
              <w:t>2179,39</w:t>
            </w:r>
          </w:p>
        </w:tc>
        <w:tc>
          <w:tcPr>
            <w:tcW w:w="126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val="restart"/>
          </w:tcPr>
          <w:p w:rsidR="004A5F74" w:rsidRDefault="004A5F74">
            <w:pPr>
              <w:pStyle w:val="ConsPlusNormal"/>
            </w:pPr>
            <w:r>
              <w:t>2</w:t>
            </w:r>
          </w:p>
        </w:tc>
        <w:tc>
          <w:tcPr>
            <w:tcW w:w="3118" w:type="dxa"/>
            <w:vMerge w:val="restart"/>
          </w:tcPr>
          <w:p w:rsidR="004A5F74" w:rsidRDefault="004A5F74">
            <w:pPr>
              <w:pStyle w:val="ConsPlusNormal"/>
            </w:pPr>
            <w:r>
              <w:t>Подпрограмма N 2: Стимулирование развития жилищного строительства на территории Приморского края</w:t>
            </w: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449326,40</w:t>
            </w:r>
          </w:p>
        </w:tc>
        <w:tc>
          <w:tcPr>
            <w:tcW w:w="1264" w:type="dxa"/>
          </w:tcPr>
          <w:p w:rsidR="004A5F74" w:rsidRDefault="004A5F74">
            <w:pPr>
              <w:pStyle w:val="ConsPlusNormal"/>
              <w:jc w:val="right"/>
            </w:pPr>
            <w:r>
              <w:t>131820,51</w:t>
            </w:r>
          </w:p>
        </w:tc>
        <w:tc>
          <w:tcPr>
            <w:tcW w:w="1264" w:type="dxa"/>
          </w:tcPr>
          <w:p w:rsidR="004A5F74" w:rsidRDefault="004A5F74">
            <w:pPr>
              <w:pStyle w:val="ConsPlusNormal"/>
              <w:jc w:val="right"/>
            </w:pPr>
            <w:r>
              <w:t>131820,51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712967,42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46326,40</w:t>
            </w:r>
          </w:p>
        </w:tc>
        <w:tc>
          <w:tcPr>
            <w:tcW w:w="1264" w:type="dxa"/>
          </w:tcPr>
          <w:p w:rsidR="004A5F74" w:rsidRDefault="004A5F74">
            <w:pPr>
              <w:pStyle w:val="ConsPlusNormal"/>
              <w:jc w:val="right"/>
            </w:pPr>
            <w:r>
              <w:t>38820,51</w:t>
            </w:r>
          </w:p>
        </w:tc>
        <w:tc>
          <w:tcPr>
            <w:tcW w:w="126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403000,00</w:t>
            </w:r>
          </w:p>
        </w:tc>
        <w:tc>
          <w:tcPr>
            <w:tcW w:w="1264" w:type="dxa"/>
          </w:tcPr>
          <w:p w:rsidR="004A5F74" w:rsidRDefault="004A5F74">
            <w:pPr>
              <w:pStyle w:val="ConsPlusNormal"/>
              <w:jc w:val="right"/>
            </w:pPr>
            <w:r>
              <w:t>93000,00</w:t>
            </w:r>
          </w:p>
        </w:tc>
        <w:tc>
          <w:tcPr>
            <w:tcW w:w="126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589000,00</w:t>
            </w:r>
          </w:p>
        </w:tc>
      </w:tr>
      <w:tr w:rsidR="004A5F74">
        <w:tc>
          <w:tcPr>
            <w:tcW w:w="604" w:type="dxa"/>
          </w:tcPr>
          <w:p w:rsidR="004A5F74" w:rsidRDefault="004A5F74">
            <w:pPr>
              <w:pStyle w:val="ConsPlusNormal"/>
            </w:pPr>
            <w:r>
              <w:t>2.1</w:t>
            </w:r>
          </w:p>
        </w:tc>
        <w:tc>
          <w:tcPr>
            <w:tcW w:w="3118" w:type="dxa"/>
          </w:tcPr>
          <w:p w:rsidR="004A5F74" w:rsidRDefault="004A5F74">
            <w:pPr>
              <w:pStyle w:val="ConsPlusNormal"/>
            </w:pPr>
            <w:r>
              <w:t>Мероприятие N 1: Развитие местной строительной индустрии и промышленности строительных материалов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2.1.1</w:t>
            </w:r>
          </w:p>
        </w:tc>
        <w:tc>
          <w:tcPr>
            <w:tcW w:w="3118" w:type="dxa"/>
          </w:tcPr>
          <w:p w:rsidR="004A5F74" w:rsidRDefault="004A5F74">
            <w:pPr>
              <w:pStyle w:val="ConsPlusNormal"/>
            </w:pPr>
            <w:r>
              <w:t>Мероприятие N 1.1: Проведение комплексной оценки существующего состояния предприятий промышленности строительных материалов и индустриального домостроения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2.1.2</w:t>
            </w:r>
          </w:p>
        </w:tc>
        <w:tc>
          <w:tcPr>
            <w:tcW w:w="3118" w:type="dxa"/>
          </w:tcPr>
          <w:p w:rsidR="004A5F74" w:rsidRDefault="004A5F74">
            <w:pPr>
              <w:pStyle w:val="ConsPlusNormal"/>
            </w:pPr>
            <w:r>
              <w:t xml:space="preserve">Мероприятие N 1.2: Содействие внедрению новых строительных материалов, изделий и конструкций, в том </w:t>
            </w:r>
            <w:r>
              <w:lastRenderedPageBreak/>
              <w:t>числе композиционных изделий и материалов</w:t>
            </w:r>
          </w:p>
        </w:tc>
        <w:tc>
          <w:tcPr>
            <w:tcW w:w="2776" w:type="dxa"/>
          </w:tcPr>
          <w:p w:rsidR="004A5F74" w:rsidRDefault="004A5F74">
            <w:pPr>
              <w:pStyle w:val="ConsPlusNormal"/>
            </w:pPr>
            <w:r>
              <w:lastRenderedPageBreak/>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2.1.3</w:t>
            </w:r>
          </w:p>
        </w:tc>
        <w:tc>
          <w:tcPr>
            <w:tcW w:w="3118" w:type="dxa"/>
          </w:tcPr>
          <w:p w:rsidR="004A5F74" w:rsidRDefault="004A5F74">
            <w:pPr>
              <w:pStyle w:val="ConsPlusNormal"/>
            </w:pPr>
            <w:r>
              <w:t>Мероприятие N 1.3: Информационно-консультационная поддержка предприятий промышленности строительных материалов и индустриального домостроения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2.2</w:t>
            </w:r>
          </w:p>
        </w:tc>
        <w:tc>
          <w:tcPr>
            <w:tcW w:w="3118" w:type="dxa"/>
          </w:tcPr>
          <w:p w:rsidR="004A5F74" w:rsidRDefault="004A5F74">
            <w:pPr>
              <w:pStyle w:val="ConsPlusNormal"/>
            </w:pPr>
            <w:r>
              <w:t>Мероприятие N 2: Создание условий для развития жилищного строительства</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403000,00</w:t>
            </w:r>
          </w:p>
        </w:tc>
        <w:tc>
          <w:tcPr>
            <w:tcW w:w="1264" w:type="dxa"/>
          </w:tcPr>
          <w:p w:rsidR="004A5F74" w:rsidRDefault="004A5F74">
            <w:pPr>
              <w:pStyle w:val="ConsPlusNormal"/>
              <w:jc w:val="right"/>
            </w:pPr>
            <w:r>
              <w:t>93000,00</w:t>
            </w:r>
          </w:p>
        </w:tc>
        <w:tc>
          <w:tcPr>
            <w:tcW w:w="126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589000,00</w:t>
            </w:r>
          </w:p>
        </w:tc>
      </w:tr>
      <w:tr w:rsidR="004A5F74">
        <w:tc>
          <w:tcPr>
            <w:tcW w:w="604" w:type="dxa"/>
          </w:tcPr>
          <w:p w:rsidR="004A5F74" w:rsidRDefault="004A5F74">
            <w:pPr>
              <w:pStyle w:val="ConsPlusNormal"/>
            </w:pPr>
            <w:r>
              <w:t>2.2.1</w:t>
            </w:r>
          </w:p>
        </w:tc>
        <w:tc>
          <w:tcPr>
            <w:tcW w:w="3118" w:type="dxa"/>
          </w:tcPr>
          <w:p w:rsidR="004A5F74" w:rsidRDefault="004A5F74">
            <w:pPr>
              <w:pStyle w:val="ConsPlusNormal"/>
            </w:pPr>
            <w:r>
              <w:t>Мероприятие N 2.1: Субсидии некоммерческой организации "Фонд поддержки обманутых дольщиков Приморского края" в целях финансового обеспечения затрат на завершение строительства жилых комплексов и домов в Приморском крае</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0620261660</w:t>
            </w:r>
          </w:p>
        </w:tc>
        <w:tc>
          <w:tcPr>
            <w:tcW w:w="484" w:type="dxa"/>
          </w:tcPr>
          <w:p w:rsidR="004A5F74" w:rsidRDefault="004A5F74">
            <w:pPr>
              <w:pStyle w:val="ConsPlusNormal"/>
              <w:jc w:val="center"/>
            </w:pPr>
            <w:r>
              <w:t>633</w:t>
            </w:r>
          </w:p>
        </w:tc>
        <w:tc>
          <w:tcPr>
            <w:tcW w:w="1264" w:type="dxa"/>
          </w:tcPr>
          <w:p w:rsidR="004A5F74" w:rsidRDefault="004A5F74">
            <w:pPr>
              <w:pStyle w:val="ConsPlusNormal"/>
              <w:jc w:val="right"/>
            </w:pPr>
            <w:r>
              <w:t>310000,00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310000,00</w:t>
            </w:r>
          </w:p>
        </w:tc>
      </w:tr>
      <w:tr w:rsidR="004A5F74">
        <w:tc>
          <w:tcPr>
            <w:tcW w:w="604" w:type="dxa"/>
          </w:tcPr>
          <w:p w:rsidR="004A5F74" w:rsidRDefault="004A5F74">
            <w:pPr>
              <w:pStyle w:val="ConsPlusNormal"/>
            </w:pPr>
            <w:r>
              <w:t>2.2.2</w:t>
            </w:r>
          </w:p>
        </w:tc>
        <w:tc>
          <w:tcPr>
            <w:tcW w:w="3118" w:type="dxa"/>
          </w:tcPr>
          <w:p w:rsidR="004A5F74" w:rsidRDefault="004A5F74">
            <w:pPr>
              <w:pStyle w:val="ConsPlusNormal"/>
            </w:pPr>
            <w:r>
              <w:t xml:space="preserve">Мероприятие N 2.2: Субсидии организациям на возмещение части процентной ставки по кредитам, полученным в российских кредитных организациях на завершение строительства жилых домов в микрорайоне "Снеговая Падь. </w:t>
            </w:r>
            <w:r>
              <w:lastRenderedPageBreak/>
              <w:t>Комплекс Д" в г. Владивосток</w:t>
            </w:r>
          </w:p>
        </w:tc>
        <w:tc>
          <w:tcPr>
            <w:tcW w:w="2776" w:type="dxa"/>
          </w:tcPr>
          <w:p w:rsidR="004A5F74" w:rsidRDefault="004A5F74">
            <w:pPr>
              <w:pStyle w:val="ConsPlusNormal"/>
            </w:pPr>
            <w:r>
              <w:lastRenderedPageBreak/>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0501</w:t>
            </w:r>
          </w:p>
        </w:tc>
        <w:tc>
          <w:tcPr>
            <w:tcW w:w="1408" w:type="dxa"/>
          </w:tcPr>
          <w:p w:rsidR="004A5F74" w:rsidRDefault="004A5F74">
            <w:pPr>
              <w:pStyle w:val="ConsPlusNormal"/>
              <w:jc w:val="center"/>
            </w:pPr>
            <w:r>
              <w:t>0620261700</w:t>
            </w:r>
          </w:p>
        </w:tc>
        <w:tc>
          <w:tcPr>
            <w:tcW w:w="484" w:type="dxa"/>
          </w:tcPr>
          <w:p w:rsidR="004A5F74" w:rsidRDefault="004A5F74">
            <w:pPr>
              <w:pStyle w:val="ConsPlusNormal"/>
              <w:jc w:val="center"/>
            </w:pPr>
            <w:r>
              <w:t>811</w:t>
            </w:r>
          </w:p>
        </w:tc>
        <w:tc>
          <w:tcPr>
            <w:tcW w:w="1264" w:type="dxa"/>
          </w:tcPr>
          <w:p w:rsidR="004A5F74" w:rsidRDefault="004A5F74">
            <w:pPr>
              <w:pStyle w:val="ConsPlusNormal"/>
              <w:jc w:val="right"/>
            </w:pPr>
            <w:r>
              <w:t>93000,00</w:t>
            </w:r>
          </w:p>
        </w:tc>
        <w:tc>
          <w:tcPr>
            <w:tcW w:w="1264" w:type="dxa"/>
          </w:tcPr>
          <w:p w:rsidR="004A5F74" w:rsidRDefault="004A5F74">
            <w:pPr>
              <w:pStyle w:val="ConsPlusNormal"/>
              <w:jc w:val="right"/>
            </w:pPr>
            <w:r>
              <w:t>93000,00</w:t>
            </w:r>
          </w:p>
        </w:tc>
        <w:tc>
          <w:tcPr>
            <w:tcW w:w="126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279000,00</w:t>
            </w:r>
          </w:p>
        </w:tc>
      </w:tr>
      <w:tr w:rsidR="004A5F74">
        <w:tc>
          <w:tcPr>
            <w:tcW w:w="604" w:type="dxa"/>
            <w:vMerge w:val="restart"/>
          </w:tcPr>
          <w:p w:rsidR="004A5F74" w:rsidRDefault="004A5F74">
            <w:pPr>
              <w:pStyle w:val="ConsPlusNormal"/>
            </w:pPr>
            <w:r>
              <w:t>2.3</w:t>
            </w:r>
          </w:p>
        </w:tc>
        <w:tc>
          <w:tcPr>
            <w:tcW w:w="3118" w:type="dxa"/>
            <w:vMerge w:val="restart"/>
          </w:tcPr>
          <w:p w:rsidR="004A5F74" w:rsidRDefault="004A5F74">
            <w:pPr>
              <w:pStyle w:val="ConsPlusNormal"/>
            </w:pPr>
            <w:r>
              <w:t>Мероприятие N 3: Поддержка муниципальных программ развития жилищного строительства на территории Приморского края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46326,40</w:t>
            </w:r>
          </w:p>
        </w:tc>
        <w:tc>
          <w:tcPr>
            <w:tcW w:w="1264" w:type="dxa"/>
          </w:tcPr>
          <w:p w:rsidR="004A5F74" w:rsidRDefault="004A5F74">
            <w:pPr>
              <w:pStyle w:val="ConsPlusNormal"/>
              <w:jc w:val="right"/>
            </w:pPr>
            <w:r>
              <w:t>38820,51</w:t>
            </w:r>
          </w:p>
        </w:tc>
        <w:tc>
          <w:tcPr>
            <w:tcW w:w="126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2.3.1</w:t>
            </w:r>
          </w:p>
        </w:tc>
        <w:tc>
          <w:tcPr>
            <w:tcW w:w="3118" w:type="dxa"/>
          </w:tcPr>
          <w:p w:rsidR="004A5F74" w:rsidRDefault="004A5F74">
            <w:pPr>
              <w:pStyle w:val="ConsPlusNormal"/>
            </w:pPr>
            <w:r>
              <w:t>Мероприятие N 3.1: Субсидии бюджетам муниципальных образований Приморского края на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0620392100</w:t>
            </w:r>
          </w:p>
        </w:tc>
        <w:tc>
          <w:tcPr>
            <w:tcW w:w="484" w:type="dxa"/>
          </w:tcPr>
          <w:p w:rsidR="004A5F74" w:rsidRDefault="004A5F74">
            <w:pPr>
              <w:pStyle w:val="ConsPlusNormal"/>
              <w:jc w:val="center"/>
            </w:pPr>
            <w:r>
              <w:t>522</w:t>
            </w:r>
          </w:p>
        </w:tc>
        <w:tc>
          <w:tcPr>
            <w:tcW w:w="1264" w:type="dxa"/>
          </w:tcPr>
          <w:p w:rsidR="004A5F74" w:rsidRDefault="004A5F74">
            <w:pPr>
              <w:pStyle w:val="ConsPlusNormal"/>
              <w:jc w:val="right"/>
            </w:pPr>
            <w:r>
              <w:t>46326,40</w:t>
            </w:r>
          </w:p>
        </w:tc>
        <w:tc>
          <w:tcPr>
            <w:tcW w:w="1264" w:type="dxa"/>
          </w:tcPr>
          <w:p w:rsidR="004A5F74" w:rsidRDefault="004A5F74">
            <w:pPr>
              <w:pStyle w:val="ConsPlusNormal"/>
              <w:jc w:val="right"/>
            </w:pPr>
            <w:r>
              <w:t>38820,51</w:t>
            </w:r>
          </w:p>
        </w:tc>
        <w:tc>
          <w:tcPr>
            <w:tcW w:w="126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tcPr>
          <w:p w:rsidR="004A5F74" w:rsidRDefault="004A5F74">
            <w:pPr>
              <w:pStyle w:val="ConsPlusNormal"/>
            </w:pPr>
            <w:r>
              <w:t>3</w:t>
            </w:r>
          </w:p>
        </w:tc>
        <w:tc>
          <w:tcPr>
            <w:tcW w:w="3118" w:type="dxa"/>
          </w:tcPr>
          <w:p w:rsidR="004A5F74" w:rsidRDefault="004A5F74">
            <w:pPr>
              <w:pStyle w:val="ConsPlusNormal"/>
            </w:pPr>
            <w:r>
              <w:t>Подпрограмма N 3: Обеспечение жильем молодых семей Приморского края</w:t>
            </w:r>
          </w:p>
        </w:tc>
        <w:tc>
          <w:tcPr>
            <w:tcW w:w="2776" w:type="dxa"/>
          </w:tcPr>
          <w:p w:rsidR="004A5F74" w:rsidRDefault="004A5F74">
            <w:pPr>
              <w:pStyle w:val="ConsPlusNormal"/>
            </w:pPr>
            <w:r>
              <w:t>департамент по делам молодежи Приморского края</w:t>
            </w:r>
          </w:p>
        </w:tc>
        <w:tc>
          <w:tcPr>
            <w:tcW w:w="688" w:type="dxa"/>
          </w:tcPr>
          <w:p w:rsidR="004A5F74" w:rsidRDefault="004A5F74">
            <w:pPr>
              <w:pStyle w:val="ConsPlusNormal"/>
              <w:jc w:val="center"/>
            </w:pPr>
            <w:r>
              <w:t>774</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115752,40</w:t>
            </w:r>
          </w:p>
        </w:tc>
        <w:tc>
          <w:tcPr>
            <w:tcW w:w="1264" w:type="dxa"/>
          </w:tcPr>
          <w:p w:rsidR="004A5F74" w:rsidRDefault="004A5F74">
            <w:pPr>
              <w:pStyle w:val="ConsPlusNormal"/>
              <w:jc w:val="right"/>
            </w:pPr>
            <w:r>
              <w:t>115752,40</w:t>
            </w:r>
          </w:p>
        </w:tc>
        <w:tc>
          <w:tcPr>
            <w:tcW w:w="1264" w:type="dxa"/>
          </w:tcPr>
          <w:p w:rsidR="004A5F74" w:rsidRDefault="004A5F74">
            <w:pPr>
              <w:pStyle w:val="ConsPlusNormal"/>
              <w:jc w:val="right"/>
            </w:pPr>
            <w:r>
              <w:t>115752,40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347257,20</w:t>
            </w:r>
          </w:p>
        </w:tc>
      </w:tr>
      <w:tr w:rsidR="004A5F74">
        <w:tc>
          <w:tcPr>
            <w:tcW w:w="604" w:type="dxa"/>
          </w:tcPr>
          <w:p w:rsidR="004A5F74" w:rsidRDefault="004A5F74">
            <w:pPr>
              <w:pStyle w:val="ConsPlusNormal"/>
            </w:pPr>
            <w:r>
              <w:t>3.1</w:t>
            </w:r>
          </w:p>
        </w:tc>
        <w:tc>
          <w:tcPr>
            <w:tcW w:w="3118" w:type="dxa"/>
          </w:tcPr>
          <w:p w:rsidR="004A5F74" w:rsidRDefault="004A5F74">
            <w:pPr>
              <w:pStyle w:val="ConsPlusNormal"/>
            </w:pPr>
            <w:r>
              <w:t>Мероприятие N 1: Обеспечение выплаты молодым семьям субсидий на приобретение (строительство) стандартного жилья</w:t>
            </w:r>
          </w:p>
        </w:tc>
        <w:tc>
          <w:tcPr>
            <w:tcW w:w="2776" w:type="dxa"/>
          </w:tcPr>
          <w:p w:rsidR="004A5F74" w:rsidRDefault="004A5F74">
            <w:pPr>
              <w:pStyle w:val="ConsPlusNormal"/>
            </w:pPr>
            <w:r>
              <w:t>департамент по делам молодежи Приморского края</w:t>
            </w:r>
          </w:p>
        </w:tc>
        <w:tc>
          <w:tcPr>
            <w:tcW w:w="688" w:type="dxa"/>
          </w:tcPr>
          <w:p w:rsidR="004A5F74" w:rsidRDefault="004A5F74">
            <w:pPr>
              <w:pStyle w:val="ConsPlusNormal"/>
              <w:jc w:val="center"/>
            </w:pPr>
            <w:r>
              <w:t>774</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115752,40</w:t>
            </w:r>
          </w:p>
        </w:tc>
        <w:tc>
          <w:tcPr>
            <w:tcW w:w="1264" w:type="dxa"/>
          </w:tcPr>
          <w:p w:rsidR="004A5F74" w:rsidRDefault="004A5F74">
            <w:pPr>
              <w:pStyle w:val="ConsPlusNormal"/>
              <w:jc w:val="right"/>
            </w:pPr>
            <w:r>
              <w:t>115752,40</w:t>
            </w:r>
          </w:p>
        </w:tc>
        <w:tc>
          <w:tcPr>
            <w:tcW w:w="1264" w:type="dxa"/>
          </w:tcPr>
          <w:p w:rsidR="004A5F74" w:rsidRDefault="004A5F74">
            <w:pPr>
              <w:pStyle w:val="ConsPlusNormal"/>
              <w:jc w:val="right"/>
            </w:pPr>
            <w:r>
              <w:t>115752,40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347257,20</w:t>
            </w:r>
          </w:p>
        </w:tc>
      </w:tr>
      <w:tr w:rsidR="004A5F74">
        <w:tc>
          <w:tcPr>
            <w:tcW w:w="604" w:type="dxa"/>
          </w:tcPr>
          <w:p w:rsidR="004A5F74" w:rsidRDefault="004A5F74">
            <w:pPr>
              <w:pStyle w:val="ConsPlusNormal"/>
            </w:pPr>
            <w:r>
              <w:t>3.1.1</w:t>
            </w:r>
          </w:p>
        </w:tc>
        <w:tc>
          <w:tcPr>
            <w:tcW w:w="3118" w:type="dxa"/>
          </w:tcPr>
          <w:p w:rsidR="004A5F74" w:rsidRDefault="004A5F74">
            <w:pPr>
              <w:pStyle w:val="ConsPlusNormal"/>
            </w:pPr>
            <w:r>
              <w:t xml:space="preserve">Мероприятие N 1.1: Предоставление субсидий бюджетам муниципальных образований Приморского края на социальные выплаты </w:t>
            </w:r>
            <w:r>
              <w:lastRenderedPageBreak/>
              <w:t>молодым семьям для приобретения (строительства) стандартного жилья</w:t>
            </w:r>
          </w:p>
        </w:tc>
        <w:tc>
          <w:tcPr>
            <w:tcW w:w="2776" w:type="dxa"/>
          </w:tcPr>
          <w:p w:rsidR="004A5F74" w:rsidRDefault="004A5F74">
            <w:pPr>
              <w:pStyle w:val="ConsPlusNormal"/>
            </w:pPr>
            <w:r>
              <w:lastRenderedPageBreak/>
              <w:t>департамент по делам молодежи Приморского края</w:t>
            </w:r>
          </w:p>
        </w:tc>
        <w:tc>
          <w:tcPr>
            <w:tcW w:w="688" w:type="dxa"/>
          </w:tcPr>
          <w:p w:rsidR="004A5F74" w:rsidRDefault="004A5F74">
            <w:pPr>
              <w:pStyle w:val="ConsPlusNormal"/>
              <w:jc w:val="center"/>
            </w:pPr>
            <w:r>
              <w:t>774</w:t>
            </w:r>
          </w:p>
        </w:tc>
        <w:tc>
          <w:tcPr>
            <w:tcW w:w="604" w:type="dxa"/>
          </w:tcPr>
          <w:p w:rsidR="004A5F74" w:rsidRDefault="004A5F74">
            <w:pPr>
              <w:pStyle w:val="ConsPlusNormal"/>
              <w:jc w:val="center"/>
            </w:pPr>
            <w:r>
              <w:t>1403</w:t>
            </w:r>
          </w:p>
        </w:tc>
        <w:tc>
          <w:tcPr>
            <w:tcW w:w="1408" w:type="dxa"/>
          </w:tcPr>
          <w:p w:rsidR="004A5F74" w:rsidRDefault="004A5F74">
            <w:pPr>
              <w:pStyle w:val="ConsPlusNormal"/>
              <w:jc w:val="center"/>
            </w:pPr>
            <w:r>
              <w:t>06301R4970</w:t>
            </w:r>
          </w:p>
        </w:tc>
        <w:tc>
          <w:tcPr>
            <w:tcW w:w="484" w:type="dxa"/>
          </w:tcPr>
          <w:p w:rsidR="004A5F74" w:rsidRDefault="004A5F74">
            <w:pPr>
              <w:pStyle w:val="ConsPlusNormal"/>
              <w:jc w:val="center"/>
            </w:pPr>
            <w:r>
              <w:t>521</w:t>
            </w:r>
          </w:p>
        </w:tc>
        <w:tc>
          <w:tcPr>
            <w:tcW w:w="1264" w:type="dxa"/>
          </w:tcPr>
          <w:p w:rsidR="004A5F74" w:rsidRDefault="004A5F74">
            <w:pPr>
              <w:pStyle w:val="ConsPlusNormal"/>
              <w:jc w:val="right"/>
            </w:pPr>
            <w:r>
              <w:t>106990,00</w:t>
            </w:r>
          </w:p>
        </w:tc>
        <w:tc>
          <w:tcPr>
            <w:tcW w:w="1264" w:type="dxa"/>
          </w:tcPr>
          <w:p w:rsidR="004A5F74" w:rsidRDefault="004A5F74">
            <w:pPr>
              <w:pStyle w:val="ConsPlusNormal"/>
              <w:jc w:val="right"/>
            </w:pPr>
            <w:r>
              <w:t>106990,00</w:t>
            </w:r>
          </w:p>
        </w:tc>
        <w:tc>
          <w:tcPr>
            <w:tcW w:w="1264" w:type="dxa"/>
          </w:tcPr>
          <w:p w:rsidR="004A5F74" w:rsidRDefault="004A5F74">
            <w:pPr>
              <w:pStyle w:val="ConsPlusNormal"/>
              <w:jc w:val="right"/>
            </w:pPr>
            <w:r>
              <w:t>106990,00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320970,00</w:t>
            </w:r>
          </w:p>
        </w:tc>
      </w:tr>
      <w:tr w:rsidR="004A5F74">
        <w:tc>
          <w:tcPr>
            <w:tcW w:w="604" w:type="dxa"/>
          </w:tcPr>
          <w:p w:rsidR="004A5F74" w:rsidRDefault="004A5F74">
            <w:pPr>
              <w:pStyle w:val="ConsPlusNormal"/>
            </w:pPr>
            <w:r>
              <w:t>3.1.2</w:t>
            </w:r>
          </w:p>
        </w:tc>
        <w:tc>
          <w:tcPr>
            <w:tcW w:w="3118" w:type="dxa"/>
          </w:tcPr>
          <w:p w:rsidR="004A5F74" w:rsidRDefault="004A5F74">
            <w:pPr>
              <w:pStyle w:val="ConsPlusNormal"/>
            </w:pPr>
            <w:r>
              <w:t>Мероприятие N 1.2: Предоставление дополнительных социальных выплаты молодым семьям - участникам подпрограммы для приобретения (строительства) стандартного жилья при рождении (усыновлении) ребенка</w:t>
            </w:r>
          </w:p>
        </w:tc>
        <w:tc>
          <w:tcPr>
            <w:tcW w:w="2776" w:type="dxa"/>
          </w:tcPr>
          <w:p w:rsidR="004A5F74" w:rsidRDefault="004A5F74">
            <w:pPr>
              <w:pStyle w:val="ConsPlusNormal"/>
            </w:pPr>
            <w:r>
              <w:t>департамент по делам молодежи Приморского края</w:t>
            </w:r>
          </w:p>
        </w:tc>
        <w:tc>
          <w:tcPr>
            <w:tcW w:w="688" w:type="dxa"/>
          </w:tcPr>
          <w:p w:rsidR="004A5F74" w:rsidRDefault="004A5F74">
            <w:pPr>
              <w:pStyle w:val="ConsPlusNormal"/>
              <w:jc w:val="center"/>
            </w:pPr>
            <w:r>
              <w:t>774</w:t>
            </w:r>
          </w:p>
        </w:tc>
        <w:tc>
          <w:tcPr>
            <w:tcW w:w="604" w:type="dxa"/>
          </w:tcPr>
          <w:p w:rsidR="004A5F74" w:rsidRDefault="004A5F74">
            <w:pPr>
              <w:pStyle w:val="ConsPlusNormal"/>
              <w:jc w:val="center"/>
            </w:pPr>
            <w:r>
              <w:t>1003</w:t>
            </w:r>
          </w:p>
        </w:tc>
        <w:tc>
          <w:tcPr>
            <w:tcW w:w="1408" w:type="dxa"/>
          </w:tcPr>
          <w:p w:rsidR="004A5F74" w:rsidRDefault="004A5F74">
            <w:pPr>
              <w:pStyle w:val="ConsPlusNormal"/>
              <w:jc w:val="center"/>
            </w:pPr>
            <w:r>
              <w:t>0630181140</w:t>
            </w:r>
          </w:p>
        </w:tc>
        <w:tc>
          <w:tcPr>
            <w:tcW w:w="484" w:type="dxa"/>
          </w:tcPr>
          <w:p w:rsidR="004A5F74" w:rsidRDefault="004A5F74">
            <w:pPr>
              <w:pStyle w:val="ConsPlusNormal"/>
              <w:jc w:val="center"/>
            </w:pPr>
            <w:r>
              <w:t>321</w:t>
            </w:r>
          </w:p>
        </w:tc>
        <w:tc>
          <w:tcPr>
            <w:tcW w:w="1264" w:type="dxa"/>
          </w:tcPr>
          <w:p w:rsidR="004A5F74" w:rsidRDefault="004A5F74">
            <w:pPr>
              <w:pStyle w:val="ConsPlusNormal"/>
              <w:jc w:val="right"/>
            </w:pPr>
            <w:r>
              <w:t>8700,00</w:t>
            </w:r>
          </w:p>
        </w:tc>
        <w:tc>
          <w:tcPr>
            <w:tcW w:w="1264" w:type="dxa"/>
          </w:tcPr>
          <w:p w:rsidR="004A5F74" w:rsidRDefault="004A5F74">
            <w:pPr>
              <w:pStyle w:val="ConsPlusNormal"/>
              <w:jc w:val="right"/>
            </w:pPr>
            <w:r>
              <w:t>8700,00</w:t>
            </w:r>
          </w:p>
        </w:tc>
        <w:tc>
          <w:tcPr>
            <w:tcW w:w="1264" w:type="dxa"/>
          </w:tcPr>
          <w:p w:rsidR="004A5F74" w:rsidRDefault="004A5F74">
            <w:pPr>
              <w:pStyle w:val="ConsPlusNormal"/>
              <w:jc w:val="right"/>
            </w:pPr>
            <w:r>
              <w:t>8700,00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26100,00</w:t>
            </w:r>
          </w:p>
        </w:tc>
      </w:tr>
      <w:tr w:rsidR="004A5F74">
        <w:tc>
          <w:tcPr>
            <w:tcW w:w="604" w:type="dxa"/>
          </w:tcPr>
          <w:p w:rsidR="004A5F74" w:rsidRDefault="004A5F74">
            <w:pPr>
              <w:pStyle w:val="ConsPlusNormal"/>
            </w:pPr>
            <w:r>
              <w:t>3.1.3</w:t>
            </w:r>
          </w:p>
        </w:tc>
        <w:tc>
          <w:tcPr>
            <w:tcW w:w="3118" w:type="dxa"/>
          </w:tcPr>
          <w:p w:rsidR="004A5F74" w:rsidRDefault="004A5F74">
            <w:pPr>
              <w:pStyle w:val="ConsPlusNormal"/>
            </w:pPr>
            <w:r>
              <w:t>Мероприятие N 1.3: Осуществление изготовления и передачи бланков свидетельств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tc>
        <w:tc>
          <w:tcPr>
            <w:tcW w:w="2776" w:type="dxa"/>
          </w:tcPr>
          <w:p w:rsidR="004A5F74" w:rsidRDefault="004A5F74">
            <w:pPr>
              <w:pStyle w:val="ConsPlusNormal"/>
            </w:pPr>
            <w:r>
              <w:t>департамент по делам молодежи Приморского края</w:t>
            </w:r>
          </w:p>
        </w:tc>
        <w:tc>
          <w:tcPr>
            <w:tcW w:w="688" w:type="dxa"/>
          </w:tcPr>
          <w:p w:rsidR="004A5F74" w:rsidRDefault="004A5F74">
            <w:pPr>
              <w:pStyle w:val="ConsPlusNormal"/>
              <w:jc w:val="center"/>
            </w:pPr>
            <w:r>
              <w:t>774</w:t>
            </w:r>
          </w:p>
        </w:tc>
        <w:tc>
          <w:tcPr>
            <w:tcW w:w="604" w:type="dxa"/>
          </w:tcPr>
          <w:p w:rsidR="004A5F74" w:rsidRDefault="004A5F74">
            <w:pPr>
              <w:pStyle w:val="ConsPlusNormal"/>
              <w:jc w:val="center"/>
            </w:pPr>
            <w:r>
              <w:t>1003</w:t>
            </w:r>
          </w:p>
        </w:tc>
        <w:tc>
          <w:tcPr>
            <w:tcW w:w="1408" w:type="dxa"/>
          </w:tcPr>
          <w:p w:rsidR="004A5F74" w:rsidRDefault="004A5F74">
            <w:pPr>
              <w:pStyle w:val="ConsPlusNormal"/>
              <w:jc w:val="center"/>
            </w:pPr>
            <w:r>
              <w:t>0630121330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62,40</w:t>
            </w:r>
          </w:p>
        </w:tc>
        <w:tc>
          <w:tcPr>
            <w:tcW w:w="1264" w:type="dxa"/>
          </w:tcPr>
          <w:p w:rsidR="004A5F74" w:rsidRDefault="004A5F74">
            <w:pPr>
              <w:pStyle w:val="ConsPlusNormal"/>
              <w:jc w:val="right"/>
            </w:pPr>
            <w:r>
              <w:t>62,40</w:t>
            </w:r>
          </w:p>
        </w:tc>
        <w:tc>
          <w:tcPr>
            <w:tcW w:w="1264" w:type="dxa"/>
          </w:tcPr>
          <w:p w:rsidR="004A5F74" w:rsidRDefault="004A5F74">
            <w:pPr>
              <w:pStyle w:val="ConsPlusNormal"/>
              <w:jc w:val="right"/>
            </w:pPr>
            <w:r>
              <w:t>62,40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187,20</w:t>
            </w:r>
          </w:p>
        </w:tc>
      </w:tr>
      <w:tr w:rsidR="004A5F74">
        <w:tc>
          <w:tcPr>
            <w:tcW w:w="604" w:type="dxa"/>
          </w:tcPr>
          <w:p w:rsidR="004A5F74" w:rsidRDefault="004A5F74">
            <w:pPr>
              <w:pStyle w:val="ConsPlusNormal"/>
            </w:pPr>
            <w:r>
              <w:t>4</w:t>
            </w:r>
          </w:p>
        </w:tc>
        <w:tc>
          <w:tcPr>
            <w:tcW w:w="3118" w:type="dxa"/>
          </w:tcPr>
          <w:p w:rsidR="004A5F74" w:rsidRDefault="004A5F74">
            <w:pPr>
              <w:pStyle w:val="ConsPlusNormal"/>
            </w:pPr>
            <w:r>
              <w:t>Подпрограмма N 4: Повышение сейсмоустойчивости жилых домов, основных объектов и систем жизнеобеспечения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4.1</w:t>
            </w:r>
          </w:p>
        </w:tc>
        <w:tc>
          <w:tcPr>
            <w:tcW w:w="3118" w:type="dxa"/>
          </w:tcPr>
          <w:p w:rsidR="004A5F74" w:rsidRDefault="004A5F74">
            <w:pPr>
              <w:pStyle w:val="ConsPlusNormal"/>
            </w:pPr>
            <w:r>
              <w:t>Мероприятие N 1: Мониторинг сейсмической опасности</w:t>
            </w:r>
          </w:p>
        </w:tc>
        <w:tc>
          <w:tcPr>
            <w:tcW w:w="2776" w:type="dxa"/>
          </w:tcPr>
          <w:p w:rsidR="004A5F74" w:rsidRDefault="004A5F74">
            <w:pPr>
              <w:pStyle w:val="ConsPlusNormal"/>
            </w:pPr>
            <w:r>
              <w:t xml:space="preserve">Министерство строительства Приморского </w:t>
            </w:r>
            <w:r>
              <w:lastRenderedPageBreak/>
              <w:t>края</w:t>
            </w:r>
          </w:p>
        </w:tc>
        <w:tc>
          <w:tcPr>
            <w:tcW w:w="688" w:type="dxa"/>
          </w:tcPr>
          <w:p w:rsidR="004A5F74" w:rsidRDefault="004A5F74">
            <w:pPr>
              <w:pStyle w:val="ConsPlusNormal"/>
              <w:jc w:val="center"/>
            </w:pPr>
            <w:r>
              <w:lastRenderedPageBreak/>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4.1.1</w:t>
            </w:r>
          </w:p>
        </w:tc>
        <w:tc>
          <w:tcPr>
            <w:tcW w:w="3118" w:type="dxa"/>
          </w:tcPr>
          <w:p w:rsidR="004A5F74" w:rsidRDefault="004A5F74">
            <w:pPr>
              <w:pStyle w:val="ConsPlusNormal"/>
            </w:pPr>
            <w:r>
              <w:t>Мероприятие N 1.1: Оценка планировочной и конструктивной сейсмической уязвимости градостроительных систем и строительных сооружений на территории и акватории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4.1.2</w:t>
            </w:r>
          </w:p>
        </w:tc>
        <w:tc>
          <w:tcPr>
            <w:tcW w:w="3118" w:type="dxa"/>
          </w:tcPr>
          <w:p w:rsidR="004A5F74" w:rsidRDefault="004A5F74">
            <w:pPr>
              <w:pStyle w:val="ConsPlusNormal"/>
            </w:pPr>
            <w:r>
              <w:t>Мероприятие N 1.2: Оценка сейсмических и сейсмогенных/триггерных воздействий на территорию, акваторию и население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4.1.3</w:t>
            </w:r>
          </w:p>
        </w:tc>
        <w:tc>
          <w:tcPr>
            <w:tcW w:w="3118" w:type="dxa"/>
          </w:tcPr>
          <w:p w:rsidR="004A5F74" w:rsidRDefault="004A5F74">
            <w:pPr>
              <w:pStyle w:val="ConsPlusNormal"/>
            </w:pPr>
            <w:r>
              <w:t>Мероприятие N 1.3: Оценка и картирование совокупного сейсмического риска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w:t>
            </w:r>
          </w:p>
        </w:tc>
        <w:tc>
          <w:tcPr>
            <w:tcW w:w="3118" w:type="dxa"/>
            <w:vMerge w:val="restart"/>
          </w:tcPr>
          <w:p w:rsidR="004A5F74" w:rsidRDefault="004A5F74">
            <w:pPr>
              <w:pStyle w:val="ConsPlusNormal"/>
            </w:pPr>
            <w:r>
              <w:t>Подпрограмма N 5: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1021001,49</w:t>
            </w:r>
          </w:p>
        </w:tc>
        <w:tc>
          <w:tcPr>
            <w:tcW w:w="1264" w:type="dxa"/>
          </w:tcPr>
          <w:p w:rsidR="004A5F74" w:rsidRDefault="004A5F74">
            <w:pPr>
              <w:pStyle w:val="ConsPlusNormal"/>
              <w:jc w:val="right"/>
            </w:pPr>
            <w:r>
              <w:t>903948,39</w:t>
            </w:r>
          </w:p>
        </w:tc>
        <w:tc>
          <w:tcPr>
            <w:tcW w:w="1264" w:type="dxa"/>
          </w:tcPr>
          <w:p w:rsidR="004A5F74" w:rsidRDefault="004A5F74">
            <w:pPr>
              <w:pStyle w:val="ConsPlusNormal"/>
              <w:jc w:val="right"/>
            </w:pPr>
            <w:r>
              <w:t>912698,34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2837648,22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974001,49</w:t>
            </w:r>
          </w:p>
        </w:tc>
        <w:tc>
          <w:tcPr>
            <w:tcW w:w="1264" w:type="dxa"/>
          </w:tcPr>
          <w:p w:rsidR="004A5F74" w:rsidRDefault="004A5F74">
            <w:pPr>
              <w:pStyle w:val="ConsPlusNormal"/>
              <w:jc w:val="right"/>
            </w:pPr>
            <w:r>
              <w:t>879948,39</w:t>
            </w:r>
          </w:p>
        </w:tc>
        <w:tc>
          <w:tcPr>
            <w:tcW w:w="1264" w:type="dxa"/>
          </w:tcPr>
          <w:p w:rsidR="004A5F74" w:rsidRDefault="004A5F74">
            <w:pPr>
              <w:pStyle w:val="ConsPlusNormal"/>
              <w:jc w:val="right"/>
            </w:pPr>
            <w:r>
              <w:t>888698,34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2742648,22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23000,00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имущественных и земельных отношений Приморского края</w:t>
            </w:r>
          </w:p>
        </w:tc>
        <w:tc>
          <w:tcPr>
            <w:tcW w:w="688" w:type="dxa"/>
          </w:tcPr>
          <w:p w:rsidR="004A5F74" w:rsidRDefault="004A5F74">
            <w:pPr>
              <w:pStyle w:val="ConsPlusNormal"/>
              <w:jc w:val="center"/>
            </w:pPr>
            <w:r>
              <w:t>779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val="restart"/>
          </w:tcPr>
          <w:p w:rsidR="004A5F74" w:rsidRDefault="004A5F74">
            <w:pPr>
              <w:pStyle w:val="ConsPlusNormal"/>
            </w:pPr>
            <w:r>
              <w:lastRenderedPageBreak/>
              <w:t>5.1</w:t>
            </w:r>
          </w:p>
        </w:tc>
        <w:tc>
          <w:tcPr>
            <w:tcW w:w="3118" w:type="dxa"/>
            <w:vMerge w:val="restart"/>
          </w:tcPr>
          <w:p w:rsidR="004A5F74" w:rsidRDefault="004A5F74">
            <w:pPr>
              <w:pStyle w:val="ConsPlusNormal"/>
            </w:pPr>
            <w:r>
              <w:t>Мероприятие N 1: Выполнение обязательств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721001,49</w:t>
            </w:r>
          </w:p>
        </w:tc>
        <w:tc>
          <w:tcPr>
            <w:tcW w:w="1264" w:type="dxa"/>
          </w:tcPr>
          <w:p w:rsidR="004A5F74" w:rsidRDefault="004A5F74">
            <w:pPr>
              <w:pStyle w:val="ConsPlusNormal"/>
              <w:jc w:val="right"/>
            </w:pPr>
            <w:r>
              <w:t>703948,39</w:t>
            </w:r>
          </w:p>
        </w:tc>
        <w:tc>
          <w:tcPr>
            <w:tcW w:w="1264" w:type="dxa"/>
          </w:tcPr>
          <w:p w:rsidR="004A5F74" w:rsidRDefault="004A5F74">
            <w:pPr>
              <w:pStyle w:val="ConsPlusNormal"/>
              <w:jc w:val="right"/>
            </w:pPr>
            <w:r>
              <w:t>712698,34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2137648,22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674001,49</w:t>
            </w:r>
          </w:p>
        </w:tc>
        <w:tc>
          <w:tcPr>
            <w:tcW w:w="1264" w:type="dxa"/>
          </w:tcPr>
          <w:p w:rsidR="004A5F74" w:rsidRDefault="004A5F74">
            <w:pPr>
              <w:pStyle w:val="ConsPlusNormal"/>
              <w:jc w:val="right"/>
            </w:pPr>
            <w:r>
              <w:t>679948,39</w:t>
            </w:r>
          </w:p>
        </w:tc>
        <w:tc>
          <w:tcPr>
            <w:tcW w:w="1264" w:type="dxa"/>
          </w:tcPr>
          <w:p w:rsidR="004A5F74" w:rsidRDefault="004A5F74">
            <w:pPr>
              <w:pStyle w:val="ConsPlusNormal"/>
              <w:jc w:val="right"/>
            </w:pPr>
            <w:r>
              <w:t>688698,34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2042648,22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23000,00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имущественных и земельных отношений Приморского края</w:t>
            </w:r>
          </w:p>
        </w:tc>
        <w:tc>
          <w:tcPr>
            <w:tcW w:w="688" w:type="dxa"/>
          </w:tcPr>
          <w:p w:rsidR="004A5F74" w:rsidRDefault="004A5F74">
            <w:pPr>
              <w:pStyle w:val="ConsPlusNormal"/>
              <w:jc w:val="center"/>
            </w:pPr>
            <w:r>
              <w:t>779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val="restart"/>
          </w:tcPr>
          <w:p w:rsidR="004A5F74" w:rsidRDefault="004A5F74">
            <w:pPr>
              <w:pStyle w:val="ConsPlusNormal"/>
            </w:pPr>
            <w:r>
              <w:t>5.1.1</w:t>
            </w:r>
          </w:p>
        </w:tc>
        <w:tc>
          <w:tcPr>
            <w:tcW w:w="3118" w:type="dxa"/>
            <w:vMerge w:val="restart"/>
          </w:tcPr>
          <w:p w:rsidR="004A5F74" w:rsidRDefault="004A5F74">
            <w:pPr>
              <w:pStyle w:val="ConsPlusNormal"/>
            </w:pPr>
            <w:r>
              <w:t>Мероприятие N 1.1: Приобретение в собственность Приморского края жилых помещений для реализации мероприятий по обеспечению детей-сирот,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776" w:type="dxa"/>
          </w:tcPr>
          <w:p w:rsidR="004A5F74" w:rsidRDefault="004A5F74">
            <w:pPr>
              <w:pStyle w:val="ConsPlusNormal"/>
            </w:pPr>
            <w:r>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1004</w:t>
            </w:r>
          </w:p>
        </w:tc>
        <w:tc>
          <w:tcPr>
            <w:tcW w:w="1408" w:type="dxa"/>
          </w:tcPr>
          <w:p w:rsidR="004A5F74" w:rsidRDefault="004A5F74">
            <w:pPr>
              <w:pStyle w:val="ConsPlusNormal"/>
              <w:jc w:val="center"/>
            </w:pPr>
            <w:r>
              <w:t>06501R0820</w:t>
            </w:r>
          </w:p>
        </w:tc>
        <w:tc>
          <w:tcPr>
            <w:tcW w:w="484" w:type="dxa"/>
          </w:tcPr>
          <w:p w:rsidR="004A5F74" w:rsidRDefault="004A5F74">
            <w:pPr>
              <w:pStyle w:val="ConsPlusNormal"/>
              <w:jc w:val="center"/>
            </w:pPr>
            <w:r>
              <w:t>530</w:t>
            </w:r>
          </w:p>
        </w:tc>
        <w:tc>
          <w:tcPr>
            <w:tcW w:w="1264" w:type="dxa"/>
          </w:tcPr>
          <w:p w:rsidR="004A5F74" w:rsidRDefault="004A5F74">
            <w:pPr>
              <w:pStyle w:val="ConsPlusNormal"/>
              <w:jc w:val="right"/>
            </w:pPr>
            <w:r>
              <w:t>23454,33</w:t>
            </w:r>
          </w:p>
        </w:tc>
        <w:tc>
          <w:tcPr>
            <w:tcW w:w="1264" w:type="dxa"/>
          </w:tcPr>
          <w:p w:rsidR="004A5F74" w:rsidRDefault="004A5F74">
            <w:pPr>
              <w:pStyle w:val="ConsPlusNormal"/>
              <w:jc w:val="right"/>
            </w:pPr>
            <w:r>
              <w:t>29401,23</w:t>
            </w:r>
          </w:p>
        </w:tc>
        <w:tc>
          <w:tcPr>
            <w:tcW w:w="1264" w:type="dxa"/>
          </w:tcPr>
          <w:p w:rsidR="004A5F74" w:rsidRDefault="004A5F74">
            <w:pPr>
              <w:pStyle w:val="ConsPlusNormal"/>
              <w:jc w:val="right"/>
            </w:pPr>
            <w:r>
              <w:t>38151,18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91006,74</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имущественных и земельных отношений Приморского края</w:t>
            </w:r>
          </w:p>
        </w:tc>
        <w:tc>
          <w:tcPr>
            <w:tcW w:w="688" w:type="dxa"/>
          </w:tcPr>
          <w:p w:rsidR="004A5F74" w:rsidRDefault="004A5F74">
            <w:pPr>
              <w:pStyle w:val="ConsPlusNormal"/>
              <w:jc w:val="center"/>
            </w:pPr>
            <w:r>
              <w:t>779</w:t>
            </w:r>
          </w:p>
        </w:tc>
        <w:tc>
          <w:tcPr>
            <w:tcW w:w="604" w:type="dxa"/>
          </w:tcPr>
          <w:p w:rsidR="004A5F74" w:rsidRDefault="004A5F74">
            <w:pPr>
              <w:pStyle w:val="ConsPlusNormal"/>
              <w:jc w:val="center"/>
            </w:pPr>
            <w:r>
              <w:t>1004</w:t>
            </w:r>
          </w:p>
        </w:tc>
        <w:tc>
          <w:tcPr>
            <w:tcW w:w="1408" w:type="dxa"/>
          </w:tcPr>
          <w:p w:rsidR="004A5F74" w:rsidRDefault="004A5F74">
            <w:pPr>
              <w:pStyle w:val="ConsPlusNormal"/>
              <w:jc w:val="center"/>
            </w:pPr>
            <w:r>
              <w:t>06501R0820</w:t>
            </w:r>
          </w:p>
        </w:tc>
        <w:tc>
          <w:tcPr>
            <w:tcW w:w="484" w:type="dxa"/>
          </w:tcPr>
          <w:p w:rsidR="004A5F74" w:rsidRDefault="004A5F74">
            <w:pPr>
              <w:pStyle w:val="ConsPlusNormal"/>
              <w:jc w:val="center"/>
            </w:pPr>
            <w:r>
              <w:t>412</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126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tcPr>
          <w:p w:rsidR="004A5F74" w:rsidRDefault="004A5F74">
            <w:pPr>
              <w:pStyle w:val="ConsPlusNormal"/>
            </w:pPr>
            <w:r>
              <w:t>5.1.2</w:t>
            </w:r>
          </w:p>
        </w:tc>
        <w:tc>
          <w:tcPr>
            <w:tcW w:w="3118" w:type="dxa"/>
          </w:tcPr>
          <w:p w:rsidR="004A5F74" w:rsidRDefault="004A5F74">
            <w:pPr>
              <w:pStyle w:val="ConsPlusNormal"/>
            </w:pPr>
            <w:r>
              <w:t xml:space="preserve">Мероприятие N 1.2: Субвенции бюджетам муниципальных образований Приморского края на осуществление отдельных государственных полномочий по обеспечению детей-сирот и детей, оставшихся без попечения </w:t>
            </w:r>
            <w:r>
              <w:lastRenderedPageBreak/>
              <w:t>родителей, лиц из числа детей-сирот и детей, оставшихся без попечения родителей, жилыми помещениями, софинансируемые из федерального бюджета</w:t>
            </w:r>
          </w:p>
        </w:tc>
        <w:tc>
          <w:tcPr>
            <w:tcW w:w="2776" w:type="dxa"/>
          </w:tcPr>
          <w:p w:rsidR="004A5F74" w:rsidRDefault="004A5F74">
            <w:pPr>
              <w:pStyle w:val="ConsPlusNormal"/>
            </w:pPr>
            <w:r>
              <w:lastRenderedPageBreak/>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1004</w:t>
            </w:r>
          </w:p>
        </w:tc>
        <w:tc>
          <w:tcPr>
            <w:tcW w:w="1408" w:type="dxa"/>
          </w:tcPr>
          <w:p w:rsidR="004A5F74" w:rsidRDefault="004A5F74">
            <w:pPr>
              <w:pStyle w:val="ConsPlusNormal"/>
              <w:jc w:val="center"/>
            </w:pPr>
            <w:r>
              <w:t>06501М0820</w:t>
            </w:r>
          </w:p>
        </w:tc>
        <w:tc>
          <w:tcPr>
            <w:tcW w:w="484" w:type="dxa"/>
          </w:tcPr>
          <w:p w:rsidR="004A5F74" w:rsidRDefault="004A5F74">
            <w:pPr>
              <w:pStyle w:val="ConsPlusNormal"/>
              <w:jc w:val="center"/>
            </w:pPr>
            <w:r>
              <w:t>530</w:t>
            </w:r>
          </w:p>
        </w:tc>
        <w:tc>
          <w:tcPr>
            <w:tcW w:w="1264" w:type="dxa"/>
          </w:tcPr>
          <w:p w:rsidR="004A5F74" w:rsidRDefault="004A5F74">
            <w:pPr>
              <w:pStyle w:val="ConsPlusNormal"/>
              <w:jc w:val="right"/>
            </w:pPr>
            <w:r>
              <w:t>650547,16</w:t>
            </w:r>
          </w:p>
        </w:tc>
        <w:tc>
          <w:tcPr>
            <w:tcW w:w="1264" w:type="dxa"/>
          </w:tcPr>
          <w:p w:rsidR="004A5F74" w:rsidRDefault="004A5F74">
            <w:pPr>
              <w:pStyle w:val="ConsPlusNormal"/>
              <w:jc w:val="right"/>
            </w:pPr>
            <w:r>
              <w:t>650547,16</w:t>
            </w:r>
          </w:p>
        </w:tc>
        <w:tc>
          <w:tcPr>
            <w:tcW w:w="1264" w:type="dxa"/>
          </w:tcPr>
          <w:p w:rsidR="004A5F74" w:rsidRDefault="004A5F74">
            <w:pPr>
              <w:pStyle w:val="ConsPlusNormal"/>
              <w:jc w:val="right"/>
            </w:pPr>
            <w:r>
              <w:t>650547,16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1951641,48</w:t>
            </w:r>
          </w:p>
        </w:tc>
      </w:tr>
      <w:tr w:rsidR="004A5F74">
        <w:tc>
          <w:tcPr>
            <w:tcW w:w="604" w:type="dxa"/>
          </w:tcPr>
          <w:p w:rsidR="004A5F74" w:rsidRDefault="004A5F74">
            <w:pPr>
              <w:pStyle w:val="ConsPlusNormal"/>
            </w:pPr>
            <w:r>
              <w:t>5.1.3</w:t>
            </w:r>
          </w:p>
        </w:tc>
        <w:tc>
          <w:tcPr>
            <w:tcW w:w="3118" w:type="dxa"/>
          </w:tcPr>
          <w:p w:rsidR="004A5F74" w:rsidRDefault="004A5F74">
            <w:pPr>
              <w:pStyle w:val="ConsPlusNormal"/>
            </w:pPr>
            <w:r>
              <w:t>Мероприятие N 1.3: Ремонт жилых помещений, предназначенных для детей-сирот, детей, оставшихся без попечения родителей, лиц из числа детей-сирот и детей, оставшихся без попечения родителей</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1004</w:t>
            </w:r>
          </w:p>
        </w:tc>
        <w:tc>
          <w:tcPr>
            <w:tcW w:w="1408" w:type="dxa"/>
          </w:tcPr>
          <w:p w:rsidR="004A5F74" w:rsidRDefault="004A5F74">
            <w:pPr>
              <w:pStyle w:val="ConsPlusNormal"/>
              <w:jc w:val="center"/>
            </w:pPr>
            <w:r>
              <w:t>0650124120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23000,00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tcPr>
          <w:p w:rsidR="004A5F74" w:rsidRDefault="004A5F74">
            <w:pPr>
              <w:pStyle w:val="ConsPlusNormal"/>
            </w:pPr>
            <w:r>
              <w:t>5.2</w:t>
            </w:r>
          </w:p>
        </w:tc>
        <w:tc>
          <w:tcPr>
            <w:tcW w:w="3118" w:type="dxa"/>
          </w:tcPr>
          <w:p w:rsidR="004A5F74" w:rsidRDefault="004A5F74">
            <w:pPr>
              <w:pStyle w:val="ConsPlusNormal"/>
            </w:pPr>
            <w:r>
              <w:t>Мероприятие N 2: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иными способами</w:t>
            </w:r>
          </w:p>
        </w:tc>
        <w:tc>
          <w:tcPr>
            <w:tcW w:w="2776" w:type="dxa"/>
          </w:tcPr>
          <w:p w:rsidR="004A5F74" w:rsidRDefault="004A5F74">
            <w:pPr>
              <w:pStyle w:val="ConsPlusNormal"/>
            </w:pPr>
            <w:r>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300000,00</w:t>
            </w:r>
          </w:p>
        </w:tc>
        <w:tc>
          <w:tcPr>
            <w:tcW w:w="1264" w:type="dxa"/>
          </w:tcPr>
          <w:p w:rsidR="004A5F74" w:rsidRDefault="004A5F74">
            <w:pPr>
              <w:pStyle w:val="ConsPlusNormal"/>
              <w:jc w:val="right"/>
            </w:pPr>
            <w:r>
              <w:t>200000,00</w:t>
            </w:r>
          </w:p>
        </w:tc>
        <w:tc>
          <w:tcPr>
            <w:tcW w:w="1264" w:type="dxa"/>
          </w:tcPr>
          <w:p w:rsidR="004A5F74" w:rsidRDefault="004A5F74">
            <w:pPr>
              <w:pStyle w:val="ConsPlusNormal"/>
              <w:jc w:val="right"/>
            </w:pPr>
            <w:r>
              <w:t>200000,00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700000,00</w:t>
            </w:r>
          </w:p>
        </w:tc>
      </w:tr>
      <w:tr w:rsidR="004A5F74">
        <w:tc>
          <w:tcPr>
            <w:tcW w:w="604" w:type="dxa"/>
          </w:tcPr>
          <w:p w:rsidR="004A5F74" w:rsidRDefault="004A5F74">
            <w:pPr>
              <w:pStyle w:val="ConsPlusNormal"/>
            </w:pPr>
            <w:r>
              <w:t>5.2.1</w:t>
            </w:r>
          </w:p>
        </w:tc>
        <w:tc>
          <w:tcPr>
            <w:tcW w:w="3118" w:type="dxa"/>
          </w:tcPr>
          <w:p w:rsidR="004A5F74" w:rsidRDefault="004A5F74">
            <w:pPr>
              <w:pStyle w:val="ConsPlusNormal"/>
            </w:pPr>
            <w:r>
              <w:t>Мероприятие N 2.1: Предоставление социальной выплаты на приобретение жилого помещения детям-сиротам и детям, оставшимся без попечения родителей, лицам из числа детей сирот и детей, оставшихся без попечения родителей</w:t>
            </w:r>
          </w:p>
        </w:tc>
        <w:tc>
          <w:tcPr>
            <w:tcW w:w="2776" w:type="dxa"/>
          </w:tcPr>
          <w:p w:rsidR="004A5F74" w:rsidRDefault="004A5F74">
            <w:pPr>
              <w:pStyle w:val="ConsPlusNormal"/>
            </w:pPr>
            <w:r>
              <w:t>Министерство образования Приморского края</w:t>
            </w:r>
          </w:p>
        </w:tc>
        <w:tc>
          <w:tcPr>
            <w:tcW w:w="688" w:type="dxa"/>
          </w:tcPr>
          <w:p w:rsidR="004A5F74" w:rsidRDefault="004A5F74">
            <w:pPr>
              <w:pStyle w:val="ConsPlusNormal"/>
              <w:jc w:val="center"/>
            </w:pPr>
            <w:r>
              <w:t>759</w:t>
            </w:r>
          </w:p>
        </w:tc>
        <w:tc>
          <w:tcPr>
            <w:tcW w:w="604" w:type="dxa"/>
          </w:tcPr>
          <w:p w:rsidR="004A5F74" w:rsidRDefault="004A5F74">
            <w:pPr>
              <w:pStyle w:val="ConsPlusNormal"/>
              <w:jc w:val="center"/>
            </w:pPr>
            <w:r>
              <w:t>1004</w:t>
            </w:r>
          </w:p>
        </w:tc>
        <w:tc>
          <w:tcPr>
            <w:tcW w:w="1408" w:type="dxa"/>
          </w:tcPr>
          <w:p w:rsidR="004A5F74" w:rsidRDefault="004A5F74">
            <w:pPr>
              <w:pStyle w:val="ConsPlusNormal"/>
              <w:jc w:val="center"/>
            </w:pPr>
            <w:r>
              <w:t>0650280490</w:t>
            </w:r>
          </w:p>
        </w:tc>
        <w:tc>
          <w:tcPr>
            <w:tcW w:w="484" w:type="dxa"/>
          </w:tcPr>
          <w:p w:rsidR="004A5F74" w:rsidRDefault="004A5F74">
            <w:pPr>
              <w:pStyle w:val="ConsPlusNormal"/>
              <w:jc w:val="center"/>
            </w:pPr>
            <w:r>
              <w:t>322</w:t>
            </w:r>
          </w:p>
        </w:tc>
        <w:tc>
          <w:tcPr>
            <w:tcW w:w="1264" w:type="dxa"/>
          </w:tcPr>
          <w:p w:rsidR="004A5F74" w:rsidRDefault="004A5F74">
            <w:pPr>
              <w:pStyle w:val="ConsPlusNormal"/>
              <w:jc w:val="right"/>
            </w:pPr>
            <w:r>
              <w:t>300000,00</w:t>
            </w:r>
          </w:p>
        </w:tc>
        <w:tc>
          <w:tcPr>
            <w:tcW w:w="1264" w:type="dxa"/>
          </w:tcPr>
          <w:p w:rsidR="004A5F74" w:rsidRDefault="004A5F74">
            <w:pPr>
              <w:pStyle w:val="ConsPlusNormal"/>
              <w:jc w:val="right"/>
            </w:pPr>
            <w:r>
              <w:t>200000,00</w:t>
            </w:r>
          </w:p>
        </w:tc>
        <w:tc>
          <w:tcPr>
            <w:tcW w:w="1264" w:type="dxa"/>
          </w:tcPr>
          <w:p w:rsidR="004A5F74" w:rsidRDefault="004A5F74">
            <w:pPr>
              <w:pStyle w:val="ConsPlusNormal"/>
              <w:jc w:val="right"/>
            </w:pPr>
            <w:r>
              <w:t>200000,00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700000,00</w:t>
            </w:r>
          </w:p>
        </w:tc>
      </w:tr>
      <w:tr w:rsidR="004A5F74">
        <w:tc>
          <w:tcPr>
            <w:tcW w:w="604" w:type="dxa"/>
            <w:vMerge w:val="restart"/>
          </w:tcPr>
          <w:p w:rsidR="004A5F74" w:rsidRDefault="004A5F74">
            <w:pPr>
              <w:pStyle w:val="ConsPlusNormal"/>
            </w:pPr>
            <w:r>
              <w:lastRenderedPageBreak/>
              <w:t>6</w:t>
            </w:r>
          </w:p>
        </w:tc>
        <w:tc>
          <w:tcPr>
            <w:tcW w:w="3118" w:type="dxa"/>
            <w:vMerge w:val="restart"/>
          </w:tcPr>
          <w:p w:rsidR="004A5F74" w:rsidRDefault="004A5F74">
            <w:pPr>
              <w:pStyle w:val="ConsPlusNormal"/>
            </w:pPr>
            <w:r>
              <w:t>Подпрограмма N 6: Создание условий для обеспечения качественными услугами жилищно-коммунального хозяйства Приморского края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6662030,17</w:t>
            </w:r>
          </w:p>
        </w:tc>
        <w:tc>
          <w:tcPr>
            <w:tcW w:w="1264" w:type="dxa"/>
          </w:tcPr>
          <w:p w:rsidR="004A5F74" w:rsidRDefault="004A5F74">
            <w:pPr>
              <w:pStyle w:val="ConsPlusNormal"/>
              <w:jc w:val="right"/>
            </w:pPr>
            <w:r>
              <w:t>6858141,57</w:t>
            </w:r>
          </w:p>
        </w:tc>
        <w:tc>
          <w:tcPr>
            <w:tcW w:w="1264" w:type="dxa"/>
          </w:tcPr>
          <w:p w:rsidR="004A5F74" w:rsidRDefault="004A5F74">
            <w:pPr>
              <w:pStyle w:val="ConsPlusNormal"/>
              <w:jc w:val="right"/>
            </w:pPr>
            <w:r>
              <w:t>6606980,45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20127152,19</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6.1</w:t>
            </w:r>
          </w:p>
        </w:tc>
        <w:tc>
          <w:tcPr>
            <w:tcW w:w="3118" w:type="dxa"/>
          </w:tcPr>
          <w:p w:rsidR="004A5F74" w:rsidRDefault="004A5F74">
            <w:pPr>
              <w:pStyle w:val="ConsPlusNormal"/>
            </w:pPr>
            <w:r>
              <w:t>Мероприятие N 1: Поддержка муниципальных программ в сфере жилищно-коммунального хозяйства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226149,54</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226149,54</w:t>
            </w:r>
          </w:p>
        </w:tc>
      </w:tr>
      <w:tr w:rsidR="004A5F74">
        <w:tc>
          <w:tcPr>
            <w:tcW w:w="604" w:type="dxa"/>
          </w:tcPr>
          <w:p w:rsidR="004A5F74" w:rsidRDefault="004A5F74">
            <w:pPr>
              <w:pStyle w:val="ConsPlusNormal"/>
            </w:pPr>
            <w:r>
              <w:t>6.1.1</w:t>
            </w:r>
          </w:p>
        </w:tc>
        <w:tc>
          <w:tcPr>
            <w:tcW w:w="3118" w:type="dxa"/>
          </w:tcPr>
          <w:p w:rsidR="004A5F74" w:rsidRDefault="004A5F74">
            <w:pPr>
              <w:pStyle w:val="ConsPlusNormal"/>
            </w:pPr>
            <w:r>
              <w:t>Мероприятие N 1.1: Субсидии бюджетам муниципальных образований Приморского края на проектирование и (или) строительство объектов водопроводно-канализационного хозяйства согласно плану социального развития центров экономического роста Приморского края за счет средств федерального бюджета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6.1.2</w:t>
            </w:r>
          </w:p>
        </w:tc>
        <w:tc>
          <w:tcPr>
            <w:tcW w:w="3118" w:type="dxa"/>
          </w:tcPr>
          <w:p w:rsidR="004A5F74" w:rsidRDefault="004A5F74">
            <w:pPr>
              <w:pStyle w:val="ConsPlusNormal"/>
            </w:pPr>
            <w:r>
              <w:t xml:space="preserve">Мероприятие N 1.2: Субсидии бюджетам муниципальных образований на проектирование и (или) строительство, реконструкцию, модернизацию и капитальный ремонт объектов </w:t>
            </w:r>
            <w:r>
              <w:lastRenderedPageBreak/>
              <w:t>водопроводно-канализационного хозяйства</w:t>
            </w:r>
          </w:p>
        </w:tc>
        <w:tc>
          <w:tcPr>
            <w:tcW w:w="2776" w:type="dxa"/>
          </w:tcPr>
          <w:p w:rsidR="004A5F74" w:rsidRDefault="004A5F74">
            <w:pPr>
              <w:pStyle w:val="ConsPlusNormal"/>
            </w:pPr>
            <w:r>
              <w:lastRenderedPageBreak/>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0660192320</w:t>
            </w:r>
          </w:p>
        </w:tc>
        <w:tc>
          <w:tcPr>
            <w:tcW w:w="484" w:type="dxa"/>
          </w:tcPr>
          <w:p w:rsidR="004A5F74" w:rsidRDefault="004A5F74">
            <w:pPr>
              <w:pStyle w:val="ConsPlusNormal"/>
              <w:jc w:val="center"/>
            </w:pPr>
            <w:r>
              <w:t>523</w:t>
            </w:r>
          </w:p>
        </w:tc>
        <w:tc>
          <w:tcPr>
            <w:tcW w:w="1264" w:type="dxa"/>
          </w:tcPr>
          <w:p w:rsidR="004A5F74" w:rsidRDefault="004A5F74">
            <w:pPr>
              <w:pStyle w:val="ConsPlusNormal"/>
              <w:jc w:val="right"/>
            </w:pPr>
            <w:r>
              <w:t>226149,54</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226149,54</w:t>
            </w:r>
          </w:p>
        </w:tc>
      </w:tr>
      <w:tr w:rsidR="004A5F74">
        <w:tc>
          <w:tcPr>
            <w:tcW w:w="604" w:type="dxa"/>
          </w:tcPr>
          <w:p w:rsidR="004A5F74" w:rsidRDefault="004A5F74">
            <w:pPr>
              <w:pStyle w:val="ConsPlusNormal"/>
            </w:pPr>
            <w:r>
              <w:t>6.1.3</w:t>
            </w:r>
          </w:p>
        </w:tc>
        <w:tc>
          <w:tcPr>
            <w:tcW w:w="3118" w:type="dxa"/>
          </w:tcPr>
          <w:p w:rsidR="004A5F74" w:rsidRDefault="004A5F74">
            <w:pPr>
              <w:pStyle w:val="ConsPlusNormal"/>
            </w:pPr>
            <w:r>
              <w:t>Мероприятие N 1.3: Субсидии на капитальный ремонт фасадов многоквартирных домов, расположенных на гостевом маршруте, согласно плану социального развития центров экономического роста Приморского края за счет средств федерального бюджета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pPr>
          </w:p>
        </w:tc>
        <w:tc>
          <w:tcPr>
            <w:tcW w:w="1408" w:type="dxa"/>
          </w:tcPr>
          <w:p w:rsidR="004A5F74" w:rsidRDefault="004A5F74">
            <w:pPr>
              <w:pStyle w:val="ConsPlusNormal"/>
            </w:pPr>
          </w:p>
        </w:tc>
        <w:tc>
          <w:tcPr>
            <w:tcW w:w="484" w:type="dxa"/>
          </w:tcPr>
          <w:p w:rsidR="004A5F74" w:rsidRDefault="004A5F74">
            <w:pPr>
              <w:pStyle w:val="ConsPlusNormal"/>
            </w:pP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6.2</w:t>
            </w:r>
          </w:p>
        </w:tc>
        <w:tc>
          <w:tcPr>
            <w:tcW w:w="3118" w:type="dxa"/>
          </w:tcPr>
          <w:p w:rsidR="004A5F74" w:rsidRDefault="004A5F74">
            <w:pPr>
              <w:pStyle w:val="ConsPlusNormal"/>
            </w:pPr>
            <w:r>
              <w:t>Мероприятие N 2: Поддержка организаций коммунального хозяйства</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6330127,50</w:t>
            </w:r>
          </w:p>
        </w:tc>
        <w:tc>
          <w:tcPr>
            <w:tcW w:w="1264" w:type="dxa"/>
          </w:tcPr>
          <w:p w:rsidR="004A5F74" w:rsidRDefault="004A5F74">
            <w:pPr>
              <w:pStyle w:val="ConsPlusNormal"/>
              <w:jc w:val="right"/>
            </w:pPr>
            <w:r>
              <w:t>6845926,70</w:t>
            </w:r>
          </w:p>
        </w:tc>
        <w:tc>
          <w:tcPr>
            <w:tcW w:w="1264" w:type="dxa"/>
          </w:tcPr>
          <w:p w:rsidR="004A5F74" w:rsidRDefault="004A5F74">
            <w:pPr>
              <w:pStyle w:val="ConsPlusNormal"/>
              <w:jc w:val="right"/>
            </w:pPr>
            <w:r>
              <w:t>6588474,40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19764528,60</w:t>
            </w:r>
          </w:p>
        </w:tc>
      </w:tr>
      <w:tr w:rsidR="004A5F74">
        <w:tc>
          <w:tcPr>
            <w:tcW w:w="604" w:type="dxa"/>
          </w:tcPr>
          <w:p w:rsidR="004A5F74" w:rsidRDefault="004A5F74">
            <w:pPr>
              <w:pStyle w:val="ConsPlusNormal"/>
            </w:pPr>
            <w:r>
              <w:t>6.2.1</w:t>
            </w:r>
          </w:p>
        </w:tc>
        <w:tc>
          <w:tcPr>
            <w:tcW w:w="3118" w:type="dxa"/>
          </w:tcPr>
          <w:p w:rsidR="004A5F74" w:rsidRDefault="004A5F74">
            <w:pPr>
              <w:pStyle w:val="ConsPlusNormal"/>
            </w:pPr>
            <w:r>
              <w:t>Мероприятие N 2.1: Предоставление субсидий организациям, производящим электрическую энергию и поставляющим ее для населения Приморского края, на возмещение затрат или недополученных доходов, возникающих в связи с установлением тарифов для населения, не обеспечивающих возмещение полных затрат организаций</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0660260460</w:t>
            </w:r>
          </w:p>
        </w:tc>
        <w:tc>
          <w:tcPr>
            <w:tcW w:w="484" w:type="dxa"/>
          </w:tcPr>
          <w:p w:rsidR="004A5F74" w:rsidRDefault="004A5F74">
            <w:pPr>
              <w:pStyle w:val="ConsPlusNormal"/>
              <w:jc w:val="center"/>
            </w:pPr>
            <w:r>
              <w:t>811</w:t>
            </w:r>
          </w:p>
        </w:tc>
        <w:tc>
          <w:tcPr>
            <w:tcW w:w="1264" w:type="dxa"/>
          </w:tcPr>
          <w:p w:rsidR="004A5F74" w:rsidRDefault="004A5F74">
            <w:pPr>
              <w:pStyle w:val="ConsPlusNormal"/>
              <w:jc w:val="right"/>
            </w:pPr>
            <w:r>
              <w:t>359659,78</w:t>
            </w:r>
          </w:p>
        </w:tc>
        <w:tc>
          <w:tcPr>
            <w:tcW w:w="1264" w:type="dxa"/>
          </w:tcPr>
          <w:p w:rsidR="004A5F74" w:rsidRDefault="004A5F74">
            <w:pPr>
              <w:pStyle w:val="ConsPlusNormal"/>
              <w:jc w:val="right"/>
            </w:pPr>
            <w:r>
              <w:t>373068,50</w:t>
            </w:r>
          </w:p>
        </w:tc>
        <w:tc>
          <w:tcPr>
            <w:tcW w:w="1264" w:type="dxa"/>
          </w:tcPr>
          <w:p w:rsidR="004A5F74" w:rsidRDefault="004A5F74">
            <w:pPr>
              <w:pStyle w:val="ConsPlusNormal"/>
              <w:jc w:val="right"/>
            </w:pPr>
            <w:r>
              <w:t>387518,34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1120246,62</w:t>
            </w:r>
          </w:p>
        </w:tc>
      </w:tr>
      <w:tr w:rsidR="004A5F74">
        <w:tc>
          <w:tcPr>
            <w:tcW w:w="604" w:type="dxa"/>
            <w:vMerge w:val="restart"/>
          </w:tcPr>
          <w:p w:rsidR="004A5F74" w:rsidRDefault="004A5F74">
            <w:pPr>
              <w:pStyle w:val="ConsPlusNormal"/>
            </w:pPr>
            <w:r>
              <w:t>6.2.2</w:t>
            </w:r>
          </w:p>
        </w:tc>
        <w:tc>
          <w:tcPr>
            <w:tcW w:w="3118" w:type="dxa"/>
            <w:vMerge w:val="restart"/>
          </w:tcPr>
          <w:p w:rsidR="004A5F74" w:rsidRDefault="004A5F74">
            <w:pPr>
              <w:pStyle w:val="ConsPlusNormal"/>
            </w:pPr>
            <w:r>
              <w:t xml:space="preserve">Мероприятие N 2.2: Предоставление субсидий </w:t>
            </w:r>
            <w:r>
              <w:lastRenderedPageBreak/>
              <w:t>организациям, оказывающим на территории Приморского края услуги по теплоснабжению объектов жилищно-коммунального хозяйства, на финансовое обеспечение и (или) возмещение затрат, связанных с приобретением топлива</w:t>
            </w:r>
          </w:p>
        </w:tc>
        <w:tc>
          <w:tcPr>
            <w:tcW w:w="2776" w:type="dxa"/>
          </w:tcPr>
          <w:p w:rsidR="004A5F74" w:rsidRDefault="004A5F74">
            <w:pPr>
              <w:pStyle w:val="ConsPlusNormal"/>
            </w:pPr>
            <w:r>
              <w:lastRenderedPageBreak/>
              <w:t xml:space="preserve">Министерство жилищно-коммунального хозяйства </w:t>
            </w:r>
            <w:r>
              <w:lastRenderedPageBreak/>
              <w:t>Приморского края</w:t>
            </w:r>
          </w:p>
        </w:tc>
        <w:tc>
          <w:tcPr>
            <w:tcW w:w="688" w:type="dxa"/>
          </w:tcPr>
          <w:p w:rsidR="004A5F74" w:rsidRDefault="004A5F74">
            <w:pPr>
              <w:pStyle w:val="ConsPlusNormal"/>
              <w:jc w:val="center"/>
            </w:pPr>
            <w:r>
              <w:lastRenderedPageBreak/>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0660200000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180000,00</w:t>
            </w:r>
          </w:p>
        </w:tc>
        <w:tc>
          <w:tcPr>
            <w:tcW w:w="1264" w:type="dxa"/>
          </w:tcPr>
          <w:p w:rsidR="004A5F74" w:rsidRDefault="004A5F74">
            <w:pPr>
              <w:pStyle w:val="ConsPlusNormal"/>
              <w:jc w:val="right"/>
            </w:pPr>
            <w:r>
              <w:t>900000,00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1080000,00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0660200000</w:t>
            </w:r>
          </w:p>
        </w:tc>
        <w:tc>
          <w:tcPr>
            <w:tcW w:w="484" w:type="dxa"/>
          </w:tcPr>
          <w:p w:rsidR="004A5F74" w:rsidRDefault="004A5F74">
            <w:pPr>
              <w:pStyle w:val="ConsPlusNormal"/>
              <w:jc w:val="center"/>
            </w:pPr>
            <w:r>
              <w:t>811</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180000,00</w:t>
            </w:r>
          </w:p>
        </w:tc>
        <w:tc>
          <w:tcPr>
            <w:tcW w:w="1264" w:type="dxa"/>
          </w:tcPr>
          <w:p w:rsidR="004A5F74" w:rsidRDefault="004A5F74">
            <w:pPr>
              <w:pStyle w:val="ConsPlusNormal"/>
              <w:jc w:val="right"/>
            </w:pPr>
            <w:r>
              <w:t>180000,00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360000,00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0660200000</w:t>
            </w:r>
          </w:p>
        </w:tc>
        <w:tc>
          <w:tcPr>
            <w:tcW w:w="484" w:type="dxa"/>
          </w:tcPr>
          <w:p w:rsidR="004A5F74" w:rsidRDefault="004A5F74">
            <w:pPr>
              <w:pStyle w:val="ConsPlusNormal"/>
              <w:jc w:val="center"/>
            </w:pPr>
            <w:r>
              <w:t>813</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720000,00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0660260470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900000,00</w:t>
            </w:r>
          </w:p>
        </w:tc>
        <w:tc>
          <w:tcPr>
            <w:tcW w:w="1264" w:type="dxa"/>
          </w:tcPr>
          <w:p w:rsidR="004A5F74" w:rsidRDefault="004A5F74">
            <w:pPr>
              <w:pStyle w:val="ConsPlusNormal"/>
              <w:jc w:val="right"/>
            </w:pPr>
            <w:r>
              <w:t>720000,00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1620000,00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0660260470</w:t>
            </w:r>
          </w:p>
        </w:tc>
        <w:tc>
          <w:tcPr>
            <w:tcW w:w="484" w:type="dxa"/>
          </w:tcPr>
          <w:p w:rsidR="004A5F74" w:rsidRDefault="004A5F74">
            <w:pPr>
              <w:pStyle w:val="ConsPlusNormal"/>
              <w:jc w:val="center"/>
            </w:pPr>
            <w:r>
              <w:t>811</w:t>
            </w:r>
          </w:p>
        </w:tc>
        <w:tc>
          <w:tcPr>
            <w:tcW w:w="1264" w:type="dxa"/>
          </w:tcPr>
          <w:p w:rsidR="004A5F74" w:rsidRDefault="004A5F74">
            <w:pPr>
              <w:pStyle w:val="ConsPlusNormal"/>
              <w:jc w:val="right"/>
            </w:pPr>
            <w:r>
              <w:t>180000,00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180000,00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0660260470</w:t>
            </w:r>
          </w:p>
        </w:tc>
        <w:tc>
          <w:tcPr>
            <w:tcW w:w="484" w:type="dxa"/>
          </w:tcPr>
          <w:p w:rsidR="004A5F74" w:rsidRDefault="004A5F74">
            <w:pPr>
              <w:pStyle w:val="ConsPlusNormal"/>
              <w:jc w:val="center"/>
            </w:pPr>
            <w:r>
              <w:t>813</w:t>
            </w:r>
          </w:p>
        </w:tc>
        <w:tc>
          <w:tcPr>
            <w:tcW w:w="1264" w:type="dxa"/>
          </w:tcPr>
          <w:p w:rsidR="004A5F74" w:rsidRDefault="004A5F74">
            <w:pPr>
              <w:pStyle w:val="ConsPlusNormal"/>
              <w:jc w:val="right"/>
            </w:pPr>
            <w:r>
              <w:t>720000,00</w:t>
            </w:r>
          </w:p>
        </w:tc>
        <w:tc>
          <w:tcPr>
            <w:tcW w:w="1264" w:type="dxa"/>
          </w:tcPr>
          <w:p w:rsidR="004A5F74" w:rsidRDefault="004A5F74">
            <w:pPr>
              <w:pStyle w:val="ConsPlusNormal"/>
              <w:jc w:val="right"/>
            </w:pPr>
            <w:r>
              <w:t>720000,00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1440000,00</w:t>
            </w:r>
          </w:p>
        </w:tc>
      </w:tr>
      <w:tr w:rsidR="004A5F74">
        <w:tc>
          <w:tcPr>
            <w:tcW w:w="604" w:type="dxa"/>
          </w:tcPr>
          <w:p w:rsidR="004A5F74" w:rsidRDefault="004A5F74">
            <w:pPr>
              <w:pStyle w:val="ConsPlusNormal"/>
            </w:pPr>
            <w:r>
              <w:t>6.2.3</w:t>
            </w:r>
          </w:p>
        </w:tc>
        <w:tc>
          <w:tcPr>
            <w:tcW w:w="3118" w:type="dxa"/>
          </w:tcPr>
          <w:p w:rsidR="004A5F74" w:rsidRDefault="004A5F74">
            <w:pPr>
              <w:pStyle w:val="ConsPlusNormal"/>
            </w:pPr>
            <w:r>
              <w:t>Мероприятие N 2.3: Предоставление субсидий теплоснабжающим организациям на компенсацию выпадающих доходов, возникающих в результате установления льготного тарифа на тепловую энергию (мощность)</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0660260820</w:t>
            </w:r>
          </w:p>
        </w:tc>
        <w:tc>
          <w:tcPr>
            <w:tcW w:w="484" w:type="dxa"/>
          </w:tcPr>
          <w:p w:rsidR="004A5F74" w:rsidRDefault="004A5F74">
            <w:pPr>
              <w:pStyle w:val="ConsPlusNormal"/>
              <w:jc w:val="center"/>
            </w:pPr>
            <w:r>
              <w:t>811</w:t>
            </w:r>
          </w:p>
        </w:tc>
        <w:tc>
          <w:tcPr>
            <w:tcW w:w="1264" w:type="dxa"/>
          </w:tcPr>
          <w:p w:rsidR="004A5F74" w:rsidRDefault="004A5F74">
            <w:pPr>
              <w:pStyle w:val="ConsPlusNormal"/>
              <w:jc w:val="right"/>
            </w:pPr>
            <w:r>
              <w:t>4017078,72</w:t>
            </w:r>
          </w:p>
        </w:tc>
        <w:tc>
          <w:tcPr>
            <w:tcW w:w="1264" w:type="dxa"/>
          </w:tcPr>
          <w:p w:rsidR="004A5F74" w:rsidRDefault="004A5F74">
            <w:pPr>
              <w:pStyle w:val="ConsPlusNormal"/>
              <w:jc w:val="right"/>
            </w:pPr>
            <w:r>
              <w:t>5572858,20</w:t>
            </w:r>
          </w:p>
        </w:tc>
        <w:tc>
          <w:tcPr>
            <w:tcW w:w="1264" w:type="dxa"/>
          </w:tcPr>
          <w:p w:rsidR="004A5F74" w:rsidRDefault="004A5F74">
            <w:pPr>
              <w:pStyle w:val="ConsPlusNormal"/>
              <w:jc w:val="right"/>
            </w:pPr>
            <w:r>
              <w:t>5300956,06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14890892,98</w:t>
            </w:r>
          </w:p>
        </w:tc>
      </w:tr>
      <w:tr w:rsidR="004A5F74">
        <w:tc>
          <w:tcPr>
            <w:tcW w:w="604" w:type="dxa"/>
          </w:tcPr>
          <w:p w:rsidR="004A5F74" w:rsidRDefault="004A5F74">
            <w:pPr>
              <w:pStyle w:val="ConsPlusNormal"/>
            </w:pPr>
            <w:r>
              <w:t>6.2.4</w:t>
            </w:r>
          </w:p>
        </w:tc>
        <w:tc>
          <w:tcPr>
            <w:tcW w:w="3118" w:type="dxa"/>
          </w:tcPr>
          <w:p w:rsidR="004A5F74" w:rsidRDefault="004A5F74">
            <w:pPr>
              <w:pStyle w:val="ConsPlusNormal"/>
            </w:pPr>
            <w:r>
              <w:t xml:space="preserve">Мероприятие N 2.4: Субсидии на осуществление капитальных вложений на строительство </w:t>
            </w:r>
            <w:r>
              <w:lastRenderedPageBreak/>
              <w:t>объектов водопроводно-канализационного хозяйства Приморского края в целях обеспечения инженерной инфраструктурой территории опережающего развития "Надеждинская" (в том числе проектно-изыскательские работы)</w:t>
            </w:r>
          </w:p>
        </w:tc>
        <w:tc>
          <w:tcPr>
            <w:tcW w:w="2776" w:type="dxa"/>
          </w:tcPr>
          <w:p w:rsidR="004A5F74" w:rsidRDefault="004A5F74">
            <w:pPr>
              <w:pStyle w:val="ConsPlusNormal"/>
            </w:pPr>
            <w:r>
              <w:lastRenderedPageBreak/>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0660241360</w:t>
            </w:r>
          </w:p>
        </w:tc>
        <w:tc>
          <w:tcPr>
            <w:tcW w:w="484" w:type="dxa"/>
          </w:tcPr>
          <w:p w:rsidR="004A5F74" w:rsidRDefault="004A5F74">
            <w:pPr>
              <w:pStyle w:val="ConsPlusNormal"/>
              <w:jc w:val="center"/>
            </w:pPr>
            <w:r>
              <w:t>466</w:t>
            </w:r>
          </w:p>
        </w:tc>
        <w:tc>
          <w:tcPr>
            <w:tcW w:w="1264" w:type="dxa"/>
          </w:tcPr>
          <w:p w:rsidR="004A5F74" w:rsidRDefault="004A5F74">
            <w:pPr>
              <w:pStyle w:val="ConsPlusNormal"/>
              <w:jc w:val="right"/>
            </w:pPr>
            <w:r>
              <w:t>795000,00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795000,00</w:t>
            </w:r>
          </w:p>
        </w:tc>
      </w:tr>
      <w:tr w:rsidR="004A5F74">
        <w:tc>
          <w:tcPr>
            <w:tcW w:w="604" w:type="dxa"/>
          </w:tcPr>
          <w:p w:rsidR="004A5F74" w:rsidRDefault="004A5F74">
            <w:pPr>
              <w:pStyle w:val="ConsPlusNormal"/>
            </w:pPr>
            <w:r>
              <w:t>6.2.5</w:t>
            </w:r>
          </w:p>
        </w:tc>
        <w:tc>
          <w:tcPr>
            <w:tcW w:w="3118" w:type="dxa"/>
          </w:tcPr>
          <w:p w:rsidR="004A5F74" w:rsidRDefault="004A5F74">
            <w:pPr>
              <w:pStyle w:val="ConsPlusNormal"/>
            </w:pPr>
            <w:r>
              <w:t>Мероприятие N 2.5: Субсидии на осуществление капитальных вложений 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"Михайловский" (в том числе проектно-изыскательские работы)</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0660241370</w:t>
            </w:r>
          </w:p>
        </w:tc>
        <w:tc>
          <w:tcPr>
            <w:tcW w:w="484" w:type="dxa"/>
          </w:tcPr>
          <w:p w:rsidR="004A5F74" w:rsidRDefault="004A5F74">
            <w:pPr>
              <w:pStyle w:val="ConsPlusNormal"/>
              <w:jc w:val="center"/>
            </w:pPr>
            <w:r>
              <w:t>466</w:t>
            </w:r>
          </w:p>
        </w:tc>
        <w:tc>
          <w:tcPr>
            <w:tcW w:w="1264" w:type="dxa"/>
          </w:tcPr>
          <w:p w:rsidR="004A5F74" w:rsidRDefault="004A5F74">
            <w:pPr>
              <w:pStyle w:val="ConsPlusNormal"/>
              <w:jc w:val="right"/>
            </w:pPr>
            <w:r>
              <w:t>258389,00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258389,00</w:t>
            </w:r>
          </w:p>
        </w:tc>
      </w:tr>
      <w:tr w:rsidR="004A5F74">
        <w:tc>
          <w:tcPr>
            <w:tcW w:w="604" w:type="dxa"/>
          </w:tcPr>
          <w:p w:rsidR="004A5F74" w:rsidRDefault="004A5F74">
            <w:pPr>
              <w:pStyle w:val="ConsPlusNormal"/>
            </w:pPr>
            <w:r>
              <w:t>6.3</w:t>
            </w:r>
          </w:p>
        </w:tc>
        <w:tc>
          <w:tcPr>
            <w:tcW w:w="3118" w:type="dxa"/>
          </w:tcPr>
          <w:p w:rsidR="004A5F74" w:rsidRDefault="004A5F74">
            <w:pPr>
              <w:pStyle w:val="ConsPlusNormal"/>
            </w:pPr>
            <w:r>
              <w:t>Мероприятие N 3: Обеспечение граждан твердым топливом</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val="restart"/>
          </w:tcPr>
          <w:p w:rsidR="004A5F74" w:rsidRDefault="004A5F74">
            <w:pPr>
              <w:pStyle w:val="ConsPlusNormal"/>
            </w:pPr>
            <w:r>
              <w:t>6.3.1</w:t>
            </w:r>
          </w:p>
        </w:tc>
        <w:tc>
          <w:tcPr>
            <w:tcW w:w="3118" w:type="dxa"/>
            <w:vMerge w:val="restart"/>
          </w:tcPr>
          <w:p w:rsidR="004A5F74" w:rsidRDefault="004A5F74">
            <w:pPr>
              <w:pStyle w:val="ConsPlusNormal"/>
            </w:pPr>
            <w:r>
              <w:t>Мероприятие N 3.1: Субсидии бюджетам муниципальных образований Приморского края на обеспечение граждан твердым топливом (дровами)</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0660300000</w:t>
            </w:r>
          </w:p>
        </w:tc>
        <w:tc>
          <w:tcPr>
            <w:tcW w:w="484" w:type="dxa"/>
          </w:tcPr>
          <w:p w:rsidR="004A5F74" w:rsidRDefault="004A5F74">
            <w:pPr>
              <w:pStyle w:val="ConsPlusNormal"/>
              <w:jc w:val="center"/>
            </w:pPr>
            <w:r>
              <w:t>521</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0660392620</w:t>
            </w:r>
          </w:p>
        </w:tc>
        <w:tc>
          <w:tcPr>
            <w:tcW w:w="484" w:type="dxa"/>
          </w:tcPr>
          <w:p w:rsidR="004A5F74" w:rsidRDefault="004A5F74">
            <w:pPr>
              <w:pStyle w:val="ConsPlusNormal"/>
              <w:jc w:val="center"/>
            </w:pPr>
            <w:r>
              <w:t>521</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val="restart"/>
          </w:tcPr>
          <w:p w:rsidR="004A5F74" w:rsidRDefault="004A5F74">
            <w:pPr>
              <w:pStyle w:val="ConsPlusNormal"/>
            </w:pPr>
            <w:r>
              <w:lastRenderedPageBreak/>
              <w:t>6.4</w:t>
            </w:r>
          </w:p>
        </w:tc>
        <w:tc>
          <w:tcPr>
            <w:tcW w:w="3118" w:type="dxa"/>
            <w:vMerge w:val="restart"/>
          </w:tcPr>
          <w:p w:rsidR="004A5F74" w:rsidRDefault="004A5F74">
            <w:pPr>
              <w:pStyle w:val="ConsPlusNormal"/>
            </w:pPr>
            <w:r>
              <w:t>Мероприятие N 4: Федеральный проект "Чистая вода" на 2020 - 2024 годы</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5753,13</w:t>
            </w:r>
          </w:p>
        </w:tc>
        <w:tc>
          <w:tcPr>
            <w:tcW w:w="1264" w:type="dxa"/>
          </w:tcPr>
          <w:p w:rsidR="004A5F74" w:rsidRDefault="004A5F74">
            <w:pPr>
              <w:pStyle w:val="ConsPlusNormal"/>
              <w:jc w:val="right"/>
            </w:pPr>
            <w:r>
              <w:t>12214,87</w:t>
            </w:r>
          </w:p>
        </w:tc>
        <w:tc>
          <w:tcPr>
            <w:tcW w:w="1264" w:type="dxa"/>
          </w:tcPr>
          <w:p w:rsidR="004A5F74" w:rsidRDefault="004A5F74">
            <w:pPr>
              <w:pStyle w:val="ConsPlusNormal"/>
              <w:jc w:val="right"/>
            </w:pPr>
            <w:r>
              <w:t>18506,05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36474,05</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6.4.1</w:t>
            </w:r>
          </w:p>
        </w:tc>
        <w:tc>
          <w:tcPr>
            <w:tcW w:w="3118" w:type="dxa"/>
          </w:tcPr>
          <w:p w:rsidR="004A5F74" w:rsidRDefault="004A5F74">
            <w:pPr>
              <w:pStyle w:val="ConsPlusNormal"/>
            </w:pPr>
            <w:r>
              <w:t>Мероприятие N 4.1: Субсидии бюджетам муниципальных образований Приморского края на строительство и реконструкцию (модернизацию) объектов питьевого водоснабжения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066G552430</w:t>
            </w:r>
          </w:p>
        </w:tc>
        <w:tc>
          <w:tcPr>
            <w:tcW w:w="484" w:type="dxa"/>
          </w:tcPr>
          <w:p w:rsidR="004A5F74" w:rsidRDefault="004A5F74">
            <w:pPr>
              <w:pStyle w:val="ConsPlusNormal"/>
              <w:jc w:val="center"/>
            </w:pPr>
            <w:r>
              <w:t>522</w:t>
            </w:r>
          </w:p>
        </w:tc>
        <w:tc>
          <w:tcPr>
            <w:tcW w:w="1264" w:type="dxa"/>
          </w:tcPr>
          <w:p w:rsidR="004A5F74" w:rsidRDefault="004A5F74">
            <w:pPr>
              <w:pStyle w:val="ConsPlusNormal"/>
              <w:jc w:val="right"/>
            </w:pPr>
            <w:r>
              <w:t>5753,13</w:t>
            </w:r>
          </w:p>
        </w:tc>
        <w:tc>
          <w:tcPr>
            <w:tcW w:w="1264" w:type="dxa"/>
          </w:tcPr>
          <w:p w:rsidR="004A5F74" w:rsidRDefault="004A5F74">
            <w:pPr>
              <w:pStyle w:val="ConsPlusNormal"/>
              <w:jc w:val="right"/>
            </w:pPr>
            <w:r>
              <w:t>12214,87</w:t>
            </w:r>
          </w:p>
        </w:tc>
        <w:tc>
          <w:tcPr>
            <w:tcW w:w="1264" w:type="dxa"/>
          </w:tcPr>
          <w:p w:rsidR="004A5F74" w:rsidRDefault="004A5F74">
            <w:pPr>
              <w:pStyle w:val="ConsPlusNormal"/>
              <w:jc w:val="right"/>
            </w:pPr>
            <w:r>
              <w:t>18506,05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36474,05</w:t>
            </w:r>
          </w:p>
        </w:tc>
      </w:tr>
      <w:tr w:rsidR="004A5F74">
        <w:tc>
          <w:tcPr>
            <w:tcW w:w="604" w:type="dxa"/>
          </w:tcPr>
          <w:p w:rsidR="004A5F74" w:rsidRDefault="004A5F74">
            <w:pPr>
              <w:pStyle w:val="ConsPlusNormal"/>
            </w:pPr>
            <w:r>
              <w:t>7</w:t>
            </w:r>
          </w:p>
        </w:tc>
        <w:tc>
          <w:tcPr>
            <w:tcW w:w="3118" w:type="dxa"/>
          </w:tcPr>
          <w:p w:rsidR="004A5F74" w:rsidRDefault="004A5F74">
            <w:pPr>
              <w:pStyle w:val="ConsPlusNormal"/>
            </w:pPr>
            <w:r>
              <w:t>Подпрограмма N 7: Переселение граждан из аварийного жилищного фонда в Приморском крае</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136410,76</w:t>
            </w:r>
          </w:p>
        </w:tc>
        <w:tc>
          <w:tcPr>
            <w:tcW w:w="1264" w:type="dxa"/>
          </w:tcPr>
          <w:p w:rsidR="004A5F74" w:rsidRDefault="004A5F74">
            <w:pPr>
              <w:pStyle w:val="ConsPlusNormal"/>
              <w:jc w:val="right"/>
            </w:pPr>
            <w:r>
              <w:t>148584,02</w:t>
            </w:r>
          </w:p>
        </w:tc>
        <w:tc>
          <w:tcPr>
            <w:tcW w:w="126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tcPr>
          <w:p w:rsidR="004A5F74" w:rsidRDefault="004A5F74">
            <w:pPr>
              <w:pStyle w:val="ConsPlusNormal"/>
            </w:pPr>
            <w:r>
              <w:t>7.1</w:t>
            </w:r>
          </w:p>
        </w:tc>
        <w:tc>
          <w:tcPr>
            <w:tcW w:w="3118" w:type="dxa"/>
          </w:tcPr>
          <w:p w:rsidR="004A5F74" w:rsidRDefault="004A5F74">
            <w:pPr>
              <w:pStyle w:val="ConsPlusNormal"/>
            </w:pPr>
            <w:r>
              <w:t>Мероприятие N 1: Ликвидация аварийного жилищного фонда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tcPr>
          <w:p w:rsidR="004A5F74" w:rsidRDefault="004A5F74">
            <w:pPr>
              <w:pStyle w:val="ConsPlusNormal"/>
            </w:pPr>
            <w:r>
              <w:t>7.1.1</w:t>
            </w:r>
          </w:p>
        </w:tc>
        <w:tc>
          <w:tcPr>
            <w:tcW w:w="3118" w:type="dxa"/>
          </w:tcPr>
          <w:p w:rsidR="004A5F74" w:rsidRDefault="004A5F74">
            <w:pPr>
              <w:pStyle w:val="ConsPlusNormal"/>
            </w:pPr>
            <w:r>
              <w:t>Мероприятие N 1.1: Субсидии бюджетам муниципальных образований Приморского края на обеспечение мероприятий по переселению граждан из аварийного жилищного фонда за счет средств краевого бюджета</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0501</w:t>
            </w:r>
          </w:p>
        </w:tc>
        <w:tc>
          <w:tcPr>
            <w:tcW w:w="1408" w:type="dxa"/>
          </w:tcPr>
          <w:p w:rsidR="004A5F74" w:rsidRDefault="004A5F74">
            <w:pPr>
              <w:pStyle w:val="ConsPlusNormal"/>
              <w:jc w:val="center"/>
            </w:pPr>
            <w:r>
              <w:t>0670192670</w:t>
            </w:r>
          </w:p>
        </w:tc>
        <w:tc>
          <w:tcPr>
            <w:tcW w:w="484" w:type="dxa"/>
          </w:tcPr>
          <w:p w:rsidR="004A5F74" w:rsidRDefault="004A5F74">
            <w:pPr>
              <w:pStyle w:val="ConsPlusNormal"/>
              <w:jc w:val="center"/>
            </w:pPr>
            <w:r>
              <w:t>522</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blPrEx>
          <w:tblBorders>
            <w:insideH w:val="nil"/>
          </w:tblBorders>
        </w:tblPrEx>
        <w:tc>
          <w:tcPr>
            <w:tcW w:w="604" w:type="dxa"/>
            <w:tcBorders>
              <w:bottom w:val="nil"/>
            </w:tcBorders>
          </w:tcPr>
          <w:p w:rsidR="004A5F74" w:rsidRDefault="004A5F74">
            <w:pPr>
              <w:pStyle w:val="ConsPlusNormal"/>
            </w:pPr>
            <w:r>
              <w:t>7.1.2</w:t>
            </w:r>
          </w:p>
        </w:tc>
        <w:tc>
          <w:tcPr>
            <w:tcW w:w="3118" w:type="dxa"/>
            <w:tcBorders>
              <w:bottom w:val="nil"/>
            </w:tcBorders>
          </w:tcPr>
          <w:p w:rsidR="004A5F74" w:rsidRDefault="004A5F74">
            <w:pPr>
              <w:pStyle w:val="ConsPlusNormal"/>
            </w:pPr>
            <w:r>
              <w:t xml:space="preserve">Мероприятие N 1.2. Субсидии </w:t>
            </w:r>
            <w:r>
              <w:lastRenderedPageBreak/>
              <w:t>бюджетам муниципальных образований Приморского края на завершение мероприятий по переселению граждан из аварийного жилищного фонда</w:t>
            </w:r>
          </w:p>
        </w:tc>
        <w:tc>
          <w:tcPr>
            <w:tcW w:w="2776" w:type="dxa"/>
            <w:tcBorders>
              <w:bottom w:val="nil"/>
            </w:tcBorders>
          </w:tcPr>
          <w:p w:rsidR="004A5F74" w:rsidRDefault="004A5F74">
            <w:pPr>
              <w:pStyle w:val="ConsPlusNormal"/>
            </w:pPr>
            <w:r>
              <w:lastRenderedPageBreak/>
              <w:t xml:space="preserve">министерство </w:t>
            </w:r>
            <w:r>
              <w:lastRenderedPageBreak/>
              <w:t>строительства Приморского края</w:t>
            </w:r>
          </w:p>
        </w:tc>
        <w:tc>
          <w:tcPr>
            <w:tcW w:w="688" w:type="dxa"/>
            <w:tcBorders>
              <w:bottom w:val="nil"/>
            </w:tcBorders>
          </w:tcPr>
          <w:p w:rsidR="004A5F74" w:rsidRDefault="004A5F74">
            <w:pPr>
              <w:pStyle w:val="ConsPlusNormal"/>
              <w:jc w:val="center"/>
            </w:pPr>
            <w:r>
              <w:lastRenderedPageBreak/>
              <w:t>775</w:t>
            </w:r>
          </w:p>
        </w:tc>
        <w:tc>
          <w:tcPr>
            <w:tcW w:w="604" w:type="dxa"/>
            <w:tcBorders>
              <w:bottom w:val="nil"/>
            </w:tcBorders>
          </w:tcPr>
          <w:p w:rsidR="004A5F74" w:rsidRDefault="004A5F74">
            <w:pPr>
              <w:pStyle w:val="ConsPlusNormal"/>
              <w:jc w:val="center"/>
            </w:pPr>
            <w:r>
              <w:t>0501</w:t>
            </w:r>
          </w:p>
        </w:tc>
        <w:tc>
          <w:tcPr>
            <w:tcW w:w="1408" w:type="dxa"/>
            <w:tcBorders>
              <w:bottom w:val="nil"/>
            </w:tcBorders>
          </w:tcPr>
          <w:p w:rsidR="004A5F74" w:rsidRDefault="004A5F74">
            <w:pPr>
              <w:pStyle w:val="ConsPlusNormal"/>
              <w:jc w:val="center"/>
            </w:pPr>
            <w:r>
              <w:t>0670192330</w:t>
            </w:r>
          </w:p>
        </w:tc>
        <w:tc>
          <w:tcPr>
            <w:tcW w:w="484" w:type="dxa"/>
            <w:tcBorders>
              <w:bottom w:val="nil"/>
            </w:tcBorders>
          </w:tcPr>
          <w:p w:rsidR="004A5F74" w:rsidRDefault="004A5F74">
            <w:pPr>
              <w:pStyle w:val="ConsPlusNormal"/>
              <w:jc w:val="center"/>
            </w:pPr>
            <w:r>
              <w:t>522</w:t>
            </w:r>
          </w:p>
        </w:tc>
        <w:tc>
          <w:tcPr>
            <w:tcW w:w="1264" w:type="dxa"/>
            <w:tcBorders>
              <w:bottom w:val="nil"/>
            </w:tcBorders>
          </w:tcPr>
          <w:p w:rsidR="004A5F74" w:rsidRDefault="004A5F74">
            <w:pPr>
              <w:pStyle w:val="ConsPlusNormal"/>
              <w:jc w:val="right"/>
            </w:pPr>
            <w:r>
              <w:t>64606,43</w:t>
            </w:r>
          </w:p>
        </w:tc>
        <w:tc>
          <w:tcPr>
            <w:tcW w:w="1264" w:type="dxa"/>
            <w:tcBorders>
              <w:bottom w:val="nil"/>
            </w:tcBorders>
          </w:tcPr>
          <w:p w:rsidR="004A5F74" w:rsidRDefault="004A5F74">
            <w:pPr>
              <w:pStyle w:val="ConsPlusNormal"/>
              <w:jc w:val="right"/>
            </w:pPr>
            <w:r>
              <w:t>0,00</w:t>
            </w:r>
          </w:p>
        </w:tc>
        <w:tc>
          <w:tcPr>
            <w:tcW w:w="126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1384" w:type="dxa"/>
            <w:tcBorders>
              <w:bottom w:val="nil"/>
            </w:tcBorders>
          </w:tcPr>
          <w:p w:rsidR="004A5F74" w:rsidRDefault="004A5F74">
            <w:pPr>
              <w:pStyle w:val="ConsPlusNormal"/>
              <w:jc w:val="right"/>
            </w:pPr>
            <w:r>
              <w:t>64606,43</w:t>
            </w:r>
          </w:p>
        </w:tc>
      </w:tr>
      <w:tr w:rsidR="004A5F74">
        <w:tblPrEx>
          <w:tblBorders>
            <w:insideH w:val="nil"/>
          </w:tblBorders>
        </w:tblPrEx>
        <w:tc>
          <w:tcPr>
            <w:tcW w:w="17878" w:type="dxa"/>
            <w:gridSpan w:val="16"/>
            <w:tcBorders>
              <w:top w:val="nil"/>
            </w:tcBorders>
          </w:tcPr>
          <w:p w:rsidR="004A5F74" w:rsidRDefault="004A5F74">
            <w:pPr>
              <w:pStyle w:val="ConsPlusNormal"/>
              <w:jc w:val="both"/>
            </w:pPr>
            <w:r>
              <w:t xml:space="preserve">(пп. 7.1.2 введен </w:t>
            </w:r>
            <w:hyperlink r:id="rId89" w:history="1">
              <w:r>
                <w:rPr>
                  <w:color w:val="0000FF"/>
                </w:rPr>
                <w:t>Постановлением</w:t>
              </w:r>
            </w:hyperlink>
            <w:r>
              <w:t xml:space="preserve"> Правительства Приморского края от 20.03.2020</w:t>
            </w:r>
          </w:p>
          <w:p w:rsidR="004A5F74" w:rsidRDefault="004A5F74">
            <w:pPr>
              <w:pStyle w:val="ConsPlusNormal"/>
              <w:jc w:val="both"/>
            </w:pPr>
            <w:r>
              <w:t>N 231-пп)</w:t>
            </w:r>
          </w:p>
        </w:tc>
      </w:tr>
      <w:tr w:rsidR="004A5F74">
        <w:tc>
          <w:tcPr>
            <w:tcW w:w="604" w:type="dxa"/>
          </w:tcPr>
          <w:p w:rsidR="004A5F74" w:rsidRDefault="004A5F74">
            <w:pPr>
              <w:pStyle w:val="ConsPlusNormal"/>
            </w:pPr>
            <w:r>
              <w:t>7.2</w:t>
            </w:r>
          </w:p>
        </w:tc>
        <w:tc>
          <w:tcPr>
            <w:tcW w:w="3118" w:type="dxa"/>
          </w:tcPr>
          <w:p w:rsidR="004A5F74" w:rsidRDefault="004A5F74">
            <w:pPr>
              <w:pStyle w:val="ConsPlusNormal"/>
            </w:pPr>
            <w:r>
              <w:t>Мероприятие N 2: Федеральный проект "Обеспечение устойчивого сокращения непригодного для проживания жилищного фонда"</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136410,76</w:t>
            </w:r>
          </w:p>
        </w:tc>
        <w:tc>
          <w:tcPr>
            <w:tcW w:w="1264" w:type="dxa"/>
          </w:tcPr>
          <w:p w:rsidR="004A5F74" w:rsidRDefault="004A5F74">
            <w:pPr>
              <w:pStyle w:val="ConsPlusNormal"/>
              <w:jc w:val="right"/>
            </w:pPr>
            <w:r>
              <w:t>148584,02</w:t>
            </w:r>
          </w:p>
        </w:tc>
        <w:tc>
          <w:tcPr>
            <w:tcW w:w="126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tcPr>
          <w:p w:rsidR="004A5F74" w:rsidRDefault="004A5F74">
            <w:pPr>
              <w:pStyle w:val="ConsPlusNormal"/>
            </w:pPr>
            <w:r>
              <w:t>7.2.1</w:t>
            </w:r>
          </w:p>
        </w:tc>
        <w:tc>
          <w:tcPr>
            <w:tcW w:w="3118" w:type="dxa"/>
          </w:tcPr>
          <w:p w:rsidR="004A5F74" w:rsidRDefault="004A5F74">
            <w:pPr>
              <w:pStyle w:val="ConsPlusNormal"/>
            </w:pPr>
            <w:r>
              <w:t>Мероприятие N 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0501</w:t>
            </w:r>
          </w:p>
        </w:tc>
        <w:tc>
          <w:tcPr>
            <w:tcW w:w="1408" w:type="dxa"/>
          </w:tcPr>
          <w:p w:rsidR="004A5F74" w:rsidRDefault="004A5F74">
            <w:pPr>
              <w:pStyle w:val="ConsPlusNormal"/>
              <w:jc w:val="center"/>
            </w:pPr>
            <w:r>
              <w:t>067F367484</w:t>
            </w:r>
          </w:p>
        </w:tc>
        <w:tc>
          <w:tcPr>
            <w:tcW w:w="484" w:type="dxa"/>
          </w:tcPr>
          <w:p w:rsidR="004A5F74" w:rsidRDefault="004A5F74">
            <w:pPr>
              <w:pStyle w:val="ConsPlusNormal"/>
              <w:jc w:val="center"/>
            </w:pPr>
            <w:r>
              <w:t>522</w:t>
            </w:r>
          </w:p>
        </w:tc>
        <w:tc>
          <w:tcPr>
            <w:tcW w:w="1264" w:type="dxa"/>
          </w:tcPr>
          <w:p w:rsidR="004A5F74" w:rsidRDefault="004A5F74">
            <w:pPr>
              <w:pStyle w:val="ConsPlusNormal"/>
              <w:jc w:val="right"/>
            </w:pPr>
            <w:r>
              <w:t>136410,76</w:t>
            </w:r>
          </w:p>
        </w:tc>
        <w:tc>
          <w:tcPr>
            <w:tcW w:w="1264" w:type="dxa"/>
          </w:tcPr>
          <w:p w:rsidR="004A5F74" w:rsidRDefault="004A5F74">
            <w:pPr>
              <w:pStyle w:val="ConsPlusNormal"/>
              <w:jc w:val="right"/>
            </w:pPr>
            <w:r>
              <w:t>148584,02</w:t>
            </w:r>
          </w:p>
        </w:tc>
        <w:tc>
          <w:tcPr>
            <w:tcW w:w="126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tcPr>
          <w:p w:rsidR="004A5F74" w:rsidRDefault="004A5F74">
            <w:pPr>
              <w:pStyle w:val="ConsPlusNormal"/>
            </w:pPr>
            <w:r>
              <w:t>8</w:t>
            </w:r>
          </w:p>
        </w:tc>
        <w:tc>
          <w:tcPr>
            <w:tcW w:w="3118" w:type="dxa"/>
          </w:tcPr>
          <w:p w:rsidR="004A5F74" w:rsidRDefault="004A5F74">
            <w:pPr>
              <w:pStyle w:val="ConsPlusNormal"/>
            </w:pPr>
            <w:r>
              <w:t>Подпрограмма N 8: Доступная ипотека</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tcPr>
          <w:p w:rsidR="004A5F74" w:rsidRDefault="004A5F74">
            <w:pPr>
              <w:pStyle w:val="ConsPlusNormal"/>
            </w:pPr>
            <w:r>
              <w:t>8.1</w:t>
            </w:r>
          </w:p>
        </w:tc>
        <w:tc>
          <w:tcPr>
            <w:tcW w:w="3118" w:type="dxa"/>
          </w:tcPr>
          <w:p w:rsidR="004A5F74" w:rsidRDefault="004A5F74">
            <w:pPr>
              <w:pStyle w:val="ConsPlusNormal"/>
            </w:pPr>
            <w:r>
              <w:t xml:space="preserve">Мероприятие N 1: Повышение доступности ипотечных </w:t>
            </w:r>
            <w:r>
              <w:lastRenderedPageBreak/>
              <w:t>жилищных займов для отдельных категорий граждан</w:t>
            </w:r>
          </w:p>
        </w:tc>
        <w:tc>
          <w:tcPr>
            <w:tcW w:w="2776" w:type="dxa"/>
          </w:tcPr>
          <w:p w:rsidR="004A5F74" w:rsidRDefault="004A5F74">
            <w:pPr>
              <w:pStyle w:val="ConsPlusNormal"/>
            </w:pPr>
            <w:r>
              <w:lastRenderedPageBreak/>
              <w:t xml:space="preserve">Министерство строительства Приморского </w:t>
            </w:r>
            <w:r>
              <w:lastRenderedPageBreak/>
              <w:t>края</w:t>
            </w:r>
          </w:p>
        </w:tc>
        <w:tc>
          <w:tcPr>
            <w:tcW w:w="688" w:type="dxa"/>
          </w:tcPr>
          <w:p w:rsidR="004A5F74" w:rsidRDefault="004A5F74">
            <w:pPr>
              <w:pStyle w:val="ConsPlusNormal"/>
              <w:jc w:val="center"/>
            </w:pPr>
            <w:r>
              <w:lastRenderedPageBreak/>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tcPr>
          <w:p w:rsidR="004A5F74" w:rsidRDefault="004A5F74">
            <w:pPr>
              <w:pStyle w:val="ConsPlusNormal"/>
            </w:pPr>
            <w:r>
              <w:t>8.1.1</w:t>
            </w:r>
          </w:p>
        </w:tc>
        <w:tc>
          <w:tcPr>
            <w:tcW w:w="3118" w:type="dxa"/>
          </w:tcPr>
          <w:p w:rsidR="004A5F74" w:rsidRDefault="004A5F74">
            <w:pPr>
              <w:pStyle w:val="ConsPlusNormal"/>
            </w:pPr>
            <w:r>
              <w:t>Мероприятие N 1.1: Предоставление из краевого бюджета субсидии АО "Корпорация развития жилищного строительства" на финансовое обеспечение (возмещение) затрат, связанных с предоставлением отдельным категориям граждан ипотечных жилищных займов со сниженной процентной ставкой</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0501</w:t>
            </w:r>
          </w:p>
        </w:tc>
        <w:tc>
          <w:tcPr>
            <w:tcW w:w="1408" w:type="dxa"/>
          </w:tcPr>
          <w:p w:rsidR="004A5F74" w:rsidRDefault="004A5F74">
            <w:pPr>
              <w:pStyle w:val="ConsPlusNormal"/>
              <w:jc w:val="center"/>
            </w:pPr>
            <w:r>
              <w:t>0680161440</w:t>
            </w:r>
          </w:p>
        </w:tc>
        <w:tc>
          <w:tcPr>
            <w:tcW w:w="484" w:type="dxa"/>
          </w:tcPr>
          <w:p w:rsidR="004A5F74" w:rsidRDefault="004A5F74">
            <w:pPr>
              <w:pStyle w:val="ConsPlusNormal"/>
              <w:jc w:val="center"/>
            </w:pPr>
            <w:r>
              <w:t>813</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100000,00</w:t>
            </w:r>
          </w:p>
        </w:tc>
        <w:tc>
          <w:tcPr>
            <w:tcW w:w="126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val="restart"/>
          </w:tcPr>
          <w:p w:rsidR="004A5F74" w:rsidRDefault="004A5F74">
            <w:pPr>
              <w:pStyle w:val="ConsPlusNormal"/>
            </w:pPr>
            <w:r>
              <w:t>9</w:t>
            </w:r>
          </w:p>
        </w:tc>
        <w:tc>
          <w:tcPr>
            <w:tcW w:w="3118" w:type="dxa"/>
            <w:vMerge w:val="restart"/>
          </w:tcPr>
          <w:p w:rsidR="004A5F74" w:rsidRDefault="004A5F74">
            <w:pPr>
              <w:pStyle w:val="ConsPlusNormal"/>
            </w:pPr>
            <w:r>
              <w:t>Подпрограмма N 9: Обеспечение реализации государственной программы</w:t>
            </w: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870116,31</w:t>
            </w:r>
          </w:p>
        </w:tc>
        <w:tc>
          <w:tcPr>
            <w:tcW w:w="1264" w:type="dxa"/>
          </w:tcPr>
          <w:p w:rsidR="004A5F74" w:rsidRDefault="004A5F74">
            <w:pPr>
              <w:pStyle w:val="ConsPlusNormal"/>
              <w:jc w:val="right"/>
            </w:pPr>
            <w:r>
              <w:t>501433,89</w:t>
            </w:r>
          </w:p>
        </w:tc>
        <w:tc>
          <w:tcPr>
            <w:tcW w:w="1264" w:type="dxa"/>
          </w:tcPr>
          <w:p w:rsidR="004A5F74" w:rsidRDefault="004A5F74">
            <w:pPr>
              <w:pStyle w:val="ConsPlusNormal"/>
              <w:jc w:val="right"/>
            </w:pPr>
            <w:r>
              <w:t>501433,89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1872984,09</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567812,76</w:t>
            </w:r>
          </w:p>
        </w:tc>
        <w:tc>
          <w:tcPr>
            <w:tcW w:w="1264" w:type="dxa"/>
          </w:tcPr>
          <w:p w:rsidR="004A5F74" w:rsidRDefault="004A5F74">
            <w:pPr>
              <w:pStyle w:val="ConsPlusNormal"/>
              <w:jc w:val="right"/>
            </w:pPr>
            <w:r>
              <w:t>207456,82</w:t>
            </w:r>
          </w:p>
        </w:tc>
        <w:tc>
          <w:tcPr>
            <w:tcW w:w="1264" w:type="dxa"/>
          </w:tcPr>
          <w:p w:rsidR="004A5F74" w:rsidRDefault="004A5F74">
            <w:pPr>
              <w:pStyle w:val="ConsPlusNormal"/>
              <w:jc w:val="right"/>
            </w:pPr>
            <w:r>
              <w:t>207456,82</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982726,40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45116,66</w:t>
            </w:r>
          </w:p>
        </w:tc>
        <w:tc>
          <w:tcPr>
            <w:tcW w:w="1264" w:type="dxa"/>
          </w:tcPr>
          <w:p w:rsidR="004A5F74" w:rsidRDefault="004A5F74">
            <w:pPr>
              <w:pStyle w:val="ConsPlusNormal"/>
              <w:jc w:val="right"/>
            </w:pPr>
            <w:r>
              <w:t>44712,81</w:t>
            </w:r>
          </w:p>
        </w:tc>
        <w:tc>
          <w:tcPr>
            <w:tcW w:w="1264" w:type="dxa"/>
          </w:tcPr>
          <w:p w:rsidR="004A5F74" w:rsidRDefault="004A5F74">
            <w:pPr>
              <w:pStyle w:val="ConsPlusNormal"/>
              <w:jc w:val="right"/>
            </w:pPr>
            <w:r>
              <w:t>44712,81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134542,28</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202644,67</w:t>
            </w:r>
          </w:p>
        </w:tc>
        <w:tc>
          <w:tcPr>
            <w:tcW w:w="1264" w:type="dxa"/>
          </w:tcPr>
          <w:p w:rsidR="004A5F74" w:rsidRDefault="004A5F74">
            <w:pPr>
              <w:pStyle w:val="ConsPlusNormal"/>
              <w:jc w:val="right"/>
            </w:pPr>
            <w:r>
              <w:t>195204,30</w:t>
            </w:r>
          </w:p>
        </w:tc>
        <w:tc>
          <w:tcPr>
            <w:tcW w:w="1264" w:type="dxa"/>
          </w:tcPr>
          <w:p w:rsidR="004A5F74" w:rsidRDefault="004A5F74">
            <w:pPr>
              <w:pStyle w:val="ConsPlusNormal"/>
              <w:jc w:val="right"/>
            </w:pPr>
            <w:r>
              <w:t>195204,30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593053,27</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54542,22</w:t>
            </w:r>
          </w:p>
        </w:tc>
        <w:tc>
          <w:tcPr>
            <w:tcW w:w="1264" w:type="dxa"/>
          </w:tcPr>
          <w:p w:rsidR="004A5F74" w:rsidRDefault="004A5F74">
            <w:pPr>
              <w:pStyle w:val="ConsPlusNormal"/>
              <w:jc w:val="right"/>
            </w:pPr>
            <w:r>
              <w:t>54059,97</w:t>
            </w:r>
          </w:p>
        </w:tc>
        <w:tc>
          <w:tcPr>
            <w:tcW w:w="126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val="restart"/>
          </w:tcPr>
          <w:p w:rsidR="004A5F74" w:rsidRDefault="004A5F74">
            <w:pPr>
              <w:pStyle w:val="ConsPlusNormal"/>
            </w:pPr>
            <w:r>
              <w:lastRenderedPageBreak/>
              <w:t>9.1</w:t>
            </w:r>
          </w:p>
        </w:tc>
        <w:tc>
          <w:tcPr>
            <w:tcW w:w="3118" w:type="dxa"/>
            <w:vMerge w:val="restart"/>
          </w:tcPr>
          <w:p w:rsidR="004A5F74" w:rsidRDefault="004A5F74">
            <w:pPr>
              <w:pStyle w:val="ConsPlusNormal"/>
            </w:pPr>
            <w:r>
              <w:t>Мероприятие N 1: Обеспечение деятельности подведомственных организаций</w:t>
            </w: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653774,79</w:t>
            </w:r>
          </w:p>
        </w:tc>
        <w:tc>
          <w:tcPr>
            <w:tcW w:w="1264" w:type="dxa"/>
          </w:tcPr>
          <w:p w:rsidR="004A5F74" w:rsidRDefault="004A5F74">
            <w:pPr>
              <w:pStyle w:val="ConsPlusNormal"/>
              <w:jc w:val="right"/>
            </w:pPr>
            <w:r>
              <w:t>297191,54</w:t>
            </w:r>
          </w:p>
        </w:tc>
        <w:tc>
          <w:tcPr>
            <w:tcW w:w="1264" w:type="dxa"/>
          </w:tcPr>
          <w:p w:rsidR="004A5F74" w:rsidRDefault="004A5F74">
            <w:pPr>
              <w:pStyle w:val="ConsPlusNormal"/>
              <w:jc w:val="right"/>
            </w:pPr>
            <w:r>
              <w:t>297191,54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1248157,87</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522521,67</w:t>
            </w:r>
          </w:p>
        </w:tc>
        <w:tc>
          <w:tcPr>
            <w:tcW w:w="1264" w:type="dxa"/>
          </w:tcPr>
          <w:p w:rsidR="004A5F74" w:rsidRDefault="004A5F74">
            <w:pPr>
              <w:pStyle w:val="ConsPlusNormal"/>
              <w:jc w:val="right"/>
            </w:pPr>
            <w:r>
              <w:t>162521,67</w:t>
            </w:r>
          </w:p>
        </w:tc>
        <w:tc>
          <w:tcPr>
            <w:tcW w:w="1264" w:type="dxa"/>
          </w:tcPr>
          <w:p w:rsidR="004A5F74" w:rsidRDefault="004A5F74">
            <w:pPr>
              <w:pStyle w:val="ConsPlusNormal"/>
              <w:jc w:val="right"/>
            </w:pPr>
            <w:r>
              <w:t>162521,67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847565,01</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131253,12</w:t>
            </w:r>
          </w:p>
        </w:tc>
        <w:tc>
          <w:tcPr>
            <w:tcW w:w="1264" w:type="dxa"/>
          </w:tcPr>
          <w:p w:rsidR="004A5F74" w:rsidRDefault="004A5F74">
            <w:pPr>
              <w:pStyle w:val="ConsPlusNormal"/>
              <w:jc w:val="right"/>
            </w:pPr>
            <w:r>
              <w:t>134669,87</w:t>
            </w:r>
          </w:p>
        </w:tc>
        <w:tc>
          <w:tcPr>
            <w:tcW w:w="1264" w:type="dxa"/>
          </w:tcPr>
          <w:p w:rsidR="004A5F74" w:rsidRDefault="004A5F74">
            <w:pPr>
              <w:pStyle w:val="ConsPlusNormal"/>
              <w:jc w:val="right"/>
            </w:pPr>
            <w:r>
              <w:t>134669,87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400592,86</w:t>
            </w:r>
          </w:p>
        </w:tc>
      </w:tr>
      <w:tr w:rsidR="004A5F74">
        <w:tc>
          <w:tcPr>
            <w:tcW w:w="604" w:type="dxa"/>
          </w:tcPr>
          <w:p w:rsidR="004A5F74" w:rsidRDefault="004A5F74">
            <w:pPr>
              <w:pStyle w:val="ConsPlusNormal"/>
            </w:pPr>
            <w:r>
              <w:t>9.1.1</w:t>
            </w:r>
          </w:p>
        </w:tc>
        <w:tc>
          <w:tcPr>
            <w:tcW w:w="3118" w:type="dxa"/>
          </w:tcPr>
          <w:p w:rsidR="004A5F74" w:rsidRDefault="004A5F74">
            <w:pPr>
              <w:pStyle w:val="ConsPlusNormal"/>
            </w:pPr>
            <w:r>
              <w:t>Мероприятие N 1.1: Субсидии краевым государственным бюджетным учреждениям на финансовое обеспечение государственного задания на оказание государственных услуг (выполнение работ)</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0690170590</w:t>
            </w:r>
          </w:p>
        </w:tc>
        <w:tc>
          <w:tcPr>
            <w:tcW w:w="484" w:type="dxa"/>
          </w:tcPr>
          <w:p w:rsidR="004A5F74" w:rsidRDefault="004A5F74">
            <w:pPr>
              <w:pStyle w:val="ConsPlusNormal"/>
              <w:jc w:val="center"/>
            </w:pPr>
            <w:r>
              <w:t>611</w:t>
            </w:r>
          </w:p>
        </w:tc>
        <w:tc>
          <w:tcPr>
            <w:tcW w:w="1264" w:type="dxa"/>
          </w:tcPr>
          <w:p w:rsidR="004A5F74" w:rsidRDefault="004A5F74">
            <w:pPr>
              <w:pStyle w:val="ConsPlusNormal"/>
              <w:jc w:val="right"/>
            </w:pPr>
            <w:r>
              <w:t>69057,19</w:t>
            </w:r>
          </w:p>
        </w:tc>
        <w:tc>
          <w:tcPr>
            <w:tcW w:w="1264" w:type="dxa"/>
          </w:tcPr>
          <w:p w:rsidR="004A5F74" w:rsidRDefault="004A5F74">
            <w:pPr>
              <w:pStyle w:val="ConsPlusNormal"/>
              <w:jc w:val="right"/>
            </w:pPr>
            <w:r>
              <w:t>72827,77</w:t>
            </w:r>
          </w:p>
        </w:tc>
        <w:tc>
          <w:tcPr>
            <w:tcW w:w="1264" w:type="dxa"/>
          </w:tcPr>
          <w:p w:rsidR="004A5F74" w:rsidRDefault="004A5F74">
            <w:pPr>
              <w:pStyle w:val="ConsPlusNormal"/>
              <w:jc w:val="right"/>
            </w:pPr>
            <w:r>
              <w:t>72827,77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214712,73</w:t>
            </w:r>
          </w:p>
        </w:tc>
      </w:tr>
      <w:tr w:rsidR="004A5F74">
        <w:tc>
          <w:tcPr>
            <w:tcW w:w="604" w:type="dxa"/>
          </w:tcPr>
          <w:p w:rsidR="004A5F74" w:rsidRDefault="004A5F74">
            <w:pPr>
              <w:pStyle w:val="ConsPlusNormal"/>
            </w:pPr>
            <w:r>
              <w:t>9.1.2</w:t>
            </w:r>
          </w:p>
        </w:tc>
        <w:tc>
          <w:tcPr>
            <w:tcW w:w="3118" w:type="dxa"/>
          </w:tcPr>
          <w:p w:rsidR="004A5F74" w:rsidRDefault="004A5F74">
            <w:pPr>
              <w:pStyle w:val="ConsPlusNormal"/>
            </w:pPr>
            <w:r>
              <w:t>Мероприятие N 1.2: Предоставление субсидии на увеличение уставного фонда краевым государственным унитарным предприятиям</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0502</w:t>
            </w:r>
          </w:p>
        </w:tc>
        <w:tc>
          <w:tcPr>
            <w:tcW w:w="1408" w:type="dxa"/>
          </w:tcPr>
          <w:p w:rsidR="004A5F74" w:rsidRDefault="004A5F74">
            <w:pPr>
              <w:pStyle w:val="ConsPlusNormal"/>
              <w:jc w:val="center"/>
            </w:pPr>
            <w:r>
              <w:t>0690160910</w:t>
            </w:r>
          </w:p>
        </w:tc>
        <w:tc>
          <w:tcPr>
            <w:tcW w:w="484" w:type="dxa"/>
          </w:tcPr>
          <w:p w:rsidR="004A5F74" w:rsidRDefault="004A5F74">
            <w:pPr>
              <w:pStyle w:val="ConsPlusNormal"/>
              <w:jc w:val="center"/>
            </w:pPr>
            <w:r>
              <w:t>813</w:t>
            </w:r>
          </w:p>
        </w:tc>
        <w:tc>
          <w:tcPr>
            <w:tcW w:w="1264" w:type="dxa"/>
          </w:tcPr>
          <w:p w:rsidR="004A5F74" w:rsidRDefault="004A5F74">
            <w:pPr>
              <w:pStyle w:val="ConsPlusNormal"/>
              <w:jc w:val="right"/>
            </w:pPr>
            <w:r>
              <w:t>360000,00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360000,00</w:t>
            </w:r>
          </w:p>
        </w:tc>
      </w:tr>
      <w:tr w:rsidR="004A5F74">
        <w:tc>
          <w:tcPr>
            <w:tcW w:w="604" w:type="dxa"/>
          </w:tcPr>
          <w:p w:rsidR="004A5F74" w:rsidRDefault="004A5F74">
            <w:pPr>
              <w:pStyle w:val="ConsPlusNormal"/>
            </w:pPr>
            <w:r>
              <w:t>9.1.3</w:t>
            </w:r>
          </w:p>
        </w:tc>
        <w:tc>
          <w:tcPr>
            <w:tcW w:w="3118" w:type="dxa"/>
          </w:tcPr>
          <w:p w:rsidR="004A5F74" w:rsidRDefault="004A5F74">
            <w:pPr>
              <w:pStyle w:val="ConsPlusNormal"/>
            </w:pPr>
            <w:r>
              <w:t>Мероприятие N 1.3: Предоставление субсидии на осуществление уставной деятельности фонда Приморского края "Фонд капитального ремонта многоквартирных домов Приморского края"</w:t>
            </w:r>
          </w:p>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0690161420</w:t>
            </w:r>
          </w:p>
        </w:tc>
        <w:tc>
          <w:tcPr>
            <w:tcW w:w="484" w:type="dxa"/>
          </w:tcPr>
          <w:p w:rsidR="004A5F74" w:rsidRDefault="004A5F74">
            <w:pPr>
              <w:pStyle w:val="ConsPlusNormal"/>
              <w:jc w:val="center"/>
            </w:pPr>
            <w:r>
              <w:t>632</w:t>
            </w:r>
          </w:p>
        </w:tc>
        <w:tc>
          <w:tcPr>
            <w:tcW w:w="1264" w:type="dxa"/>
          </w:tcPr>
          <w:p w:rsidR="004A5F74" w:rsidRDefault="004A5F74">
            <w:pPr>
              <w:pStyle w:val="ConsPlusNormal"/>
              <w:jc w:val="right"/>
            </w:pPr>
            <w:r>
              <w:t>162521,67</w:t>
            </w:r>
          </w:p>
        </w:tc>
        <w:tc>
          <w:tcPr>
            <w:tcW w:w="1264" w:type="dxa"/>
          </w:tcPr>
          <w:p w:rsidR="004A5F74" w:rsidRDefault="004A5F74">
            <w:pPr>
              <w:pStyle w:val="ConsPlusNormal"/>
              <w:jc w:val="right"/>
            </w:pPr>
            <w:r>
              <w:t>162521,67</w:t>
            </w:r>
          </w:p>
        </w:tc>
        <w:tc>
          <w:tcPr>
            <w:tcW w:w="1264" w:type="dxa"/>
          </w:tcPr>
          <w:p w:rsidR="004A5F74" w:rsidRDefault="004A5F74">
            <w:pPr>
              <w:pStyle w:val="ConsPlusNormal"/>
              <w:jc w:val="right"/>
            </w:pPr>
            <w:r>
              <w:t>162521,67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487565,01</w:t>
            </w:r>
          </w:p>
        </w:tc>
      </w:tr>
      <w:tr w:rsidR="004A5F74">
        <w:tc>
          <w:tcPr>
            <w:tcW w:w="604" w:type="dxa"/>
            <w:vMerge w:val="restart"/>
          </w:tcPr>
          <w:p w:rsidR="004A5F74" w:rsidRDefault="004A5F74">
            <w:pPr>
              <w:pStyle w:val="ConsPlusNormal"/>
            </w:pPr>
            <w:r>
              <w:t>9.1.4</w:t>
            </w:r>
          </w:p>
        </w:tc>
        <w:tc>
          <w:tcPr>
            <w:tcW w:w="3118" w:type="dxa"/>
            <w:vMerge w:val="restart"/>
          </w:tcPr>
          <w:p w:rsidR="004A5F74" w:rsidRDefault="004A5F74">
            <w:pPr>
              <w:pStyle w:val="ConsPlusNormal"/>
            </w:pPr>
            <w:r>
              <w:t xml:space="preserve">Мероприятие N 1.4: Обеспечение деятельности </w:t>
            </w:r>
            <w:r>
              <w:lastRenderedPageBreak/>
              <w:t>(оказание услуг, выполнение работ) краевого государственного казенного учреждения "Управление капитального строительства Приморского края"</w:t>
            </w:r>
          </w:p>
        </w:tc>
        <w:tc>
          <w:tcPr>
            <w:tcW w:w="2776" w:type="dxa"/>
          </w:tcPr>
          <w:p w:rsidR="004A5F74" w:rsidRDefault="004A5F74">
            <w:pPr>
              <w:pStyle w:val="ConsPlusNormal"/>
            </w:pPr>
            <w:r>
              <w:lastRenderedPageBreak/>
              <w:t xml:space="preserve">Министерство строительства Приморского </w:t>
            </w:r>
            <w:r>
              <w:lastRenderedPageBreak/>
              <w:t>края</w:t>
            </w:r>
          </w:p>
        </w:tc>
        <w:tc>
          <w:tcPr>
            <w:tcW w:w="688" w:type="dxa"/>
          </w:tcPr>
          <w:p w:rsidR="004A5F74" w:rsidRDefault="004A5F74">
            <w:pPr>
              <w:pStyle w:val="ConsPlusNormal"/>
              <w:jc w:val="center"/>
            </w:pPr>
            <w:r>
              <w:lastRenderedPageBreak/>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0690170590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62195,93</w:t>
            </w:r>
          </w:p>
        </w:tc>
        <w:tc>
          <w:tcPr>
            <w:tcW w:w="1264" w:type="dxa"/>
          </w:tcPr>
          <w:p w:rsidR="004A5F74" w:rsidRDefault="004A5F74">
            <w:pPr>
              <w:pStyle w:val="ConsPlusNormal"/>
              <w:jc w:val="right"/>
            </w:pPr>
            <w:r>
              <w:t>61842,10</w:t>
            </w:r>
          </w:p>
        </w:tc>
        <w:tc>
          <w:tcPr>
            <w:tcW w:w="1264" w:type="dxa"/>
          </w:tcPr>
          <w:p w:rsidR="004A5F74" w:rsidRDefault="004A5F74">
            <w:pPr>
              <w:pStyle w:val="ConsPlusNormal"/>
              <w:jc w:val="right"/>
            </w:pPr>
            <w:r>
              <w:t>61842,10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185880,13</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0690170590</w:t>
            </w:r>
          </w:p>
        </w:tc>
        <w:tc>
          <w:tcPr>
            <w:tcW w:w="484" w:type="dxa"/>
          </w:tcPr>
          <w:p w:rsidR="004A5F74" w:rsidRDefault="004A5F74">
            <w:pPr>
              <w:pStyle w:val="ConsPlusNormal"/>
              <w:jc w:val="center"/>
            </w:pPr>
            <w:r>
              <w:t>111</w:t>
            </w:r>
          </w:p>
        </w:tc>
        <w:tc>
          <w:tcPr>
            <w:tcW w:w="1264" w:type="dxa"/>
          </w:tcPr>
          <w:p w:rsidR="004A5F74" w:rsidRDefault="004A5F74">
            <w:pPr>
              <w:pStyle w:val="ConsPlusNormal"/>
              <w:jc w:val="right"/>
            </w:pPr>
            <w:r>
              <w:t>54284,09</w:t>
            </w:r>
          </w:p>
        </w:tc>
        <w:tc>
          <w:tcPr>
            <w:tcW w:w="1264" w:type="dxa"/>
          </w:tcPr>
          <w:p w:rsidR="004A5F74" w:rsidRDefault="004A5F74">
            <w:pPr>
              <w:pStyle w:val="ConsPlusNormal"/>
              <w:jc w:val="right"/>
            </w:pPr>
            <w:r>
              <w:t>53930,26</w:t>
            </w:r>
          </w:p>
        </w:tc>
        <w:tc>
          <w:tcPr>
            <w:tcW w:w="1264" w:type="dxa"/>
          </w:tcPr>
          <w:p w:rsidR="004A5F74" w:rsidRDefault="004A5F74">
            <w:pPr>
              <w:pStyle w:val="ConsPlusNormal"/>
              <w:jc w:val="right"/>
            </w:pPr>
            <w:r>
              <w:t>53930,26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162144,61</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0690170590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7868,60</w:t>
            </w:r>
          </w:p>
        </w:tc>
        <w:tc>
          <w:tcPr>
            <w:tcW w:w="1264" w:type="dxa"/>
          </w:tcPr>
          <w:p w:rsidR="004A5F74" w:rsidRDefault="004A5F74">
            <w:pPr>
              <w:pStyle w:val="ConsPlusNormal"/>
              <w:jc w:val="right"/>
            </w:pPr>
            <w:r>
              <w:t>7868,60</w:t>
            </w:r>
          </w:p>
        </w:tc>
        <w:tc>
          <w:tcPr>
            <w:tcW w:w="1264" w:type="dxa"/>
          </w:tcPr>
          <w:p w:rsidR="004A5F74" w:rsidRDefault="004A5F74">
            <w:pPr>
              <w:pStyle w:val="ConsPlusNormal"/>
              <w:jc w:val="right"/>
            </w:pPr>
            <w:r>
              <w:t>7868,60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23605,80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0690170590</w:t>
            </w:r>
          </w:p>
        </w:tc>
        <w:tc>
          <w:tcPr>
            <w:tcW w:w="484" w:type="dxa"/>
          </w:tcPr>
          <w:p w:rsidR="004A5F74" w:rsidRDefault="004A5F74">
            <w:pPr>
              <w:pStyle w:val="ConsPlusNormal"/>
              <w:jc w:val="center"/>
            </w:pPr>
            <w:r>
              <w:t>852</w:t>
            </w:r>
          </w:p>
        </w:tc>
        <w:tc>
          <w:tcPr>
            <w:tcW w:w="1264" w:type="dxa"/>
          </w:tcPr>
          <w:p w:rsidR="004A5F74" w:rsidRDefault="004A5F74">
            <w:pPr>
              <w:pStyle w:val="ConsPlusNormal"/>
              <w:jc w:val="right"/>
            </w:pPr>
            <w:r>
              <w:t>43,24</w:t>
            </w:r>
          </w:p>
        </w:tc>
        <w:tc>
          <w:tcPr>
            <w:tcW w:w="1264" w:type="dxa"/>
          </w:tcPr>
          <w:p w:rsidR="004A5F74" w:rsidRDefault="004A5F74">
            <w:pPr>
              <w:pStyle w:val="ConsPlusNormal"/>
              <w:jc w:val="right"/>
            </w:pPr>
            <w:r>
              <w:t>43,24</w:t>
            </w:r>
          </w:p>
        </w:tc>
        <w:tc>
          <w:tcPr>
            <w:tcW w:w="1264" w:type="dxa"/>
          </w:tcPr>
          <w:p w:rsidR="004A5F74" w:rsidRDefault="004A5F74">
            <w:pPr>
              <w:pStyle w:val="ConsPlusNormal"/>
              <w:jc w:val="right"/>
            </w:pPr>
            <w:r>
              <w:t>43,24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129,72</w:t>
            </w:r>
          </w:p>
        </w:tc>
      </w:tr>
      <w:tr w:rsidR="004A5F74">
        <w:tc>
          <w:tcPr>
            <w:tcW w:w="604" w:type="dxa"/>
            <w:vMerge w:val="restart"/>
          </w:tcPr>
          <w:p w:rsidR="004A5F74" w:rsidRDefault="004A5F74">
            <w:pPr>
              <w:pStyle w:val="ConsPlusNormal"/>
            </w:pPr>
            <w:r>
              <w:t>9.2</w:t>
            </w:r>
          </w:p>
        </w:tc>
        <w:tc>
          <w:tcPr>
            <w:tcW w:w="3118" w:type="dxa"/>
            <w:vMerge w:val="restart"/>
          </w:tcPr>
          <w:p w:rsidR="004A5F74" w:rsidRDefault="004A5F74">
            <w:pPr>
              <w:pStyle w:val="ConsPlusNormal"/>
            </w:pPr>
            <w:r>
              <w:t>Мероприятие N 2: Руководство и управление в сфере установленных функций органов государственной власти субъектов Российской Федерации</w:t>
            </w:r>
          </w:p>
        </w:tc>
        <w:tc>
          <w:tcPr>
            <w:tcW w:w="2776" w:type="dxa"/>
          </w:tcPr>
          <w:p w:rsidR="004A5F74" w:rsidRDefault="004A5F74">
            <w:pPr>
              <w:pStyle w:val="ConsPlusNormal"/>
            </w:pPr>
            <w:r>
              <w:t>Всего</w:t>
            </w:r>
          </w:p>
        </w:tc>
        <w:tc>
          <w:tcPr>
            <w:tcW w:w="688" w:type="dxa"/>
          </w:tcPr>
          <w:p w:rsidR="004A5F74" w:rsidRDefault="004A5F74">
            <w:pPr>
              <w:pStyle w:val="ConsPlusNormal"/>
              <w:jc w:val="center"/>
            </w:pPr>
            <w:r>
              <w:t>х</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206103,13</w:t>
            </w:r>
          </w:p>
        </w:tc>
        <w:tc>
          <w:tcPr>
            <w:tcW w:w="1264" w:type="dxa"/>
          </w:tcPr>
          <w:p w:rsidR="004A5F74" w:rsidRDefault="004A5F74">
            <w:pPr>
              <w:pStyle w:val="ConsPlusNormal"/>
              <w:jc w:val="right"/>
            </w:pPr>
            <w:r>
              <w:t>204242,36</w:t>
            </w:r>
          </w:p>
        </w:tc>
        <w:tc>
          <w:tcPr>
            <w:tcW w:w="1264" w:type="dxa"/>
          </w:tcPr>
          <w:p w:rsidR="004A5F74" w:rsidRDefault="004A5F74">
            <w:pPr>
              <w:pStyle w:val="ConsPlusNormal"/>
              <w:jc w:val="right"/>
            </w:pPr>
            <w:r>
              <w:t>204242,36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614587,85</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45291,09</w:t>
            </w:r>
          </w:p>
        </w:tc>
        <w:tc>
          <w:tcPr>
            <w:tcW w:w="1264" w:type="dxa"/>
          </w:tcPr>
          <w:p w:rsidR="004A5F74" w:rsidRDefault="004A5F74">
            <w:pPr>
              <w:pStyle w:val="ConsPlusNormal"/>
              <w:jc w:val="right"/>
            </w:pPr>
            <w:r>
              <w:t>44935,15</w:t>
            </w:r>
          </w:p>
        </w:tc>
        <w:tc>
          <w:tcPr>
            <w:tcW w:w="1264" w:type="dxa"/>
          </w:tcPr>
          <w:p w:rsidR="004A5F74" w:rsidRDefault="004A5F74">
            <w:pPr>
              <w:pStyle w:val="ConsPlusNormal"/>
              <w:jc w:val="right"/>
            </w:pPr>
            <w:r>
              <w:t>44935,15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135161,39</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45116,66</w:t>
            </w:r>
          </w:p>
        </w:tc>
        <w:tc>
          <w:tcPr>
            <w:tcW w:w="1264" w:type="dxa"/>
          </w:tcPr>
          <w:p w:rsidR="004A5F74" w:rsidRDefault="004A5F74">
            <w:pPr>
              <w:pStyle w:val="ConsPlusNormal"/>
              <w:jc w:val="right"/>
            </w:pPr>
            <w:r>
              <w:t>44712,81</w:t>
            </w:r>
          </w:p>
        </w:tc>
        <w:tc>
          <w:tcPr>
            <w:tcW w:w="1264" w:type="dxa"/>
          </w:tcPr>
          <w:p w:rsidR="004A5F74" w:rsidRDefault="004A5F74">
            <w:pPr>
              <w:pStyle w:val="ConsPlusNormal"/>
              <w:jc w:val="right"/>
            </w:pPr>
            <w:r>
              <w:t>44712,81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134542,28</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61153,15</w:t>
            </w:r>
          </w:p>
        </w:tc>
        <w:tc>
          <w:tcPr>
            <w:tcW w:w="1264" w:type="dxa"/>
          </w:tcPr>
          <w:p w:rsidR="004A5F74" w:rsidRDefault="004A5F74">
            <w:pPr>
              <w:pStyle w:val="ConsPlusNormal"/>
              <w:jc w:val="right"/>
            </w:pPr>
            <w:r>
              <w:t>60534,43</w:t>
            </w:r>
          </w:p>
        </w:tc>
        <w:tc>
          <w:tcPr>
            <w:tcW w:w="1264" w:type="dxa"/>
          </w:tcPr>
          <w:p w:rsidR="004A5F74" w:rsidRDefault="004A5F74">
            <w:pPr>
              <w:pStyle w:val="ConsPlusNormal"/>
              <w:jc w:val="right"/>
            </w:pPr>
            <w:r>
              <w:t>60534,43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182222,01</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54542,22</w:t>
            </w:r>
          </w:p>
        </w:tc>
        <w:tc>
          <w:tcPr>
            <w:tcW w:w="1264" w:type="dxa"/>
          </w:tcPr>
          <w:p w:rsidR="004A5F74" w:rsidRDefault="004A5F74">
            <w:pPr>
              <w:pStyle w:val="ConsPlusNormal"/>
              <w:jc w:val="right"/>
            </w:pPr>
            <w:r>
              <w:t>54059,97</w:t>
            </w:r>
          </w:p>
        </w:tc>
        <w:tc>
          <w:tcPr>
            <w:tcW w:w="126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val="restart"/>
          </w:tcPr>
          <w:p w:rsidR="004A5F74" w:rsidRDefault="004A5F74">
            <w:pPr>
              <w:pStyle w:val="ConsPlusNormal"/>
            </w:pPr>
            <w:r>
              <w:t>9.2.1</w:t>
            </w:r>
          </w:p>
        </w:tc>
        <w:tc>
          <w:tcPr>
            <w:tcW w:w="3118" w:type="dxa"/>
            <w:vMerge w:val="restart"/>
          </w:tcPr>
          <w:p w:rsidR="004A5F74" w:rsidRDefault="004A5F74">
            <w:pPr>
              <w:pStyle w:val="ConsPlusNormal"/>
            </w:pPr>
            <w:r>
              <w:t xml:space="preserve">Мероприятие N 2.1: </w:t>
            </w:r>
            <w:r>
              <w:lastRenderedPageBreak/>
              <w:t>Выполнение функций государственными органами в части жилищно-коммунального хозяйства</w:t>
            </w:r>
          </w:p>
        </w:tc>
        <w:tc>
          <w:tcPr>
            <w:tcW w:w="2776" w:type="dxa"/>
          </w:tcPr>
          <w:p w:rsidR="004A5F74" w:rsidRDefault="004A5F74">
            <w:pPr>
              <w:pStyle w:val="ConsPlusNormal"/>
            </w:pPr>
            <w:r>
              <w:lastRenderedPageBreak/>
              <w:t>Министерство жилищно-</w:t>
            </w:r>
            <w:r>
              <w:lastRenderedPageBreak/>
              <w:t>коммунального хозяйства Приморского края</w:t>
            </w:r>
          </w:p>
        </w:tc>
        <w:tc>
          <w:tcPr>
            <w:tcW w:w="688" w:type="dxa"/>
          </w:tcPr>
          <w:p w:rsidR="004A5F74" w:rsidRDefault="004A5F74">
            <w:pPr>
              <w:pStyle w:val="ConsPlusNormal"/>
              <w:jc w:val="center"/>
            </w:pPr>
            <w:r>
              <w:lastRenderedPageBreak/>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45291,09</w:t>
            </w:r>
          </w:p>
        </w:tc>
        <w:tc>
          <w:tcPr>
            <w:tcW w:w="1264" w:type="dxa"/>
          </w:tcPr>
          <w:p w:rsidR="004A5F74" w:rsidRDefault="004A5F74">
            <w:pPr>
              <w:pStyle w:val="ConsPlusNormal"/>
              <w:jc w:val="right"/>
            </w:pPr>
            <w:r>
              <w:t>44935,15</w:t>
            </w:r>
          </w:p>
        </w:tc>
        <w:tc>
          <w:tcPr>
            <w:tcW w:w="1264" w:type="dxa"/>
          </w:tcPr>
          <w:p w:rsidR="004A5F74" w:rsidRDefault="004A5F74">
            <w:pPr>
              <w:pStyle w:val="ConsPlusNormal"/>
              <w:jc w:val="right"/>
            </w:pPr>
            <w:r>
              <w:t>44935,15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135161,39</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121</w:t>
            </w:r>
          </w:p>
        </w:tc>
        <w:tc>
          <w:tcPr>
            <w:tcW w:w="1264" w:type="dxa"/>
          </w:tcPr>
          <w:p w:rsidR="004A5F74" w:rsidRDefault="004A5F74">
            <w:pPr>
              <w:pStyle w:val="ConsPlusNormal"/>
              <w:jc w:val="right"/>
            </w:pPr>
            <w:r>
              <w:t>34230,08</w:t>
            </w:r>
          </w:p>
        </w:tc>
        <w:tc>
          <w:tcPr>
            <w:tcW w:w="1264" w:type="dxa"/>
          </w:tcPr>
          <w:p w:rsidR="004A5F74" w:rsidRDefault="004A5F74">
            <w:pPr>
              <w:pStyle w:val="ConsPlusNormal"/>
              <w:jc w:val="right"/>
            </w:pPr>
            <w:r>
              <w:t>33956,70</w:t>
            </w:r>
          </w:p>
        </w:tc>
        <w:tc>
          <w:tcPr>
            <w:tcW w:w="1264" w:type="dxa"/>
          </w:tcPr>
          <w:p w:rsidR="004A5F74" w:rsidRDefault="004A5F74">
            <w:pPr>
              <w:pStyle w:val="ConsPlusNormal"/>
              <w:jc w:val="right"/>
            </w:pPr>
            <w:r>
              <w:t>33956,70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102143,48</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122</w:t>
            </w:r>
          </w:p>
        </w:tc>
        <w:tc>
          <w:tcPr>
            <w:tcW w:w="1264" w:type="dxa"/>
          </w:tcPr>
          <w:p w:rsidR="004A5F74" w:rsidRDefault="004A5F74">
            <w:pPr>
              <w:pStyle w:val="ConsPlusNormal"/>
              <w:jc w:val="right"/>
            </w:pPr>
            <w:r>
              <w:t>358,61</w:t>
            </w:r>
          </w:p>
        </w:tc>
        <w:tc>
          <w:tcPr>
            <w:tcW w:w="1264" w:type="dxa"/>
          </w:tcPr>
          <w:p w:rsidR="004A5F74" w:rsidRDefault="004A5F74">
            <w:pPr>
              <w:pStyle w:val="ConsPlusNormal"/>
              <w:jc w:val="right"/>
            </w:pPr>
            <w:r>
              <w:t>358,61</w:t>
            </w:r>
          </w:p>
        </w:tc>
        <w:tc>
          <w:tcPr>
            <w:tcW w:w="1264" w:type="dxa"/>
          </w:tcPr>
          <w:p w:rsidR="004A5F74" w:rsidRDefault="004A5F74">
            <w:pPr>
              <w:pStyle w:val="ConsPlusNormal"/>
              <w:jc w:val="right"/>
            </w:pPr>
            <w:r>
              <w:t>358,61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1075,83</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129</w:t>
            </w:r>
          </w:p>
        </w:tc>
        <w:tc>
          <w:tcPr>
            <w:tcW w:w="1264" w:type="dxa"/>
          </w:tcPr>
          <w:p w:rsidR="004A5F74" w:rsidRDefault="004A5F74">
            <w:pPr>
              <w:pStyle w:val="ConsPlusNormal"/>
              <w:jc w:val="right"/>
            </w:pPr>
            <w:r>
              <w:t>10337,48</w:t>
            </w:r>
          </w:p>
        </w:tc>
        <w:tc>
          <w:tcPr>
            <w:tcW w:w="1264" w:type="dxa"/>
          </w:tcPr>
          <w:p w:rsidR="004A5F74" w:rsidRDefault="004A5F74">
            <w:pPr>
              <w:pStyle w:val="ConsPlusNormal"/>
              <w:jc w:val="right"/>
            </w:pPr>
            <w:r>
              <w:t>10254,92</w:t>
            </w:r>
          </w:p>
        </w:tc>
        <w:tc>
          <w:tcPr>
            <w:tcW w:w="1264" w:type="dxa"/>
          </w:tcPr>
          <w:p w:rsidR="004A5F74" w:rsidRDefault="004A5F74">
            <w:pPr>
              <w:pStyle w:val="ConsPlusNormal"/>
              <w:jc w:val="right"/>
            </w:pPr>
            <w:r>
              <w:t>10254,92</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30847,32</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356,32</w:t>
            </w:r>
          </w:p>
        </w:tc>
        <w:tc>
          <w:tcPr>
            <w:tcW w:w="1264" w:type="dxa"/>
          </w:tcPr>
          <w:p w:rsidR="004A5F74" w:rsidRDefault="004A5F74">
            <w:pPr>
              <w:pStyle w:val="ConsPlusNormal"/>
              <w:jc w:val="right"/>
            </w:pPr>
            <w:r>
              <w:t>356,32</w:t>
            </w:r>
          </w:p>
        </w:tc>
        <w:tc>
          <w:tcPr>
            <w:tcW w:w="1264" w:type="dxa"/>
          </w:tcPr>
          <w:p w:rsidR="004A5F74" w:rsidRDefault="004A5F74">
            <w:pPr>
              <w:pStyle w:val="ConsPlusNormal"/>
              <w:jc w:val="right"/>
            </w:pPr>
            <w:r>
              <w:t>356,32</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1068,96</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321</w:t>
            </w:r>
          </w:p>
        </w:tc>
        <w:tc>
          <w:tcPr>
            <w:tcW w:w="1264" w:type="dxa"/>
          </w:tcPr>
          <w:p w:rsidR="004A5F74" w:rsidRDefault="004A5F74">
            <w:pPr>
              <w:pStyle w:val="ConsPlusNormal"/>
              <w:jc w:val="right"/>
            </w:pPr>
            <w:r>
              <w:t>1,00</w:t>
            </w:r>
          </w:p>
        </w:tc>
        <w:tc>
          <w:tcPr>
            <w:tcW w:w="1264" w:type="dxa"/>
          </w:tcPr>
          <w:p w:rsidR="004A5F74" w:rsidRDefault="004A5F74">
            <w:pPr>
              <w:pStyle w:val="ConsPlusNormal"/>
              <w:jc w:val="right"/>
            </w:pPr>
            <w:r>
              <w:t>1,00</w:t>
            </w:r>
          </w:p>
        </w:tc>
        <w:tc>
          <w:tcPr>
            <w:tcW w:w="1264" w:type="dxa"/>
          </w:tcPr>
          <w:p w:rsidR="004A5F74" w:rsidRDefault="004A5F74">
            <w:pPr>
              <w:pStyle w:val="ConsPlusNormal"/>
              <w:jc w:val="right"/>
            </w:pPr>
            <w:r>
              <w:t>1,00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жилищно-коммунального хозяйства Приморского края</w:t>
            </w:r>
          </w:p>
        </w:tc>
        <w:tc>
          <w:tcPr>
            <w:tcW w:w="688" w:type="dxa"/>
          </w:tcPr>
          <w:p w:rsidR="004A5F74" w:rsidRDefault="004A5F74">
            <w:pPr>
              <w:pStyle w:val="ConsPlusNormal"/>
              <w:jc w:val="center"/>
            </w:pPr>
            <w:r>
              <w:t>768</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852</w:t>
            </w:r>
          </w:p>
        </w:tc>
        <w:tc>
          <w:tcPr>
            <w:tcW w:w="1264" w:type="dxa"/>
          </w:tcPr>
          <w:p w:rsidR="004A5F74" w:rsidRDefault="004A5F74">
            <w:pPr>
              <w:pStyle w:val="ConsPlusNormal"/>
              <w:jc w:val="right"/>
            </w:pPr>
            <w:r>
              <w:t>7,60</w:t>
            </w:r>
          </w:p>
        </w:tc>
        <w:tc>
          <w:tcPr>
            <w:tcW w:w="1264" w:type="dxa"/>
          </w:tcPr>
          <w:p w:rsidR="004A5F74" w:rsidRDefault="004A5F74">
            <w:pPr>
              <w:pStyle w:val="ConsPlusNormal"/>
              <w:jc w:val="right"/>
            </w:pPr>
            <w:r>
              <w:t>7,60</w:t>
            </w:r>
          </w:p>
        </w:tc>
        <w:tc>
          <w:tcPr>
            <w:tcW w:w="1264" w:type="dxa"/>
          </w:tcPr>
          <w:p w:rsidR="004A5F74" w:rsidRDefault="004A5F74">
            <w:pPr>
              <w:pStyle w:val="ConsPlusNormal"/>
              <w:jc w:val="right"/>
            </w:pPr>
            <w:r>
              <w:t>7,60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22,80</w:t>
            </w:r>
          </w:p>
        </w:tc>
      </w:tr>
      <w:tr w:rsidR="004A5F74">
        <w:tc>
          <w:tcPr>
            <w:tcW w:w="604" w:type="dxa"/>
            <w:vMerge w:val="restart"/>
          </w:tcPr>
          <w:p w:rsidR="004A5F74" w:rsidRDefault="004A5F74">
            <w:pPr>
              <w:pStyle w:val="ConsPlusNormal"/>
            </w:pPr>
            <w:r>
              <w:t>9.2.2</w:t>
            </w:r>
          </w:p>
        </w:tc>
        <w:tc>
          <w:tcPr>
            <w:tcW w:w="3118" w:type="dxa"/>
            <w:vMerge w:val="restart"/>
          </w:tcPr>
          <w:p w:rsidR="004A5F74" w:rsidRDefault="004A5F74">
            <w:pPr>
              <w:pStyle w:val="ConsPlusNormal"/>
            </w:pPr>
            <w:r>
              <w:t>Мероприятие N 2.2: Выполнение функций государственными органами в части строительного надзора и контроля в области долевого строительства</w:t>
            </w:r>
          </w:p>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44816,66</w:t>
            </w:r>
          </w:p>
        </w:tc>
        <w:tc>
          <w:tcPr>
            <w:tcW w:w="1264" w:type="dxa"/>
          </w:tcPr>
          <w:p w:rsidR="004A5F74" w:rsidRDefault="004A5F74">
            <w:pPr>
              <w:pStyle w:val="ConsPlusNormal"/>
              <w:jc w:val="right"/>
            </w:pPr>
            <w:r>
              <w:t>44412,81</w:t>
            </w:r>
          </w:p>
        </w:tc>
        <w:tc>
          <w:tcPr>
            <w:tcW w:w="1264" w:type="dxa"/>
          </w:tcPr>
          <w:p w:rsidR="004A5F74" w:rsidRDefault="004A5F74">
            <w:pPr>
              <w:pStyle w:val="ConsPlusNormal"/>
              <w:jc w:val="right"/>
            </w:pPr>
            <w:r>
              <w:t>44412,81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133642,28</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 xml:space="preserve">инспекция регионального строительного надзора и </w:t>
            </w:r>
            <w:r>
              <w:lastRenderedPageBreak/>
              <w:t>контроля в области долевого строительства Приморского края</w:t>
            </w:r>
          </w:p>
        </w:tc>
        <w:tc>
          <w:tcPr>
            <w:tcW w:w="688" w:type="dxa"/>
          </w:tcPr>
          <w:p w:rsidR="004A5F74" w:rsidRDefault="004A5F74">
            <w:pPr>
              <w:pStyle w:val="ConsPlusNormal"/>
              <w:jc w:val="center"/>
            </w:pPr>
            <w:r>
              <w:lastRenderedPageBreak/>
              <w:t>772</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121</w:t>
            </w:r>
          </w:p>
        </w:tc>
        <w:tc>
          <w:tcPr>
            <w:tcW w:w="1264" w:type="dxa"/>
          </w:tcPr>
          <w:p w:rsidR="004A5F74" w:rsidRDefault="004A5F74">
            <w:pPr>
              <w:pStyle w:val="ConsPlusNormal"/>
              <w:jc w:val="right"/>
            </w:pPr>
            <w:r>
              <w:t>33842,71</w:t>
            </w:r>
          </w:p>
        </w:tc>
        <w:tc>
          <w:tcPr>
            <w:tcW w:w="1264" w:type="dxa"/>
          </w:tcPr>
          <w:p w:rsidR="004A5F74" w:rsidRDefault="004A5F74">
            <w:pPr>
              <w:pStyle w:val="ConsPlusNormal"/>
              <w:jc w:val="right"/>
            </w:pPr>
            <w:r>
              <w:t>33532,53</w:t>
            </w:r>
          </w:p>
        </w:tc>
        <w:tc>
          <w:tcPr>
            <w:tcW w:w="1264" w:type="dxa"/>
          </w:tcPr>
          <w:p w:rsidR="004A5F74" w:rsidRDefault="004A5F74">
            <w:pPr>
              <w:pStyle w:val="ConsPlusNormal"/>
              <w:jc w:val="right"/>
            </w:pPr>
            <w:r>
              <w:t>33532,53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100907,77</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122</w:t>
            </w:r>
          </w:p>
        </w:tc>
        <w:tc>
          <w:tcPr>
            <w:tcW w:w="1264" w:type="dxa"/>
          </w:tcPr>
          <w:p w:rsidR="004A5F74" w:rsidRDefault="004A5F74">
            <w:pPr>
              <w:pStyle w:val="ConsPlusNormal"/>
              <w:jc w:val="right"/>
            </w:pPr>
            <w:r>
              <w:t>45,45</w:t>
            </w:r>
          </w:p>
        </w:tc>
        <w:tc>
          <w:tcPr>
            <w:tcW w:w="1264" w:type="dxa"/>
          </w:tcPr>
          <w:p w:rsidR="004A5F74" w:rsidRDefault="004A5F74">
            <w:pPr>
              <w:pStyle w:val="ConsPlusNormal"/>
              <w:jc w:val="right"/>
            </w:pPr>
            <w:r>
              <w:t>45,45</w:t>
            </w:r>
          </w:p>
        </w:tc>
        <w:tc>
          <w:tcPr>
            <w:tcW w:w="1264" w:type="dxa"/>
          </w:tcPr>
          <w:p w:rsidR="004A5F74" w:rsidRDefault="004A5F74">
            <w:pPr>
              <w:pStyle w:val="ConsPlusNormal"/>
              <w:jc w:val="right"/>
            </w:pPr>
            <w:r>
              <w:t>45,45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136,35</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129</w:t>
            </w:r>
          </w:p>
        </w:tc>
        <w:tc>
          <w:tcPr>
            <w:tcW w:w="1264" w:type="dxa"/>
          </w:tcPr>
          <w:p w:rsidR="004A5F74" w:rsidRDefault="004A5F74">
            <w:pPr>
              <w:pStyle w:val="ConsPlusNormal"/>
              <w:jc w:val="right"/>
            </w:pPr>
            <w:r>
              <w:t>10220,50</w:t>
            </w:r>
          </w:p>
        </w:tc>
        <w:tc>
          <w:tcPr>
            <w:tcW w:w="1264" w:type="dxa"/>
          </w:tcPr>
          <w:p w:rsidR="004A5F74" w:rsidRDefault="004A5F74">
            <w:pPr>
              <w:pStyle w:val="ConsPlusNormal"/>
              <w:jc w:val="right"/>
            </w:pPr>
            <w:r>
              <w:t>10126,83</w:t>
            </w:r>
          </w:p>
        </w:tc>
        <w:tc>
          <w:tcPr>
            <w:tcW w:w="1264" w:type="dxa"/>
          </w:tcPr>
          <w:p w:rsidR="004A5F74" w:rsidRDefault="004A5F74">
            <w:pPr>
              <w:pStyle w:val="ConsPlusNormal"/>
              <w:jc w:val="right"/>
            </w:pPr>
            <w:r>
              <w:t>10126,83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30474,16</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инспекция регионального строительного надзора и контроля в области долевого строительства Приморского края</w:t>
            </w:r>
          </w:p>
        </w:tc>
        <w:tc>
          <w:tcPr>
            <w:tcW w:w="688" w:type="dxa"/>
          </w:tcPr>
          <w:p w:rsidR="004A5F74" w:rsidRDefault="004A5F74">
            <w:pPr>
              <w:pStyle w:val="ConsPlusNormal"/>
              <w:jc w:val="center"/>
            </w:pPr>
            <w:r>
              <w:t>772</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708,00</w:t>
            </w:r>
          </w:p>
        </w:tc>
        <w:tc>
          <w:tcPr>
            <w:tcW w:w="1264" w:type="dxa"/>
          </w:tcPr>
          <w:p w:rsidR="004A5F74" w:rsidRDefault="004A5F74">
            <w:pPr>
              <w:pStyle w:val="ConsPlusNormal"/>
              <w:jc w:val="right"/>
            </w:pPr>
            <w:r>
              <w:t>708,00</w:t>
            </w:r>
          </w:p>
        </w:tc>
        <w:tc>
          <w:tcPr>
            <w:tcW w:w="1264" w:type="dxa"/>
          </w:tcPr>
          <w:p w:rsidR="004A5F74" w:rsidRDefault="004A5F74">
            <w:pPr>
              <w:pStyle w:val="ConsPlusNormal"/>
              <w:jc w:val="right"/>
            </w:pPr>
            <w:r>
              <w:t>708,00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2124,00</w:t>
            </w:r>
          </w:p>
        </w:tc>
      </w:tr>
      <w:tr w:rsidR="004A5F74">
        <w:tc>
          <w:tcPr>
            <w:tcW w:w="604" w:type="dxa"/>
            <w:vMerge w:val="restart"/>
          </w:tcPr>
          <w:p w:rsidR="004A5F74" w:rsidRDefault="004A5F74">
            <w:pPr>
              <w:pStyle w:val="ConsPlusNormal"/>
            </w:pPr>
            <w:r>
              <w:t>9.2.3</w:t>
            </w:r>
          </w:p>
        </w:tc>
        <w:tc>
          <w:tcPr>
            <w:tcW w:w="3118" w:type="dxa"/>
            <w:vMerge w:val="restart"/>
          </w:tcPr>
          <w:p w:rsidR="004A5F74" w:rsidRDefault="004A5F74">
            <w:pPr>
              <w:pStyle w:val="ConsPlusNormal"/>
            </w:pPr>
            <w:r>
              <w:t>Мероприятие N 2.3: Выполнение функций государственными органами в части градостроительной деятельности</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61153,15</w:t>
            </w:r>
          </w:p>
        </w:tc>
        <w:tc>
          <w:tcPr>
            <w:tcW w:w="1264" w:type="dxa"/>
          </w:tcPr>
          <w:p w:rsidR="004A5F74" w:rsidRDefault="004A5F74">
            <w:pPr>
              <w:pStyle w:val="ConsPlusNormal"/>
              <w:jc w:val="right"/>
            </w:pPr>
            <w:r>
              <w:t>60534,43</w:t>
            </w:r>
          </w:p>
        </w:tc>
        <w:tc>
          <w:tcPr>
            <w:tcW w:w="1264" w:type="dxa"/>
          </w:tcPr>
          <w:p w:rsidR="004A5F74" w:rsidRDefault="004A5F74">
            <w:pPr>
              <w:pStyle w:val="ConsPlusNormal"/>
              <w:jc w:val="right"/>
            </w:pPr>
            <w:r>
              <w:t>60534,43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182222,01</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121</w:t>
            </w:r>
          </w:p>
        </w:tc>
        <w:tc>
          <w:tcPr>
            <w:tcW w:w="1264" w:type="dxa"/>
          </w:tcPr>
          <w:p w:rsidR="004A5F74" w:rsidRDefault="004A5F74">
            <w:pPr>
              <w:pStyle w:val="ConsPlusNormal"/>
              <w:jc w:val="right"/>
            </w:pPr>
            <w:r>
              <w:t>45816,55</w:t>
            </w:r>
          </w:p>
        </w:tc>
        <w:tc>
          <w:tcPr>
            <w:tcW w:w="1264" w:type="dxa"/>
          </w:tcPr>
          <w:p w:rsidR="004A5F74" w:rsidRDefault="004A5F74">
            <w:pPr>
              <w:pStyle w:val="ConsPlusNormal"/>
              <w:jc w:val="right"/>
            </w:pPr>
            <w:r>
              <w:t>45445,05</w:t>
            </w:r>
          </w:p>
        </w:tc>
        <w:tc>
          <w:tcPr>
            <w:tcW w:w="1264" w:type="dxa"/>
          </w:tcPr>
          <w:p w:rsidR="004A5F74" w:rsidRDefault="004A5F74">
            <w:pPr>
              <w:pStyle w:val="ConsPlusNormal"/>
              <w:jc w:val="right"/>
            </w:pPr>
            <w:r>
              <w:t>45445,05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136706,65</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122</w:t>
            </w:r>
          </w:p>
        </w:tc>
        <w:tc>
          <w:tcPr>
            <w:tcW w:w="1264" w:type="dxa"/>
          </w:tcPr>
          <w:p w:rsidR="004A5F74" w:rsidRDefault="004A5F74">
            <w:pPr>
              <w:pStyle w:val="ConsPlusNormal"/>
              <w:jc w:val="right"/>
            </w:pPr>
            <w:r>
              <w:t>249,37</w:t>
            </w:r>
          </w:p>
        </w:tc>
        <w:tc>
          <w:tcPr>
            <w:tcW w:w="1264" w:type="dxa"/>
          </w:tcPr>
          <w:p w:rsidR="004A5F74" w:rsidRDefault="004A5F74">
            <w:pPr>
              <w:pStyle w:val="ConsPlusNormal"/>
              <w:jc w:val="right"/>
            </w:pPr>
            <w:r>
              <w:t>249,37</w:t>
            </w:r>
          </w:p>
        </w:tc>
        <w:tc>
          <w:tcPr>
            <w:tcW w:w="1264" w:type="dxa"/>
          </w:tcPr>
          <w:p w:rsidR="004A5F74" w:rsidRDefault="004A5F74">
            <w:pPr>
              <w:pStyle w:val="ConsPlusNormal"/>
              <w:jc w:val="right"/>
            </w:pPr>
            <w:r>
              <w:t>249,37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748,11</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 xml:space="preserve">Министерство </w:t>
            </w:r>
            <w:r>
              <w:lastRenderedPageBreak/>
              <w:t>строительства Приморского края</w:t>
            </w:r>
          </w:p>
        </w:tc>
        <w:tc>
          <w:tcPr>
            <w:tcW w:w="688" w:type="dxa"/>
          </w:tcPr>
          <w:p w:rsidR="004A5F74" w:rsidRDefault="004A5F74">
            <w:pPr>
              <w:pStyle w:val="ConsPlusNormal"/>
              <w:jc w:val="center"/>
            </w:pPr>
            <w:r>
              <w:lastRenderedPageBreak/>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129</w:t>
            </w:r>
          </w:p>
        </w:tc>
        <w:tc>
          <w:tcPr>
            <w:tcW w:w="1264" w:type="dxa"/>
          </w:tcPr>
          <w:p w:rsidR="004A5F74" w:rsidRDefault="004A5F74">
            <w:pPr>
              <w:pStyle w:val="ConsPlusNormal"/>
              <w:jc w:val="right"/>
            </w:pPr>
            <w:r>
              <w:t>13836,60</w:t>
            </w:r>
          </w:p>
        </w:tc>
        <w:tc>
          <w:tcPr>
            <w:tcW w:w="1264" w:type="dxa"/>
          </w:tcPr>
          <w:p w:rsidR="004A5F74" w:rsidRDefault="004A5F74">
            <w:pPr>
              <w:pStyle w:val="ConsPlusNormal"/>
              <w:jc w:val="right"/>
            </w:pPr>
            <w:r>
              <w:t>13724,40</w:t>
            </w:r>
          </w:p>
        </w:tc>
        <w:tc>
          <w:tcPr>
            <w:tcW w:w="1264" w:type="dxa"/>
          </w:tcPr>
          <w:p w:rsidR="004A5F74" w:rsidRDefault="004A5F74">
            <w:pPr>
              <w:pStyle w:val="ConsPlusNormal"/>
              <w:jc w:val="right"/>
            </w:pPr>
            <w:r>
              <w:t>13724,40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41285,40</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1227,93</w:t>
            </w:r>
          </w:p>
        </w:tc>
        <w:tc>
          <w:tcPr>
            <w:tcW w:w="1264" w:type="dxa"/>
          </w:tcPr>
          <w:p w:rsidR="004A5F74" w:rsidRDefault="004A5F74">
            <w:pPr>
              <w:pStyle w:val="ConsPlusNormal"/>
              <w:jc w:val="right"/>
            </w:pPr>
            <w:r>
              <w:t>1092,91</w:t>
            </w:r>
          </w:p>
        </w:tc>
        <w:tc>
          <w:tcPr>
            <w:tcW w:w="1264" w:type="dxa"/>
          </w:tcPr>
          <w:p w:rsidR="004A5F74" w:rsidRDefault="004A5F74">
            <w:pPr>
              <w:pStyle w:val="ConsPlusNormal"/>
              <w:jc w:val="right"/>
            </w:pPr>
            <w:r>
              <w:t>1092,91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3413,75</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853</w:t>
            </w:r>
          </w:p>
        </w:tc>
        <w:tc>
          <w:tcPr>
            <w:tcW w:w="1264" w:type="dxa"/>
          </w:tcPr>
          <w:p w:rsidR="004A5F74" w:rsidRDefault="004A5F74">
            <w:pPr>
              <w:pStyle w:val="ConsPlusNormal"/>
              <w:jc w:val="right"/>
            </w:pPr>
            <w:r>
              <w:t>22,70</w:t>
            </w:r>
          </w:p>
        </w:tc>
        <w:tc>
          <w:tcPr>
            <w:tcW w:w="1264" w:type="dxa"/>
          </w:tcPr>
          <w:p w:rsidR="004A5F74" w:rsidRDefault="004A5F74">
            <w:pPr>
              <w:pStyle w:val="ConsPlusNormal"/>
              <w:jc w:val="right"/>
            </w:pPr>
            <w:r>
              <w:t>22,70</w:t>
            </w:r>
          </w:p>
        </w:tc>
        <w:tc>
          <w:tcPr>
            <w:tcW w:w="1264" w:type="dxa"/>
          </w:tcPr>
          <w:p w:rsidR="004A5F74" w:rsidRDefault="004A5F74">
            <w:pPr>
              <w:pStyle w:val="ConsPlusNormal"/>
              <w:jc w:val="right"/>
            </w:pPr>
            <w:r>
              <w:t>22,70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68,10</w:t>
            </w:r>
          </w:p>
        </w:tc>
      </w:tr>
      <w:tr w:rsidR="004A5F74">
        <w:tc>
          <w:tcPr>
            <w:tcW w:w="604" w:type="dxa"/>
            <w:vMerge w:val="restart"/>
          </w:tcPr>
          <w:p w:rsidR="004A5F74" w:rsidRDefault="004A5F74">
            <w:pPr>
              <w:pStyle w:val="ConsPlusNormal"/>
            </w:pPr>
            <w:r>
              <w:t>9.2.4</w:t>
            </w:r>
          </w:p>
        </w:tc>
        <w:tc>
          <w:tcPr>
            <w:tcW w:w="3118" w:type="dxa"/>
            <w:vMerge w:val="restart"/>
          </w:tcPr>
          <w:p w:rsidR="004A5F74" w:rsidRDefault="004A5F74">
            <w:pPr>
              <w:pStyle w:val="ConsPlusNormal"/>
            </w:pPr>
            <w:r>
              <w:t>Мероприятие N 2.4: Выполнение функций государственными органами в части жилищной инспекции</w:t>
            </w:r>
          </w:p>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000</w:t>
            </w:r>
          </w:p>
        </w:tc>
        <w:tc>
          <w:tcPr>
            <w:tcW w:w="1264" w:type="dxa"/>
          </w:tcPr>
          <w:p w:rsidR="004A5F74" w:rsidRDefault="004A5F74">
            <w:pPr>
              <w:pStyle w:val="ConsPlusNormal"/>
              <w:jc w:val="right"/>
            </w:pPr>
            <w:r>
              <w:t>54542,22</w:t>
            </w:r>
          </w:p>
        </w:tc>
        <w:tc>
          <w:tcPr>
            <w:tcW w:w="1264" w:type="dxa"/>
          </w:tcPr>
          <w:p w:rsidR="004A5F74" w:rsidRDefault="004A5F74">
            <w:pPr>
              <w:pStyle w:val="ConsPlusNormal"/>
              <w:jc w:val="right"/>
            </w:pPr>
            <w:r>
              <w:t>54059,97</w:t>
            </w:r>
          </w:p>
        </w:tc>
        <w:tc>
          <w:tcPr>
            <w:tcW w:w="126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121</w:t>
            </w:r>
          </w:p>
        </w:tc>
        <w:tc>
          <w:tcPr>
            <w:tcW w:w="1264" w:type="dxa"/>
          </w:tcPr>
          <w:p w:rsidR="004A5F74" w:rsidRDefault="004A5F74">
            <w:pPr>
              <w:pStyle w:val="ConsPlusNormal"/>
              <w:jc w:val="right"/>
            </w:pPr>
            <w:r>
              <w:t>40412,99</w:t>
            </w:r>
          </w:p>
        </w:tc>
        <w:tc>
          <w:tcPr>
            <w:tcW w:w="1264" w:type="dxa"/>
          </w:tcPr>
          <w:p w:rsidR="004A5F74" w:rsidRDefault="004A5F74">
            <w:pPr>
              <w:pStyle w:val="ConsPlusNormal"/>
              <w:jc w:val="right"/>
            </w:pPr>
            <w:r>
              <w:t>40042,60</w:t>
            </w:r>
          </w:p>
        </w:tc>
        <w:tc>
          <w:tcPr>
            <w:tcW w:w="1264" w:type="dxa"/>
          </w:tcPr>
          <w:p w:rsidR="004A5F74" w:rsidRDefault="004A5F74">
            <w:pPr>
              <w:pStyle w:val="ConsPlusNormal"/>
              <w:jc w:val="right"/>
            </w:pPr>
            <w:r>
              <w:t>40042,60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120498,19</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122</w:t>
            </w:r>
          </w:p>
        </w:tc>
        <w:tc>
          <w:tcPr>
            <w:tcW w:w="1264" w:type="dxa"/>
          </w:tcPr>
          <w:p w:rsidR="004A5F74" w:rsidRDefault="004A5F74">
            <w:pPr>
              <w:pStyle w:val="ConsPlusNormal"/>
              <w:jc w:val="right"/>
            </w:pPr>
            <w:r>
              <w:t>609,71</w:t>
            </w:r>
          </w:p>
        </w:tc>
        <w:tc>
          <w:tcPr>
            <w:tcW w:w="1264" w:type="dxa"/>
          </w:tcPr>
          <w:p w:rsidR="004A5F74" w:rsidRDefault="004A5F74">
            <w:pPr>
              <w:pStyle w:val="ConsPlusNormal"/>
              <w:jc w:val="right"/>
            </w:pPr>
            <w:r>
              <w:t>609,71</w:t>
            </w:r>
          </w:p>
        </w:tc>
        <w:tc>
          <w:tcPr>
            <w:tcW w:w="1264" w:type="dxa"/>
          </w:tcPr>
          <w:p w:rsidR="004A5F74" w:rsidRDefault="004A5F74">
            <w:pPr>
              <w:pStyle w:val="ConsPlusNormal"/>
              <w:jc w:val="right"/>
            </w:pPr>
            <w:r>
              <w:t>609,71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1829,13</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129</w:t>
            </w:r>
          </w:p>
        </w:tc>
        <w:tc>
          <w:tcPr>
            <w:tcW w:w="1264" w:type="dxa"/>
          </w:tcPr>
          <w:p w:rsidR="004A5F74" w:rsidRDefault="004A5F74">
            <w:pPr>
              <w:pStyle w:val="ConsPlusNormal"/>
              <w:jc w:val="right"/>
            </w:pPr>
            <w:r>
              <w:t>12204,72</w:t>
            </w:r>
          </w:p>
        </w:tc>
        <w:tc>
          <w:tcPr>
            <w:tcW w:w="1264" w:type="dxa"/>
          </w:tcPr>
          <w:p w:rsidR="004A5F74" w:rsidRDefault="004A5F74">
            <w:pPr>
              <w:pStyle w:val="ConsPlusNormal"/>
              <w:jc w:val="right"/>
            </w:pPr>
            <w:r>
              <w:t>12092,86</w:t>
            </w:r>
          </w:p>
        </w:tc>
        <w:tc>
          <w:tcPr>
            <w:tcW w:w="1264" w:type="dxa"/>
          </w:tcPr>
          <w:p w:rsidR="004A5F74" w:rsidRDefault="004A5F74">
            <w:pPr>
              <w:pStyle w:val="ConsPlusNormal"/>
              <w:jc w:val="right"/>
            </w:pPr>
            <w:r>
              <w:t>12092,86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36390,44</w:t>
            </w:r>
          </w:p>
        </w:tc>
      </w:tr>
      <w:tr w:rsidR="004A5F74">
        <w:tc>
          <w:tcPr>
            <w:tcW w:w="604" w:type="dxa"/>
            <w:vMerge/>
          </w:tcPr>
          <w:p w:rsidR="004A5F74" w:rsidRDefault="004A5F74"/>
        </w:tc>
        <w:tc>
          <w:tcPr>
            <w:tcW w:w="3118" w:type="dxa"/>
            <w:vMerge/>
          </w:tcPr>
          <w:p w:rsidR="004A5F74" w:rsidRDefault="004A5F74"/>
        </w:tc>
        <w:tc>
          <w:tcPr>
            <w:tcW w:w="2776" w:type="dxa"/>
          </w:tcPr>
          <w:p w:rsidR="004A5F74" w:rsidRDefault="004A5F74">
            <w:pPr>
              <w:pStyle w:val="ConsPlusNormal"/>
            </w:pPr>
            <w:r>
              <w:t>государственная жилищная инспекция Приморского края</w:t>
            </w:r>
          </w:p>
        </w:tc>
        <w:tc>
          <w:tcPr>
            <w:tcW w:w="688" w:type="dxa"/>
          </w:tcPr>
          <w:p w:rsidR="004A5F74" w:rsidRDefault="004A5F74">
            <w:pPr>
              <w:pStyle w:val="ConsPlusNormal"/>
              <w:jc w:val="center"/>
            </w:pPr>
            <w:r>
              <w:t>795</w:t>
            </w:r>
          </w:p>
        </w:tc>
        <w:tc>
          <w:tcPr>
            <w:tcW w:w="604" w:type="dxa"/>
          </w:tcPr>
          <w:p w:rsidR="004A5F74" w:rsidRDefault="004A5F74">
            <w:pPr>
              <w:pStyle w:val="ConsPlusNormal"/>
              <w:jc w:val="center"/>
            </w:pPr>
            <w:r>
              <w:t>0505</w:t>
            </w:r>
          </w:p>
        </w:tc>
        <w:tc>
          <w:tcPr>
            <w:tcW w:w="1408" w:type="dxa"/>
          </w:tcPr>
          <w:p w:rsidR="004A5F74" w:rsidRDefault="004A5F74">
            <w:pPr>
              <w:pStyle w:val="ConsPlusNormal"/>
              <w:jc w:val="center"/>
            </w:pPr>
            <w:r>
              <w:t>0690210030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1314,80</w:t>
            </w:r>
          </w:p>
        </w:tc>
        <w:tc>
          <w:tcPr>
            <w:tcW w:w="1264" w:type="dxa"/>
          </w:tcPr>
          <w:p w:rsidR="004A5F74" w:rsidRDefault="004A5F74">
            <w:pPr>
              <w:pStyle w:val="ConsPlusNormal"/>
              <w:jc w:val="right"/>
            </w:pPr>
            <w:r>
              <w:t>1314,80</w:t>
            </w:r>
          </w:p>
        </w:tc>
        <w:tc>
          <w:tcPr>
            <w:tcW w:w="1264" w:type="dxa"/>
          </w:tcPr>
          <w:p w:rsidR="004A5F74" w:rsidRDefault="004A5F74">
            <w:pPr>
              <w:pStyle w:val="ConsPlusNormal"/>
              <w:jc w:val="right"/>
            </w:pPr>
            <w:r>
              <w:t>1314,80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3944,40</w:t>
            </w:r>
          </w:p>
        </w:tc>
      </w:tr>
      <w:tr w:rsidR="004A5F74">
        <w:tc>
          <w:tcPr>
            <w:tcW w:w="604" w:type="dxa"/>
          </w:tcPr>
          <w:p w:rsidR="004A5F74" w:rsidRDefault="004A5F74">
            <w:pPr>
              <w:pStyle w:val="ConsPlusNormal"/>
            </w:pPr>
            <w:r>
              <w:t>9.2.5</w:t>
            </w:r>
          </w:p>
        </w:tc>
        <w:tc>
          <w:tcPr>
            <w:tcW w:w="3118" w:type="dxa"/>
          </w:tcPr>
          <w:p w:rsidR="004A5F74" w:rsidRDefault="004A5F74">
            <w:pPr>
              <w:pStyle w:val="ConsPlusNormal"/>
            </w:pPr>
            <w:r>
              <w:t>Мероприятие N 2.5: Исполнение судебных актов и решений налоговых органов</w:t>
            </w:r>
          </w:p>
        </w:tc>
        <w:tc>
          <w:tcPr>
            <w:tcW w:w="2776" w:type="dxa"/>
          </w:tcPr>
          <w:p w:rsidR="004A5F74" w:rsidRDefault="004A5F74">
            <w:pPr>
              <w:pStyle w:val="ConsPlusNormal"/>
            </w:pPr>
            <w:r>
              <w:t xml:space="preserve">инспекция регионального строительного надзора и контроля в области долевого строительства </w:t>
            </w:r>
            <w:r>
              <w:lastRenderedPageBreak/>
              <w:t>Приморского края</w:t>
            </w:r>
          </w:p>
        </w:tc>
        <w:tc>
          <w:tcPr>
            <w:tcW w:w="688" w:type="dxa"/>
          </w:tcPr>
          <w:p w:rsidR="004A5F74" w:rsidRDefault="004A5F74">
            <w:pPr>
              <w:pStyle w:val="ConsPlusNormal"/>
              <w:jc w:val="center"/>
            </w:pPr>
            <w:r>
              <w:lastRenderedPageBreak/>
              <w:t>772</w:t>
            </w:r>
          </w:p>
        </w:tc>
        <w:tc>
          <w:tcPr>
            <w:tcW w:w="604" w:type="dxa"/>
          </w:tcPr>
          <w:p w:rsidR="004A5F74" w:rsidRDefault="004A5F74">
            <w:pPr>
              <w:pStyle w:val="ConsPlusNormal"/>
              <w:jc w:val="center"/>
            </w:pPr>
            <w:r>
              <w:t>0412</w:t>
            </w:r>
          </w:p>
        </w:tc>
        <w:tc>
          <w:tcPr>
            <w:tcW w:w="1408" w:type="dxa"/>
          </w:tcPr>
          <w:p w:rsidR="004A5F74" w:rsidRDefault="004A5F74">
            <w:pPr>
              <w:pStyle w:val="ConsPlusNormal"/>
              <w:jc w:val="center"/>
            </w:pPr>
            <w:r>
              <w:t>0690229050</w:t>
            </w:r>
          </w:p>
        </w:tc>
        <w:tc>
          <w:tcPr>
            <w:tcW w:w="484" w:type="dxa"/>
          </w:tcPr>
          <w:p w:rsidR="004A5F74" w:rsidRDefault="004A5F74">
            <w:pPr>
              <w:pStyle w:val="ConsPlusNormal"/>
              <w:jc w:val="center"/>
            </w:pPr>
            <w:r>
              <w:t>831</w:t>
            </w:r>
          </w:p>
        </w:tc>
        <w:tc>
          <w:tcPr>
            <w:tcW w:w="1264" w:type="dxa"/>
          </w:tcPr>
          <w:p w:rsidR="004A5F74" w:rsidRDefault="004A5F74">
            <w:pPr>
              <w:pStyle w:val="ConsPlusNormal"/>
              <w:jc w:val="right"/>
            </w:pPr>
            <w:r>
              <w:t>300,00</w:t>
            </w:r>
          </w:p>
        </w:tc>
        <w:tc>
          <w:tcPr>
            <w:tcW w:w="1264" w:type="dxa"/>
          </w:tcPr>
          <w:p w:rsidR="004A5F74" w:rsidRDefault="004A5F74">
            <w:pPr>
              <w:pStyle w:val="ConsPlusNormal"/>
              <w:jc w:val="right"/>
            </w:pPr>
            <w:r>
              <w:t>300,00</w:t>
            </w:r>
          </w:p>
        </w:tc>
        <w:tc>
          <w:tcPr>
            <w:tcW w:w="1264" w:type="dxa"/>
          </w:tcPr>
          <w:p w:rsidR="004A5F74" w:rsidRDefault="004A5F74">
            <w:pPr>
              <w:pStyle w:val="ConsPlusNormal"/>
              <w:jc w:val="right"/>
            </w:pPr>
            <w:r>
              <w:t>300,00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900,00</w:t>
            </w:r>
          </w:p>
        </w:tc>
      </w:tr>
      <w:tr w:rsidR="004A5F74">
        <w:tc>
          <w:tcPr>
            <w:tcW w:w="604" w:type="dxa"/>
          </w:tcPr>
          <w:p w:rsidR="004A5F74" w:rsidRDefault="004A5F74">
            <w:pPr>
              <w:pStyle w:val="ConsPlusNormal"/>
            </w:pPr>
            <w:r>
              <w:t>9.3</w:t>
            </w:r>
          </w:p>
        </w:tc>
        <w:tc>
          <w:tcPr>
            <w:tcW w:w="3118" w:type="dxa"/>
          </w:tcPr>
          <w:p w:rsidR="004A5F74" w:rsidRDefault="004A5F74">
            <w:pPr>
              <w:pStyle w:val="ConsPlusNormal"/>
            </w:pPr>
            <w:r>
              <w:t>Мероприятие N 3: Разработка и утверждение и согласование документов территориального планирования и градостроительного зонирования на территории Приморского края</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х</w:t>
            </w:r>
          </w:p>
        </w:tc>
        <w:tc>
          <w:tcPr>
            <w:tcW w:w="1408" w:type="dxa"/>
          </w:tcPr>
          <w:p w:rsidR="004A5F74" w:rsidRDefault="004A5F74">
            <w:pPr>
              <w:pStyle w:val="ConsPlusNormal"/>
              <w:jc w:val="center"/>
            </w:pPr>
            <w:r>
              <w:t>х</w:t>
            </w:r>
          </w:p>
        </w:tc>
        <w:tc>
          <w:tcPr>
            <w:tcW w:w="484" w:type="dxa"/>
          </w:tcPr>
          <w:p w:rsidR="004A5F74" w:rsidRDefault="004A5F74">
            <w:pPr>
              <w:pStyle w:val="ConsPlusNormal"/>
              <w:jc w:val="center"/>
            </w:pPr>
            <w:r>
              <w:t>х</w:t>
            </w:r>
          </w:p>
        </w:tc>
        <w:tc>
          <w:tcPr>
            <w:tcW w:w="1264" w:type="dxa"/>
          </w:tcPr>
          <w:p w:rsidR="004A5F74" w:rsidRDefault="004A5F74">
            <w:pPr>
              <w:pStyle w:val="ConsPlusNormal"/>
              <w:jc w:val="right"/>
            </w:pPr>
            <w:r>
              <w:t>10238,40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10238,40</w:t>
            </w:r>
          </w:p>
        </w:tc>
      </w:tr>
      <w:tr w:rsidR="004A5F74">
        <w:tc>
          <w:tcPr>
            <w:tcW w:w="604" w:type="dxa"/>
          </w:tcPr>
          <w:p w:rsidR="004A5F74" w:rsidRDefault="004A5F74">
            <w:pPr>
              <w:pStyle w:val="ConsPlusNormal"/>
            </w:pPr>
            <w:r>
              <w:t>9.3.1</w:t>
            </w:r>
          </w:p>
        </w:tc>
        <w:tc>
          <w:tcPr>
            <w:tcW w:w="3118" w:type="dxa"/>
          </w:tcPr>
          <w:p w:rsidR="004A5F74" w:rsidRDefault="004A5F74">
            <w:pPr>
              <w:pStyle w:val="ConsPlusNormal"/>
            </w:pPr>
            <w:r>
              <w:t>Мероприятие N 3.1: Подготовка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w:t>
            </w:r>
          </w:p>
        </w:tc>
        <w:tc>
          <w:tcPr>
            <w:tcW w:w="2776" w:type="dxa"/>
          </w:tcPr>
          <w:p w:rsidR="004A5F74" w:rsidRDefault="004A5F74">
            <w:pPr>
              <w:pStyle w:val="ConsPlusNormal"/>
            </w:pPr>
            <w:r>
              <w:t>Министерство строительства Приморского края</w:t>
            </w:r>
          </w:p>
        </w:tc>
        <w:tc>
          <w:tcPr>
            <w:tcW w:w="688" w:type="dxa"/>
          </w:tcPr>
          <w:p w:rsidR="004A5F74" w:rsidRDefault="004A5F74">
            <w:pPr>
              <w:pStyle w:val="ConsPlusNormal"/>
              <w:jc w:val="center"/>
            </w:pPr>
            <w:r>
              <w:t>775</w:t>
            </w:r>
          </w:p>
        </w:tc>
        <w:tc>
          <w:tcPr>
            <w:tcW w:w="604" w:type="dxa"/>
          </w:tcPr>
          <w:p w:rsidR="004A5F74" w:rsidRDefault="004A5F74">
            <w:pPr>
              <w:pStyle w:val="ConsPlusNormal"/>
              <w:jc w:val="center"/>
            </w:pPr>
            <w:r>
              <w:t>0113</w:t>
            </w:r>
          </w:p>
        </w:tc>
        <w:tc>
          <w:tcPr>
            <w:tcW w:w="1408" w:type="dxa"/>
          </w:tcPr>
          <w:p w:rsidR="004A5F74" w:rsidRDefault="004A5F74">
            <w:pPr>
              <w:pStyle w:val="ConsPlusNormal"/>
              <w:jc w:val="center"/>
            </w:pPr>
            <w:r>
              <w:t>0690323050</w:t>
            </w:r>
          </w:p>
        </w:tc>
        <w:tc>
          <w:tcPr>
            <w:tcW w:w="484" w:type="dxa"/>
          </w:tcPr>
          <w:p w:rsidR="004A5F74" w:rsidRDefault="004A5F74">
            <w:pPr>
              <w:pStyle w:val="ConsPlusNormal"/>
              <w:jc w:val="center"/>
            </w:pPr>
            <w:r>
              <w:t>244</w:t>
            </w:r>
          </w:p>
        </w:tc>
        <w:tc>
          <w:tcPr>
            <w:tcW w:w="1264" w:type="dxa"/>
          </w:tcPr>
          <w:p w:rsidR="004A5F74" w:rsidRDefault="004A5F74">
            <w:pPr>
              <w:pStyle w:val="ConsPlusNormal"/>
              <w:jc w:val="right"/>
            </w:pPr>
            <w:r>
              <w:t>10238,40</w:t>
            </w:r>
          </w:p>
        </w:tc>
        <w:tc>
          <w:tcPr>
            <w:tcW w:w="1264" w:type="dxa"/>
          </w:tcPr>
          <w:p w:rsidR="004A5F74" w:rsidRDefault="004A5F74">
            <w:pPr>
              <w:pStyle w:val="ConsPlusNormal"/>
              <w:jc w:val="right"/>
            </w:pPr>
            <w:r>
              <w:t>0,00</w:t>
            </w:r>
          </w:p>
        </w:tc>
        <w:tc>
          <w:tcPr>
            <w:tcW w:w="126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10238,40</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6</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2020 - 2027</w:t>
      </w:r>
    </w:p>
    <w:p w:rsidR="004A5F74" w:rsidRDefault="004A5F74">
      <w:pPr>
        <w:pStyle w:val="ConsPlusNormal"/>
        <w:jc w:val="both"/>
      </w:pPr>
    </w:p>
    <w:p w:rsidR="004A5F74" w:rsidRDefault="004A5F74">
      <w:pPr>
        <w:pStyle w:val="ConsPlusTitle"/>
        <w:jc w:val="center"/>
      </w:pPr>
      <w:bookmarkStart w:id="6" w:name="P7039"/>
      <w:bookmarkEnd w:id="6"/>
      <w:r>
        <w:t>ИНФОРМАЦИЯ</w:t>
      </w:r>
    </w:p>
    <w:p w:rsidR="004A5F74" w:rsidRDefault="004A5F74">
      <w:pPr>
        <w:pStyle w:val="ConsPlusTitle"/>
        <w:jc w:val="center"/>
      </w:pPr>
      <w:r>
        <w:t>О РЕСУРСНОМ ОБЕСПЕЧЕНИИ ГОСУДАРСТВЕННОЙ</w:t>
      </w:r>
    </w:p>
    <w:p w:rsidR="004A5F74" w:rsidRDefault="004A5F74">
      <w:pPr>
        <w:pStyle w:val="ConsPlusTitle"/>
        <w:jc w:val="center"/>
      </w:pPr>
      <w:r>
        <w:t>ПРОГРАММЫ ПРИМОРСКОГО КРАЯ "ОБЕСПЕЧЕНИЕ ДОСТУПНЫМ</w:t>
      </w:r>
    </w:p>
    <w:p w:rsidR="004A5F74" w:rsidRDefault="004A5F74">
      <w:pPr>
        <w:pStyle w:val="ConsPlusTitle"/>
        <w:jc w:val="center"/>
      </w:pPr>
      <w:r>
        <w:t>ЖИЛЬЕМ И КАЧЕСТВЕННЫМИ УСЛУГАМИ ЖИЛИЩНО-КОММУНАЛЬНОГО</w:t>
      </w:r>
    </w:p>
    <w:p w:rsidR="004A5F74" w:rsidRDefault="004A5F74">
      <w:pPr>
        <w:pStyle w:val="ConsPlusTitle"/>
        <w:jc w:val="center"/>
      </w:pPr>
      <w:r>
        <w:t>ХОЗЯЙСТВА НАСЕЛЕНИЯ ПРИМОРСКОГО КРАЯ" НА 2020 - 2027 ГОДЫ</w:t>
      </w:r>
    </w:p>
    <w:p w:rsidR="004A5F74" w:rsidRDefault="004A5F74">
      <w:pPr>
        <w:pStyle w:val="ConsPlusTitle"/>
        <w:jc w:val="center"/>
      </w:pPr>
      <w:r>
        <w:t>ЗА СЧЕТ СРЕДСТВ КРАЕВОГО БЮДЖЕТА И ПРОГНОЗНАЯ ОЦЕНКА</w:t>
      </w:r>
    </w:p>
    <w:p w:rsidR="004A5F74" w:rsidRDefault="004A5F74">
      <w:pPr>
        <w:pStyle w:val="ConsPlusTitle"/>
        <w:jc w:val="center"/>
      </w:pPr>
      <w:r>
        <w:t>ПРИВЛЕКАЕМЫХ НА РЕАЛИЗАЦИЮ ЕЕ ЦЕЛЕЙ СРЕДСТВ ФЕДЕРАЛЬНОГО</w:t>
      </w:r>
    </w:p>
    <w:p w:rsidR="004A5F74" w:rsidRDefault="004A5F74">
      <w:pPr>
        <w:pStyle w:val="ConsPlusTitle"/>
        <w:jc w:val="center"/>
      </w:pPr>
      <w:r>
        <w:t>БЮДЖЕТА, БЮДЖЕТОВ ГОСУДАРСТВЕННЫХ ВНЕБЮДЖЕТНЫХ ФОНДОВ,</w:t>
      </w:r>
    </w:p>
    <w:p w:rsidR="004A5F74" w:rsidRDefault="004A5F74">
      <w:pPr>
        <w:pStyle w:val="ConsPlusTitle"/>
        <w:jc w:val="center"/>
      </w:pPr>
      <w:r>
        <w:t>ИНЫХ ВНЕБЮДЖЕТНЫХ ИСТОЧНИКОВ, БЮДЖЕТОВ МУНИЦИПАЛЬНЫХ</w:t>
      </w:r>
    </w:p>
    <w:p w:rsidR="004A5F74" w:rsidRDefault="004A5F74">
      <w:pPr>
        <w:pStyle w:val="ConsPlusTitle"/>
        <w:jc w:val="center"/>
      </w:pPr>
      <w:r>
        <w:t>ОБРАЗОВАНИЙ ПРИМОРСКОГО КРАЯ В СЛУЧАЕ УЧАСТИЯ</w:t>
      </w:r>
    </w:p>
    <w:p w:rsidR="004A5F74" w:rsidRDefault="004A5F74">
      <w:pPr>
        <w:pStyle w:val="ConsPlusTitle"/>
        <w:jc w:val="center"/>
      </w:pPr>
      <w:r>
        <w:t>ПРИМОРСКОГО КРАЯ В РЕАЛИЗАЦИИ МУНИЦИПАЛЬНЫХ</w:t>
      </w:r>
    </w:p>
    <w:p w:rsidR="004A5F74" w:rsidRDefault="004A5F74">
      <w:pPr>
        <w:pStyle w:val="ConsPlusTitle"/>
        <w:jc w:val="center"/>
      </w:pPr>
      <w:r>
        <w:t>ПРОГРАММ, АНАЛОГИЧНЫХ МЕРОПРИЯТИЯМ</w:t>
      </w:r>
    </w:p>
    <w:p w:rsidR="004A5F74" w:rsidRDefault="004A5F74">
      <w:pPr>
        <w:pStyle w:val="ConsPlusTitle"/>
        <w:jc w:val="center"/>
      </w:pPr>
      <w:r>
        <w:t>ГОСУДАРСТВЕННОЙ ПРОГРАММЫ</w:t>
      </w:r>
    </w:p>
    <w:p w:rsidR="004A5F74" w:rsidRDefault="004A5F74">
      <w:pPr>
        <w:pStyle w:val="ConsPlusTitle"/>
        <w:jc w:val="center"/>
      </w:pPr>
      <w:r>
        <w:t>ПРИМОРСКОГО КРАЯ</w:t>
      </w:r>
    </w:p>
    <w:p w:rsidR="004A5F74" w:rsidRDefault="004A5F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t>Список изменяющих документов</w:t>
            </w:r>
          </w:p>
          <w:p w:rsidR="004A5F74" w:rsidRDefault="004A5F74">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832"/>
        <w:gridCol w:w="1924"/>
        <w:gridCol w:w="712"/>
        <w:gridCol w:w="1384"/>
        <w:gridCol w:w="1384"/>
        <w:gridCol w:w="1384"/>
        <w:gridCol w:w="604"/>
        <w:gridCol w:w="604"/>
        <w:gridCol w:w="604"/>
        <w:gridCol w:w="604"/>
        <w:gridCol w:w="604"/>
        <w:gridCol w:w="1384"/>
      </w:tblGrid>
      <w:tr w:rsidR="004A5F74">
        <w:tc>
          <w:tcPr>
            <w:tcW w:w="604" w:type="dxa"/>
            <w:vMerge w:val="restart"/>
          </w:tcPr>
          <w:p w:rsidR="004A5F74" w:rsidRDefault="004A5F74">
            <w:pPr>
              <w:pStyle w:val="ConsPlusNormal"/>
              <w:jc w:val="center"/>
            </w:pPr>
            <w:r>
              <w:lastRenderedPageBreak/>
              <w:t>N п/п</w:t>
            </w:r>
          </w:p>
        </w:tc>
        <w:tc>
          <w:tcPr>
            <w:tcW w:w="3832" w:type="dxa"/>
            <w:vMerge w:val="restart"/>
          </w:tcPr>
          <w:p w:rsidR="004A5F74" w:rsidRDefault="004A5F74">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1924" w:type="dxa"/>
            <w:vMerge w:val="restart"/>
          </w:tcPr>
          <w:p w:rsidR="004A5F74" w:rsidRDefault="004A5F74">
            <w:pPr>
              <w:pStyle w:val="ConsPlusNormal"/>
              <w:jc w:val="center"/>
            </w:pPr>
            <w:r>
              <w:t>Источники ресурсного обеспечения</w:t>
            </w:r>
          </w:p>
        </w:tc>
        <w:tc>
          <w:tcPr>
            <w:tcW w:w="712" w:type="dxa"/>
            <w:vMerge w:val="restart"/>
          </w:tcPr>
          <w:p w:rsidR="004A5F74" w:rsidRDefault="004A5F74">
            <w:pPr>
              <w:pStyle w:val="ConsPlusNormal"/>
              <w:jc w:val="center"/>
            </w:pPr>
            <w:r>
              <w:t>ГРБС</w:t>
            </w:r>
          </w:p>
        </w:tc>
        <w:tc>
          <w:tcPr>
            <w:tcW w:w="8556" w:type="dxa"/>
            <w:gridSpan w:val="9"/>
          </w:tcPr>
          <w:p w:rsidR="004A5F74" w:rsidRDefault="004A5F74">
            <w:pPr>
              <w:pStyle w:val="ConsPlusNormal"/>
              <w:jc w:val="center"/>
            </w:pPr>
            <w:r>
              <w:t>Сумма расходов (тыс. руб.), годы</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vMerge/>
          </w:tcPr>
          <w:p w:rsidR="004A5F74" w:rsidRDefault="004A5F74"/>
        </w:tc>
        <w:tc>
          <w:tcPr>
            <w:tcW w:w="1384" w:type="dxa"/>
          </w:tcPr>
          <w:p w:rsidR="004A5F74" w:rsidRDefault="004A5F74">
            <w:pPr>
              <w:pStyle w:val="ConsPlusNormal"/>
              <w:jc w:val="center"/>
            </w:pPr>
            <w:r>
              <w:t>2020</w:t>
            </w:r>
          </w:p>
        </w:tc>
        <w:tc>
          <w:tcPr>
            <w:tcW w:w="1384" w:type="dxa"/>
          </w:tcPr>
          <w:p w:rsidR="004A5F74" w:rsidRDefault="004A5F74">
            <w:pPr>
              <w:pStyle w:val="ConsPlusNormal"/>
              <w:jc w:val="center"/>
            </w:pPr>
            <w:r>
              <w:t>2021</w:t>
            </w:r>
          </w:p>
        </w:tc>
        <w:tc>
          <w:tcPr>
            <w:tcW w:w="138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384" w:type="dxa"/>
          </w:tcPr>
          <w:p w:rsidR="004A5F74" w:rsidRDefault="004A5F74">
            <w:pPr>
              <w:pStyle w:val="ConsPlusNormal"/>
              <w:jc w:val="center"/>
            </w:pPr>
            <w:r>
              <w:t>Всего</w:t>
            </w:r>
          </w:p>
        </w:tc>
      </w:tr>
      <w:tr w:rsidR="004A5F74">
        <w:tc>
          <w:tcPr>
            <w:tcW w:w="604" w:type="dxa"/>
          </w:tcPr>
          <w:p w:rsidR="004A5F74" w:rsidRDefault="004A5F74">
            <w:pPr>
              <w:pStyle w:val="ConsPlusNormal"/>
              <w:jc w:val="center"/>
            </w:pPr>
            <w:r>
              <w:t>1</w:t>
            </w:r>
          </w:p>
        </w:tc>
        <w:tc>
          <w:tcPr>
            <w:tcW w:w="3832" w:type="dxa"/>
          </w:tcPr>
          <w:p w:rsidR="004A5F74" w:rsidRDefault="004A5F74">
            <w:pPr>
              <w:pStyle w:val="ConsPlusNormal"/>
              <w:jc w:val="center"/>
            </w:pPr>
            <w:r>
              <w:t>2</w:t>
            </w:r>
          </w:p>
        </w:tc>
        <w:tc>
          <w:tcPr>
            <w:tcW w:w="1924" w:type="dxa"/>
          </w:tcPr>
          <w:p w:rsidR="004A5F74" w:rsidRDefault="004A5F74">
            <w:pPr>
              <w:pStyle w:val="ConsPlusNormal"/>
              <w:jc w:val="center"/>
            </w:pPr>
            <w:r>
              <w:t>3</w:t>
            </w:r>
          </w:p>
        </w:tc>
        <w:tc>
          <w:tcPr>
            <w:tcW w:w="712" w:type="dxa"/>
          </w:tcPr>
          <w:p w:rsidR="004A5F74" w:rsidRDefault="004A5F74">
            <w:pPr>
              <w:pStyle w:val="ConsPlusNormal"/>
              <w:jc w:val="center"/>
            </w:pPr>
            <w:r>
              <w:t>4</w:t>
            </w:r>
          </w:p>
        </w:tc>
        <w:tc>
          <w:tcPr>
            <w:tcW w:w="1384" w:type="dxa"/>
          </w:tcPr>
          <w:p w:rsidR="004A5F74" w:rsidRDefault="004A5F74">
            <w:pPr>
              <w:pStyle w:val="ConsPlusNormal"/>
              <w:jc w:val="center"/>
            </w:pPr>
            <w:r>
              <w:t>5</w:t>
            </w:r>
          </w:p>
        </w:tc>
        <w:tc>
          <w:tcPr>
            <w:tcW w:w="1384" w:type="dxa"/>
          </w:tcPr>
          <w:p w:rsidR="004A5F74" w:rsidRDefault="004A5F74">
            <w:pPr>
              <w:pStyle w:val="ConsPlusNormal"/>
              <w:jc w:val="center"/>
            </w:pPr>
            <w:r>
              <w:t>6</w:t>
            </w:r>
          </w:p>
        </w:tc>
        <w:tc>
          <w:tcPr>
            <w:tcW w:w="138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60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jc w:val="center"/>
            </w:pPr>
            <w:r>
              <w:t>12</w:t>
            </w:r>
          </w:p>
        </w:tc>
        <w:tc>
          <w:tcPr>
            <w:tcW w:w="1384" w:type="dxa"/>
          </w:tcPr>
          <w:p w:rsidR="004A5F74" w:rsidRDefault="004A5F74">
            <w:pPr>
              <w:pStyle w:val="ConsPlusNormal"/>
              <w:jc w:val="center"/>
            </w:pPr>
            <w:r>
              <w:t>13</w:t>
            </w:r>
          </w:p>
        </w:tc>
      </w:tr>
      <w:tr w:rsidR="004A5F74">
        <w:tc>
          <w:tcPr>
            <w:tcW w:w="604" w:type="dxa"/>
            <w:vMerge w:val="restart"/>
            <w:tcBorders>
              <w:bottom w:val="nil"/>
            </w:tcBorders>
          </w:tcPr>
          <w:p w:rsidR="004A5F74" w:rsidRDefault="004A5F74">
            <w:pPr>
              <w:pStyle w:val="ConsPlusNormal"/>
            </w:pPr>
          </w:p>
        </w:tc>
        <w:tc>
          <w:tcPr>
            <w:tcW w:w="3832" w:type="dxa"/>
            <w:vMerge w:val="restart"/>
            <w:tcBorders>
              <w:bottom w:val="nil"/>
            </w:tcBorders>
          </w:tcPr>
          <w:p w:rsidR="004A5F74" w:rsidRDefault="004A5F74">
            <w:pPr>
              <w:pStyle w:val="ConsPlusNormal"/>
            </w:pPr>
            <w:r>
              <w:t>Государственная программа: Обеспечение доступным жильем и качественными услугами ЖКХ населения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11193837,70</w:t>
            </w:r>
          </w:p>
        </w:tc>
        <w:tc>
          <w:tcPr>
            <w:tcW w:w="1384" w:type="dxa"/>
          </w:tcPr>
          <w:p w:rsidR="004A5F74" w:rsidRDefault="004A5F74">
            <w:pPr>
              <w:pStyle w:val="ConsPlusNormal"/>
              <w:jc w:val="right"/>
            </w:pPr>
            <w:r>
              <w:t>10759976,10</w:t>
            </w:r>
          </w:p>
        </w:tc>
        <w:tc>
          <w:tcPr>
            <w:tcW w:w="1384" w:type="dxa"/>
          </w:tcPr>
          <w:p w:rsidR="004A5F74" w:rsidRDefault="004A5F74">
            <w:pPr>
              <w:pStyle w:val="ConsPlusNormal"/>
              <w:jc w:val="right"/>
            </w:pPr>
            <w:r>
              <w:t>10695976,40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32649790,20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val="restart"/>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928222,00</w:t>
            </w:r>
          </w:p>
        </w:tc>
        <w:tc>
          <w:tcPr>
            <w:tcW w:w="1384" w:type="dxa"/>
          </w:tcPr>
          <w:p w:rsidR="004A5F74" w:rsidRDefault="004A5F74">
            <w:pPr>
              <w:pStyle w:val="ConsPlusNormal"/>
              <w:jc w:val="right"/>
            </w:pPr>
            <w:r>
              <w:t>1104662,60</w:t>
            </w:r>
          </w:p>
        </w:tc>
        <w:tc>
          <w:tcPr>
            <w:tcW w:w="1384" w:type="dxa"/>
          </w:tcPr>
          <w:p w:rsidR="004A5F74" w:rsidRDefault="004A5F74">
            <w:pPr>
              <w:pStyle w:val="ConsPlusNormal"/>
              <w:jc w:val="right"/>
            </w:pPr>
            <w:r>
              <w:t>1399477,40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3432362,00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171998,40</w:t>
            </w:r>
          </w:p>
        </w:tc>
        <w:tc>
          <w:tcPr>
            <w:tcW w:w="1384" w:type="dxa"/>
          </w:tcPr>
          <w:p w:rsidR="004A5F74" w:rsidRDefault="004A5F74">
            <w:pPr>
              <w:pStyle w:val="ConsPlusNormal"/>
              <w:jc w:val="right"/>
            </w:pPr>
            <w:r>
              <w:t>215609,00</w:t>
            </w:r>
          </w:p>
        </w:tc>
        <w:tc>
          <w:tcPr>
            <w:tcW w:w="1384" w:type="dxa"/>
          </w:tcPr>
          <w:p w:rsidR="004A5F74" w:rsidRDefault="004A5F74">
            <w:pPr>
              <w:pStyle w:val="ConsPlusNormal"/>
              <w:jc w:val="right"/>
            </w:pPr>
            <w:r>
              <w:t>200293,70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587901,10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475903,20</w:t>
            </w:r>
          </w:p>
        </w:tc>
        <w:tc>
          <w:tcPr>
            <w:tcW w:w="1384" w:type="dxa"/>
          </w:tcPr>
          <w:p w:rsidR="004A5F74" w:rsidRDefault="004A5F74">
            <w:pPr>
              <w:pStyle w:val="ConsPlusNormal"/>
              <w:jc w:val="right"/>
            </w:pPr>
            <w:r>
              <w:t>598528,40</w:t>
            </w:r>
          </w:p>
        </w:tc>
        <w:tc>
          <w:tcPr>
            <w:tcW w:w="1384" w:type="dxa"/>
          </w:tcPr>
          <w:p w:rsidR="004A5F74" w:rsidRDefault="004A5F74">
            <w:pPr>
              <w:pStyle w:val="ConsPlusNormal"/>
              <w:jc w:val="right"/>
            </w:pPr>
            <w:r>
              <w:t>906796,30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1981227,90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104320,40</w:t>
            </w:r>
          </w:p>
        </w:tc>
        <w:tc>
          <w:tcPr>
            <w:tcW w:w="1384" w:type="dxa"/>
          </w:tcPr>
          <w:p w:rsidR="004A5F74" w:rsidRDefault="004A5F74">
            <w:pPr>
              <w:pStyle w:val="ConsPlusNormal"/>
              <w:jc w:val="right"/>
            </w:pPr>
            <w:r>
              <w:t>114525,20</w:t>
            </w:r>
          </w:p>
        </w:tc>
        <w:tc>
          <w:tcPr>
            <w:tcW w:w="1384" w:type="dxa"/>
          </w:tcPr>
          <w:p w:rsidR="004A5F74" w:rsidRDefault="004A5F74">
            <w:pPr>
              <w:pStyle w:val="ConsPlusNormal"/>
              <w:jc w:val="right"/>
            </w:pPr>
            <w:r>
              <w:t>116387,40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335233,00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528000,00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9356816,92</w:t>
            </w:r>
          </w:p>
        </w:tc>
        <w:tc>
          <w:tcPr>
            <w:tcW w:w="1384" w:type="dxa"/>
          </w:tcPr>
          <w:p w:rsidR="004A5F74" w:rsidRDefault="004A5F74">
            <w:pPr>
              <w:pStyle w:val="ConsPlusNormal"/>
              <w:jc w:val="right"/>
            </w:pPr>
            <w:r>
              <w:t>8761860,17</w:t>
            </w:r>
          </w:p>
        </w:tc>
        <w:tc>
          <w:tcPr>
            <w:tcW w:w="1384" w:type="dxa"/>
          </w:tcPr>
          <w:p w:rsidR="004A5F74" w:rsidRDefault="004A5F74">
            <w:pPr>
              <w:pStyle w:val="ConsPlusNormal"/>
              <w:jc w:val="right"/>
            </w:pPr>
            <w:r>
              <w:t>8397279,12</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26515956,21</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974001,49</w:t>
            </w:r>
          </w:p>
        </w:tc>
        <w:tc>
          <w:tcPr>
            <w:tcW w:w="1384" w:type="dxa"/>
          </w:tcPr>
          <w:p w:rsidR="004A5F74" w:rsidRDefault="004A5F74">
            <w:pPr>
              <w:pStyle w:val="ConsPlusNormal"/>
              <w:jc w:val="right"/>
            </w:pPr>
            <w:r>
              <w:t>879948,39</w:t>
            </w:r>
          </w:p>
        </w:tc>
        <w:tc>
          <w:tcPr>
            <w:tcW w:w="1384" w:type="dxa"/>
          </w:tcPr>
          <w:p w:rsidR="004A5F74" w:rsidRDefault="004A5F74">
            <w:pPr>
              <w:pStyle w:val="ConsPlusNormal"/>
              <w:jc w:val="right"/>
            </w:pPr>
            <w:r>
              <w:t>888698,34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2742648,22</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7278348,72</w:t>
            </w:r>
          </w:p>
        </w:tc>
        <w:tc>
          <w:tcPr>
            <w:tcW w:w="1384" w:type="dxa"/>
          </w:tcPr>
          <w:p w:rsidR="004A5F74" w:rsidRDefault="004A5F74">
            <w:pPr>
              <w:pStyle w:val="ConsPlusNormal"/>
              <w:jc w:val="right"/>
            </w:pPr>
            <w:r>
              <w:t>7106598,28</w:t>
            </w:r>
          </w:p>
        </w:tc>
        <w:tc>
          <w:tcPr>
            <w:tcW w:w="1384" w:type="dxa"/>
          </w:tcPr>
          <w:p w:rsidR="004A5F74" w:rsidRDefault="004A5F74">
            <w:pPr>
              <w:pStyle w:val="ConsPlusNormal"/>
              <w:jc w:val="right"/>
            </w:pPr>
            <w:r>
              <w:t>6855437,16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21240384,16</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772</w:t>
            </w:r>
          </w:p>
        </w:tc>
        <w:tc>
          <w:tcPr>
            <w:tcW w:w="1384" w:type="dxa"/>
          </w:tcPr>
          <w:p w:rsidR="004A5F74" w:rsidRDefault="004A5F74">
            <w:pPr>
              <w:pStyle w:val="ConsPlusNormal"/>
              <w:jc w:val="right"/>
            </w:pPr>
            <w:r>
              <w:t>45116,66</w:t>
            </w:r>
          </w:p>
        </w:tc>
        <w:tc>
          <w:tcPr>
            <w:tcW w:w="1384" w:type="dxa"/>
          </w:tcPr>
          <w:p w:rsidR="004A5F74" w:rsidRDefault="004A5F74">
            <w:pPr>
              <w:pStyle w:val="ConsPlusNormal"/>
              <w:jc w:val="right"/>
            </w:pPr>
            <w:r>
              <w:t>44712,81</w:t>
            </w:r>
          </w:p>
        </w:tc>
        <w:tc>
          <w:tcPr>
            <w:tcW w:w="1384" w:type="dxa"/>
          </w:tcPr>
          <w:p w:rsidR="004A5F74" w:rsidRDefault="004A5F74">
            <w:pPr>
              <w:pStyle w:val="ConsPlusNormal"/>
              <w:jc w:val="right"/>
            </w:pPr>
            <w:r>
              <w:t>44712,81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134542,28</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115752,40</w:t>
            </w:r>
          </w:p>
        </w:tc>
        <w:tc>
          <w:tcPr>
            <w:tcW w:w="1384" w:type="dxa"/>
          </w:tcPr>
          <w:p w:rsidR="004A5F74" w:rsidRDefault="004A5F74">
            <w:pPr>
              <w:pStyle w:val="ConsPlusNormal"/>
              <w:jc w:val="right"/>
            </w:pPr>
            <w:r>
              <w:t>115752,40</w:t>
            </w:r>
          </w:p>
        </w:tc>
        <w:tc>
          <w:tcPr>
            <w:tcW w:w="1384" w:type="dxa"/>
          </w:tcPr>
          <w:p w:rsidR="004A5F74" w:rsidRDefault="004A5F74">
            <w:pPr>
              <w:pStyle w:val="ConsPlusNormal"/>
              <w:jc w:val="right"/>
            </w:pPr>
            <w:r>
              <w:t>115752,40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347257,20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865055,43</w:t>
            </w:r>
          </w:p>
        </w:tc>
        <w:tc>
          <w:tcPr>
            <w:tcW w:w="1384" w:type="dxa"/>
          </w:tcPr>
          <w:p w:rsidR="004A5F74" w:rsidRDefault="004A5F74">
            <w:pPr>
              <w:pStyle w:val="ConsPlusNormal"/>
              <w:jc w:val="right"/>
            </w:pPr>
            <w:r>
              <w:t>536788,32</w:t>
            </w:r>
          </w:p>
        </w:tc>
        <w:tc>
          <w:tcPr>
            <w:tcW w:w="1384" w:type="dxa"/>
          </w:tcPr>
          <w:p w:rsidR="004A5F74" w:rsidRDefault="004A5F74">
            <w:pPr>
              <w:pStyle w:val="ConsPlusNormal"/>
              <w:jc w:val="right"/>
            </w:pPr>
            <w:r>
              <w:t>414618,44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1816462,19</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vMerge/>
          </w:tcPr>
          <w:p w:rsidR="004A5F74" w:rsidRDefault="004A5F74"/>
        </w:tc>
        <w:tc>
          <w:tcPr>
            <w:tcW w:w="712" w:type="dxa"/>
          </w:tcPr>
          <w:p w:rsidR="004A5F74" w:rsidRDefault="004A5F74">
            <w:pPr>
              <w:pStyle w:val="ConsPlusNormal"/>
              <w:jc w:val="center"/>
            </w:pPr>
            <w:r>
              <w:t>795</w:t>
            </w:r>
          </w:p>
        </w:tc>
        <w:tc>
          <w:tcPr>
            <w:tcW w:w="1384" w:type="dxa"/>
          </w:tcPr>
          <w:p w:rsidR="004A5F74" w:rsidRDefault="004A5F74">
            <w:pPr>
              <w:pStyle w:val="ConsPlusNormal"/>
              <w:jc w:val="right"/>
            </w:pPr>
            <w:r>
              <w:t>54542,22</w:t>
            </w:r>
          </w:p>
        </w:tc>
        <w:tc>
          <w:tcPr>
            <w:tcW w:w="1384" w:type="dxa"/>
          </w:tcPr>
          <w:p w:rsidR="004A5F74" w:rsidRDefault="004A5F74">
            <w:pPr>
              <w:pStyle w:val="ConsPlusNormal"/>
              <w:jc w:val="right"/>
            </w:pPr>
            <w:r>
              <w:t>54059,97</w:t>
            </w:r>
          </w:p>
        </w:tc>
        <w:tc>
          <w:tcPr>
            <w:tcW w:w="138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369486,95</w:t>
            </w:r>
          </w:p>
        </w:tc>
        <w:tc>
          <w:tcPr>
            <w:tcW w:w="1384" w:type="dxa"/>
          </w:tcPr>
          <w:p w:rsidR="004A5F74" w:rsidRDefault="004A5F74">
            <w:pPr>
              <w:pStyle w:val="ConsPlusNormal"/>
              <w:jc w:val="right"/>
            </w:pPr>
            <w:r>
              <w:t>356616,63</w:t>
            </w:r>
          </w:p>
        </w:tc>
        <w:tc>
          <w:tcPr>
            <w:tcW w:w="1384" w:type="dxa"/>
          </w:tcPr>
          <w:p w:rsidR="004A5F74" w:rsidRDefault="004A5F74">
            <w:pPr>
              <w:pStyle w:val="ConsPlusNormal"/>
              <w:jc w:val="right"/>
            </w:pPr>
            <w:r>
              <w:t>358710,08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1084813,66</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Borders>
              <w:top w:val="nil"/>
            </w:tcBorders>
          </w:tcPr>
          <w:p w:rsidR="004A5F74" w:rsidRDefault="004A5F74">
            <w:pPr>
              <w:pStyle w:val="ConsPlusNormal"/>
            </w:pPr>
          </w:p>
        </w:tc>
        <w:tc>
          <w:tcPr>
            <w:tcW w:w="3832" w:type="dxa"/>
            <w:vMerge w:val="restart"/>
            <w:tcBorders>
              <w:top w:val="nil"/>
            </w:tcBorders>
          </w:tcPr>
          <w:p w:rsidR="004A5F74" w:rsidRDefault="004A5F74">
            <w:pPr>
              <w:pStyle w:val="ConsPlusNormal"/>
            </w:pPr>
          </w:p>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Borders>
              <w:top w:val="nil"/>
            </w:tcBorders>
          </w:tcPr>
          <w:p w:rsidR="004A5F74" w:rsidRDefault="004A5F74"/>
        </w:tc>
        <w:tc>
          <w:tcPr>
            <w:tcW w:w="3832" w:type="dxa"/>
            <w:vMerge/>
            <w:tcBorders>
              <w:top w:val="nil"/>
            </w:tcBorders>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539311,82</w:t>
            </w:r>
          </w:p>
        </w:tc>
        <w:tc>
          <w:tcPr>
            <w:tcW w:w="1384" w:type="dxa"/>
          </w:tcPr>
          <w:p w:rsidR="004A5F74" w:rsidRDefault="004A5F74">
            <w:pPr>
              <w:pStyle w:val="ConsPlusNormal"/>
              <w:jc w:val="right"/>
            </w:pPr>
            <w:r>
              <w:t>536836,70</w:t>
            </w:r>
          </w:p>
        </w:tc>
        <w:tc>
          <w:tcPr>
            <w:tcW w:w="1384" w:type="dxa"/>
          </w:tcPr>
          <w:p w:rsidR="004A5F74" w:rsidRDefault="004A5F74">
            <w:pPr>
              <w:pStyle w:val="ConsPlusNormal"/>
              <w:jc w:val="right"/>
            </w:pPr>
            <w:r>
              <w:t>540509,80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1616658,32</w:t>
            </w:r>
          </w:p>
        </w:tc>
      </w:tr>
      <w:tr w:rsidR="004A5F74">
        <w:tc>
          <w:tcPr>
            <w:tcW w:w="604" w:type="dxa"/>
            <w:vMerge w:val="restart"/>
          </w:tcPr>
          <w:p w:rsidR="004A5F74" w:rsidRDefault="004A5F74">
            <w:pPr>
              <w:pStyle w:val="ConsPlusNormal"/>
            </w:pPr>
            <w:r>
              <w:t>1</w:t>
            </w:r>
          </w:p>
        </w:tc>
        <w:tc>
          <w:tcPr>
            <w:tcW w:w="3832" w:type="dxa"/>
            <w:vMerge w:val="restart"/>
          </w:tcPr>
          <w:p w:rsidR="004A5F74" w:rsidRDefault="004A5F74">
            <w:pPr>
              <w:pStyle w:val="ConsPlusNormal"/>
            </w:pPr>
            <w:r>
              <w:t>Подпрограмма N 1: Обеспечение жильем отдельных категорий граждан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1.1</w:t>
            </w:r>
          </w:p>
        </w:tc>
        <w:tc>
          <w:tcPr>
            <w:tcW w:w="3832" w:type="dxa"/>
            <w:vMerge w:val="restart"/>
          </w:tcPr>
          <w:p w:rsidR="004A5F74" w:rsidRDefault="004A5F74">
            <w:pPr>
              <w:pStyle w:val="ConsPlusNormal"/>
            </w:pPr>
            <w:r>
              <w:t>Мероприятие N 1: Реализация мероприятий по обеспечению жильем отдельных категорий граждан</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1.1.1</w:t>
            </w:r>
          </w:p>
        </w:tc>
        <w:tc>
          <w:tcPr>
            <w:tcW w:w="3832" w:type="dxa"/>
            <w:vMerge w:val="restart"/>
          </w:tcPr>
          <w:p w:rsidR="004A5F74" w:rsidRDefault="004A5F74">
            <w:pPr>
              <w:pStyle w:val="ConsPlusNormal"/>
            </w:pPr>
            <w:r>
              <w:t>Мероприятие N 1.1: Предоставление субвенции органам муниципальных образований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1384" w:type="dxa"/>
          </w:tcPr>
          <w:p w:rsidR="004A5F74" w:rsidRDefault="004A5F74">
            <w:pPr>
              <w:pStyle w:val="ConsPlusNormal"/>
              <w:jc w:val="right"/>
            </w:pPr>
            <w:r>
              <w:t>2179,39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6538,17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w:t>
            </w:r>
          </w:p>
        </w:tc>
        <w:tc>
          <w:tcPr>
            <w:tcW w:w="3832" w:type="dxa"/>
            <w:vMerge w:val="restart"/>
          </w:tcPr>
          <w:p w:rsidR="004A5F74" w:rsidRDefault="004A5F74">
            <w:pPr>
              <w:pStyle w:val="ConsPlusNormal"/>
            </w:pPr>
            <w:r>
              <w:t xml:space="preserve">Подпрограмма N 2: Стимулирование развития жилищного строительства на </w:t>
            </w:r>
            <w:r>
              <w:lastRenderedPageBreak/>
              <w:t>территории Приморского края</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449326,40</w:t>
            </w:r>
          </w:p>
        </w:tc>
        <w:tc>
          <w:tcPr>
            <w:tcW w:w="1384" w:type="dxa"/>
          </w:tcPr>
          <w:p w:rsidR="004A5F74" w:rsidRDefault="004A5F74">
            <w:pPr>
              <w:pStyle w:val="ConsPlusNormal"/>
              <w:jc w:val="right"/>
            </w:pPr>
            <w:r>
              <w:t>131820,51</w:t>
            </w:r>
          </w:p>
        </w:tc>
        <w:tc>
          <w:tcPr>
            <w:tcW w:w="1384" w:type="dxa"/>
          </w:tcPr>
          <w:p w:rsidR="004A5F74" w:rsidRDefault="004A5F74">
            <w:pPr>
              <w:pStyle w:val="ConsPlusNormal"/>
              <w:jc w:val="right"/>
            </w:pPr>
            <w:r>
              <w:t>131820,51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712967,42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w:t>
            </w:r>
            <w:r>
              <w:lastRenderedPageBreak/>
              <w:t>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449326,40</w:t>
            </w:r>
          </w:p>
        </w:tc>
        <w:tc>
          <w:tcPr>
            <w:tcW w:w="1384" w:type="dxa"/>
          </w:tcPr>
          <w:p w:rsidR="004A5F74" w:rsidRDefault="004A5F74">
            <w:pPr>
              <w:pStyle w:val="ConsPlusNormal"/>
              <w:jc w:val="right"/>
            </w:pPr>
            <w:r>
              <w:t>131820,51</w:t>
            </w:r>
          </w:p>
        </w:tc>
        <w:tc>
          <w:tcPr>
            <w:tcW w:w="1384" w:type="dxa"/>
          </w:tcPr>
          <w:p w:rsidR="004A5F74" w:rsidRDefault="004A5F74">
            <w:pPr>
              <w:pStyle w:val="ConsPlusNormal"/>
              <w:jc w:val="right"/>
            </w:pPr>
            <w:r>
              <w:t>131820,51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712967,42</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46326,40</w:t>
            </w:r>
          </w:p>
        </w:tc>
        <w:tc>
          <w:tcPr>
            <w:tcW w:w="1384" w:type="dxa"/>
          </w:tcPr>
          <w:p w:rsidR="004A5F74" w:rsidRDefault="004A5F74">
            <w:pPr>
              <w:pStyle w:val="ConsPlusNormal"/>
              <w:jc w:val="right"/>
            </w:pPr>
            <w:r>
              <w:t>38820,51</w:t>
            </w:r>
          </w:p>
        </w:tc>
        <w:tc>
          <w:tcPr>
            <w:tcW w:w="138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403000,00</w:t>
            </w: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589000,00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2.1</w:t>
            </w:r>
          </w:p>
        </w:tc>
        <w:tc>
          <w:tcPr>
            <w:tcW w:w="3832" w:type="dxa"/>
            <w:vMerge w:val="restart"/>
          </w:tcPr>
          <w:p w:rsidR="004A5F74" w:rsidRDefault="004A5F74">
            <w:pPr>
              <w:pStyle w:val="ConsPlusNormal"/>
            </w:pPr>
            <w:r>
              <w:t>Мероприятие N 1: Развитие местной строительной индустрии и промышленности строительных материалов на территории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бюджет (субсидии субвенции иные межбюджетные </w:t>
            </w:r>
            <w:r>
              <w:lastRenderedPageBreak/>
              <w:t>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2.1.1</w:t>
            </w:r>
          </w:p>
        </w:tc>
        <w:tc>
          <w:tcPr>
            <w:tcW w:w="3832" w:type="dxa"/>
            <w:vMerge w:val="restart"/>
          </w:tcPr>
          <w:p w:rsidR="004A5F74" w:rsidRDefault="004A5F74">
            <w:pPr>
              <w:pStyle w:val="ConsPlusNormal"/>
            </w:pPr>
            <w:r>
              <w:t>Мероприятие N 1.1: Проведение комплексной оценки существующего состояния предприятий промышленности строительных материалов и индустриального домостроения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2.1.2</w:t>
            </w:r>
          </w:p>
        </w:tc>
        <w:tc>
          <w:tcPr>
            <w:tcW w:w="3832" w:type="dxa"/>
            <w:vMerge w:val="restart"/>
          </w:tcPr>
          <w:p w:rsidR="004A5F74" w:rsidRDefault="004A5F74">
            <w:pPr>
              <w:pStyle w:val="ConsPlusNormal"/>
            </w:pPr>
            <w:r>
              <w:t>Мероприятие N 1.2: Содействие внедрению новых строительных материалов, изделий и конструкций, в том числе композиционных изделий и материалов</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территориальные государственные </w:t>
            </w:r>
            <w:r>
              <w:lastRenderedPageBreak/>
              <w:t>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2.1.3</w:t>
            </w:r>
          </w:p>
        </w:tc>
        <w:tc>
          <w:tcPr>
            <w:tcW w:w="3832" w:type="dxa"/>
            <w:vMerge w:val="restart"/>
          </w:tcPr>
          <w:p w:rsidR="004A5F74" w:rsidRDefault="004A5F74">
            <w:pPr>
              <w:pStyle w:val="ConsPlusNormal"/>
            </w:pPr>
            <w:r>
              <w:t>Мероприятие N 1.3: Информационно-консультационная поддержка предприятий промышленности строительных материалов и индустриального домостроения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lastRenderedPageBreak/>
              <w:t>2.2</w:t>
            </w:r>
          </w:p>
        </w:tc>
        <w:tc>
          <w:tcPr>
            <w:tcW w:w="3832" w:type="dxa"/>
            <w:vMerge w:val="restart"/>
          </w:tcPr>
          <w:p w:rsidR="004A5F74" w:rsidRDefault="004A5F74">
            <w:pPr>
              <w:pStyle w:val="ConsPlusNormal"/>
            </w:pPr>
            <w:r>
              <w:t>Мероприятие N 2: Создание условий для развития жилищного строительства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403000,00</w:t>
            </w: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589000,00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403000,00</w:t>
            </w: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589000,00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2.2.1</w:t>
            </w:r>
          </w:p>
        </w:tc>
        <w:tc>
          <w:tcPr>
            <w:tcW w:w="3832" w:type="dxa"/>
            <w:vMerge w:val="restart"/>
          </w:tcPr>
          <w:p w:rsidR="004A5F74" w:rsidRDefault="004A5F74">
            <w:pPr>
              <w:pStyle w:val="ConsPlusNormal"/>
            </w:pPr>
            <w:r>
              <w:t xml:space="preserve">Мероприятие N 2.1: Субсидии некоммерческой организации "Фонд поддержки обманутых дольщиков Приморского края" в целях финансового обеспечения затрат на завершение строительства жилых </w:t>
            </w:r>
            <w:r>
              <w:lastRenderedPageBreak/>
              <w:t>комплексов и домов в Приморском крае</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310000,00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310000,00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2.2.2</w:t>
            </w:r>
          </w:p>
        </w:tc>
        <w:tc>
          <w:tcPr>
            <w:tcW w:w="3832" w:type="dxa"/>
            <w:vMerge w:val="restart"/>
          </w:tcPr>
          <w:p w:rsidR="004A5F74" w:rsidRDefault="004A5F74">
            <w:pPr>
              <w:pStyle w:val="ConsPlusNormal"/>
            </w:pPr>
            <w:r>
              <w:t>Мероприятие N 2.2: Субсидии организациям на возмещение части процентной ставки по кредитам, полученным в российских кредитных организациях на завершение строительства жилых домов в микрорайоне "Снеговая Падь. Комплекс Д" в г. Владивосток</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279000,00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1384" w:type="dxa"/>
          </w:tcPr>
          <w:p w:rsidR="004A5F74" w:rsidRDefault="004A5F74">
            <w:pPr>
              <w:pStyle w:val="ConsPlusNormal"/>
              <w:jc w:val="right"/>
            </w:pPr>
            <w:r>
              <w:t>93000,00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279000,00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w:t>
            </w:r>
            <w:r>
              <w:lastRenderedPageBreak/>
              <w:t>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2.3</w:t>
            </w:r>
          </w:p>
        </w:tc>
        <w:tc>
          <w:tcPr>
            <w:tcW w:w="3832" w:type="dxa"/>
            <w:vMerge w:val="restart"/>
          </w:tcPr>
          <w:p w:rsidR="004A5F74" w:rsidRDefault="004A5F74">
            <w:pPr>
              <w:pStyle w:val="ConsPlusNormal"/>
            </w:pPr>
            <w:r>
              <w:t>Мероприятие N 3: Поддержка муниципальных программ развития жилищного строительства на территории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46326,40</w:t>
            </w:r>
          </w:p>
        </w:tc>
        <w:tc>
          <w:tcPr>
            <w:tcW w:w="1384" w:type="dxa"/>
          </w:tcPr>
          <w:p w:rsidR="004A5F74" w:rsidRDefault="004A5F74">
            <w:pPr>
              <w:pStyle w:val="ConsPlusNormal"/>
              <w:jc w:val="right"/>
            </w:pPr>
            <w:r>
              <w:t>38820,51</w:t>
            </w:r>
          </w:p>
        </w:tc>
        <w:tc>
          <w:tcPr>
            <w:tcW w:w="138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46326,40</w:t>
            </w:r>
          </w:p>
        </w:tc>
        <w:tc>
          <w:tcPr>
            <w:tcW w:w="1384" w:type="dxa"/>
          </w:tcPr>
          <w:p w:rsidR="004A5F74" w:rsidRDefault="004A5F74">
            <w:pPr>
              <w:pStyle w:val="ConsPlusNormal"/>
              <w:jc w:val="right"/>
            </w:pPr>
            <w:r>
              <w:t>38820,51</w:t>
            </w:r>
          </w:p>
        </w:tc>
        <w:tc>
          <w:tcPr>
            <w:tcW w:w="138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территориальные государственные внебюджетные </w:t>
            </w:r>
            <w:r>
              <w:lastRenderedPageBreak/>
              <w:t>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2.3.1</w:t>
            </w:r>
          </w:p>
        </w:tc>
        <w:tc>
          <w:tcPr>
            <w:tcW w:w="3832" w:type="dxa"/>
            <w:vMerge w:val="restart"/>
          </w:tcPr>
          <w:p w:rsidR="004A5F74" w:rsidRDefault="004A5F74">
            <w:pPr>
              <w:pStyle w:val="ConsPlusNormal"/>
            </w:pPr>
            <w:r>
              <w:t>Мероприятие N 3.1: Субсидии бюджетам муниципальных образований Приморского края на обеспечение земельных участков, предоставленных на бесплатной основе гражданам, имеющим трех и более детей, инженерной инфраструктурой</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46326,40</w:t>
            </w:r>
          </w:p>
        </w:tc>
        <w:tc>
          <w:tcPr>
            <w:tcW w:w="1384" w:type="dxa"/>
          </w:tcPr>
          <w:p w:rsidR="004A5F74" w:rsidRDefault="004A5F74">
            <w:pPr>
              <w:pStyle w:val="ConsPlusNormal"/>
              <w:jc w:val="right"/>
            </w:pPr>
            <w:r>
              <w:t>38820,51</w:t>
            </w:r>
          </w:p>
        </w:tc>
        <w:tc>
          <w:tcPr>
            <w:tcW w:w="138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46326,40</w:t>
            </w:r>
          </w:p>
        </w:tc>
        <w:tc>
          <w:tcPr>
            <w:tcW w:w="1384" w:type="dxa"/>
          </w:tcPr>
          <w:p w:rsidR="004A5F74" w:rsidRDefault="004A5F74">
            <w:pPr>
              <w:pStyle w:val="ConsPlusNormal"/>
              <w:jc w:val="right"/>
            </w:pPr>
            <w:r>
              <w:t>38820,51</w:t>
            </w:r>
          </w:p>
        </w:tc>
        <w:tc>
          <w:tcPr>
            <w:tcW w:w="1384" w:type="dxa"/>
          </w:tcPr>
          <w:p w:rsidR="004A5F74" w:rsidRDefault="004A5F74">
            <w:pPr>
              <w:pStyle w:val="ConsPlusNormal"/>
              <w:jc w:val="right"/>
            </w:pPr>
            <w:r>
              <w:t>38820,51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123967,42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3</w:t>
            </w:r>
          </w:p>
        </w:tc>
        <w:tc>
          <w:tcPr>
            <w:tcW w:w="3832" w:type="dxa"/>
            <w:vMerge w:val="restart"/>
          </w:tcPr>
          <w:p w:rsidR="004A5F74" w:rsidRDefault="004A5F74">
            <w:pPr>
              <w:pStyle w:val="ConsPlusNormal"/>
            </w:pPr>
            <w:r>
              <w:t xml:space="preserve">Подпрограмма N 3: Обеспечение </w:t>
            </w:r>
            <w:r>
              <w:lastRenderedPageBreak/>
              <w:t>жильем молодых семей Приморского края</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1128871,57</w:t>
            </w:r>
          </w:p>
        </w:tc>
        <w:tc>
          <w:tcPr>
            <w:tcW w:w="1384" w:type="dxa"/>
          </w:tcPr>
          <w:p w:rsidR="004A5F74" w:rsidRDefault="004A5F74">
            <w:pPr>
              <w:pStyle w:val="ConsPlusNormal"/>
              <w:jc w:val="right"/>
            </w:pPr>
            <w:r>
              <w:t>1123730,94</w:t>
            </w:r>
          </w:p>
        </w:tc>
        <w:tc>
          <w:tcPr>
            <w:tcW w:w="1384" w:type="dxa"/>
          </w:tcPr>
          <w:p w:rsidR="004A5F74" w:rsidRDefault="004A5F74">
            <w:pPr>
              <w:pStyle w:val="ConsPlusNormal"/>
              <w:jc w:val="right"/>
            </w:pPr>
            <w:r>
              <w:t>1131359,68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3383962,19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104320,40</w:t>
            </w:r>
          </w:p>
        </w:tc>
        <w:tc>
          <w:tcPr>
            <w:tcW w:w="1384" w:type="dxa"/>
          </w:tcPr>
          <w:p w:rsidR="004A5F74" w:rsidRDefault="004A5F74">
            <w:pPr>
              <w:pStyle w:val="ConsPlusNormal"/>
              <w:jc w:val="right"/>
            </w:pPr>
            <w:r>
              <w:t>114525,20</w:t>
            </w:r>
          </w:p>
        </w:tc>
        <w:tc>
          <w:tcPr>
            <w:tcW w:w="1384" w:type="dxa"/>
          </w:tcPr>
          <w:p w:rsidR="004A5F74" w:rsidRDefault="004A5F74">
            <w:pPr>
              <w:pStyle w:val="ConsPlusNormal"/>
              <w:jc w:val="right"/>
            </w:pPr>
            <w:r>
              <w:t>116387,40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335233,00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115752,40</w:t>
            </w:r>
          </w:p>
        </w:tc>
        <w:tc>
          <w:tcPr>
            <w:tcW w:w="1384" w:type="dxa"/>
          </w:tcPr>
          <w:p w:rsidR="004A5F74" w:rsidRDefault="004A5F74">
            <w:pPr>
              <w:pStyle w:val="ConsPlusNormal"/>
              <w:jc w:val="right"/>
            </w:pPr>
            <w:r>
              <w:t>115752,40</w:t>
            </w:r>
          </w:p>
        </w:tc>
        <w:tc>
          <w:tcPr>
            <w:tcW w:w="1384" w:type="dxa"/>
          </w:tcPr>
          <w:p w:rsidR="004A5F74" w:rsidRDefault="004A5F74">
            <w:pPr>
              <w:pStyle w:val="ConsPlusNormal"/>
              <w:jc w:val="right"/>
            </w:pPr>
            <w:r>
              <w:t>115752,40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347257,20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369486,95</w:t>
            </w:r>
          </w:p>
        </w:tc>
        <w:tc>
          <w:tcPr>
            <w:tcW w:w="1384" w:type="dxa"/>
          </w:tcPr>
          <w:p w:rsidR="004A5F74" w:rsidRDefault="004A5F74">
            <w:pPr>
              <w:pStyle w:val="ConsPlusNormal"/>
              <w:jc w:val="right"/>
            </w:pPr>
            <w:r>
              <w:t>356616,63</w:t>
            </w:r>
          </w:p>
        </w:tc>
        <w:tc>
          <w:tcPr>
            <w:tcW w:w="1384" w:type="dxa"/>
          </w:tcPr>
          <w:p w:rsidR="004A5F74" w:rsidRDefault="004A5F74">
            <w:pPr>
              <w:pStyle w:val="ConsPlusNormal"/>
              <w:jc w:val="right"/>
            </w:pPr>
            <w:r>
              <w:t>358710,08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1084813,66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539311,82</w:t>
            </w:r>
          </w:p>
        </w:tc>
        <w:tc>
          <w:tcPr>
            <w:tcW w:w="1384" w:type="dxa"/>
          </w:tcPr>
          <w:p w:rsidR="004A5F74" w:rsidRDefault="004A5F74">
            <w:pPr>
              <w:pStyle w:val="ConsPlusNormal"/>
              <w:jc w:val="right"/>
            </w:pPr>
            <w:r>
              <w:t>536836,70</w:t>
            </w:r>
          </w:p>
        </w:tc>
        <w:tc>
          <w:tcPr>
            <w:tcW w:w="1384" w:type="dxa"/>
          </w:tcPr>
          <w:p w:rsidR="004A5F74" w:rsidRDefault="004A5F74">
            <w:pPr>
              <w:pStyle w:val="ConsPlusNormal"/>
              <w:jc w:val="right"/>
            </w:pPr>
            <w:r>
              <w:t>540509,80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1616658,32</w:t>
            </w:r>
          </w:p>
        </w:tc>
      </w:tr>
      <w:tr w:rsidR="004A5F74">
        <w:tc>
          <w:tcPr>
            <w:tcW w:w="604" w:type="dxa"/>
            <w:vMerge w:val="restart"/>
          </w:tcPr>
          <w:p w:rsidR="004A5F74" w:rsidRDefault="004A5F74">
            <w:pPr>
              <w:pStyle w:val="ConsPlusNormal"/>
            </w:pPr>
            <w:r>
              <w:t>3.1</w:t>
            </w:r>
          </w:p>
        </w:tc>
        <w:tc>
          <w:tcPr>
            <w:tcW w:w="3832" w:type="dxa"/>
            <w:vMerge w:val="restart"/>
          </w:tcPr>
          <w:p w:rsidR="004A5F74" w:rsidRDefault="004A5F74">
            <w:pPr>
              <w:pStyle w:val="ConsPlusNormal"/>
            </w:pPr>
            <w:r>
              <w:t>Мероприятие N 1: Обеспечение выплаты молодым семьям субсидий на приобретение (строительство) стандартного жилья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1128871,57</w:t>
            </w:r>
          </w:p>
        </w:tc>
        <w:tc>
          <w:tcPr>
            <w:tcW w:w="1384" w:type="dxa"/>
          </w:tcPr>
          <w:p w:rsidR="004A5F74" w:rsidRDefault="004A5F74">
            <w:pPr>
              <w:pStyle w:val="ConsPlusNormal"/>
              <w:jc w:val="right"/>
            </w:pPr>
            <w:r>
              <w:t>1123730,94</w:t>
            </w:r>
          </w:p>
        </w:tc>
        <w:tc>
          <w:tcPr>
            <w:tcW w:w="1384" w:type="dxa"/>
          </w:tcPr>
          <w:p w:rsidR="004A5F74" w:rsidRDefault="004A5F74">
            <w:pPr>
              <w:pStyle w:val="ConsPlusNormal"/>
              <w:jc w:val="right"/>
            </w:pPr>
            <w:r>
              <w:t>1131359,68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3383962,19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104320,40</w:t>
            </w:r>
          </w:p>
        </w:tc>
        <w:tc>
          <w:tcPr>
            <w:tcW w:w="1384" w:type="dxa"/>
          </w:tcPr>
          <w:p w:rsidR="004A5F74" w:rsidRDefault="004A5F74">
            <w:pPr>
              <w:pStyle w:val="ConsPlusNormal"/>
              <w:jc w:val="right"/>
            </w:pPr>
            <w:r>
              <w:t>114525,20</w:t>
            </w:r>
          </w:p>
        </w:tc>
        <w:tc>
          <w:tcPr>
            <w:tcW w:w="1384" w:type="dxa"/>
          </w:tcPr>
          <w:p w:rsidR="004A5F74" w:rsidRDefault="004A5F74">
            <w:pPr>
              <w:pStyle w:val="ConsPlusNormal"/>
              <w:jc w:val="right"/>
            </w:pPr>
            <w:r>
              <w:t>116387,40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335233,00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115752,40</w:t>
            </w:r>
          </w:p>
        </w:tc>
        <w:tc>
          <w:tcPr>
            <w:tcW w:w="1384" w:type="dxa"/>
          </w:tcPr>
          <w:p w:rsidR="004A5F74" w:rsidRDefault="004A5F74">
            <w:pPr>
              <w:pStyle w:val="ConsPlusNormal"/>
              <w:jc w:val="right"/>
            </w:pPr>
            <w:r>
              <w:t>115752,40</w:t>
            </w:r>
          </w:p>
        </w:tc>
        <w:tc>
          <w:tcPr>
            <w:tcW w:w="1384" w:type="dxa"/>
          </w:tcPr>
          <w:p w:rsidR="004A5F74" w:rsidRDefault="004A5F74">
            <w:pPr>
              <w:pStyle w:val="ConsPlusNormal"/>
              <w:jc w:val="right"/>
            </w:pPr>
            <w:r>
              <w:t>115752,40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347257,20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369486,95</w:t>
            </w:r>
          </w:p>
        </w:tc>
        <w:tc>
          <w:tcPr>
            <w:tcW w:w="1384" w:type="dxa"/>
          </w:tcPr>
          <w:p w:rsidR="004A5F74" w:rsidRDefault="004A5F74">
            <w:pPr>
              <w:pStyle w:val="ConsPlusNormal"/>
              <w:jc w:val="right"/>
            </w:pPr>
            <w:r>
              <w:t>356616,63</w:t>
            </w:r>
          </w:p>
        </w:tc>
        <w:tc>
          <w:tcPr>
            <w:tcW w:w="1384" w:type="dxa"/>
          </w:tcPr>
          <w:p w:rsidR="004A5F74" w:rsidRDefault="004A5F74">
            <w:pPr>
              <w:pStyle w:val="ConsPlusNormal"/>
              <w:jc w:val="right"/>
            </w:pPr>
            <w:r>
              <w:t>358710,08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1084813,66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539311,82</w:t>
            </w:r>
          </w:p>
        </w:tc>
        <w:tc>
          <w:tcPr>
            <w:tcW w:w="1384" w:type="dxa"/>
          </w:tcPr>
          <w:p w:rsidR="004A5F74" w:rsidRDefault="004A5F74">
            <w:pPr>
              <w:pStyle w:val="ConsPlusNormal"/>
              <w:jc w:val="right"/>
            </w:pPr>
            <w:r>
              <w:t>536836,70</w:t>
            </w:r>
          </w:p>
        </w:tc>
        <w:tc>
          <w:tcPr>
            <w:tcW w:w="1384" w:type="dxa"/>
          </w:tcPr>
          <w:p w:rsidR="004A5F74" w:rsidRDefault="004A5F74">
            <w:pPr>
              <w:pStyle w:val="ConsPlusNormal"/>
              <w:jc w:val="right"/>
            </w:pPr>
            <w:r>
              <w:t>540509,80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1616658,32</w:t>
            </w:r>
          </w:p>
        </w:tc>
      </w:tr>
      <w:tr w:rsidR="004A5F74">
        <w:tc>
          <w:tcPr>
            <w:tcW w:w="604" w:type="dxa"/>
            <w:vMerge w:val="restart"/>
          </w:tcPr>
          <w:p w:rsidR="004A5F74" w:rsidRDefault="004A5F74">
            <w:pPr>
              <w:pStyle w:val="ConsPlusNormal"/>
            </w:pPr>
            <w:r>
              <w:t>3.1.1</w:t>
            </w:r>
          </w:p>
        </w:tc>
        <w:tc>
          <w:tcPr>
            <w:tcW w:w="3832" w:type="dxa"/>
            <w:vMerge w:val="restart"/>
          </w:tcPr>
          <w:p w:rsidR="004A5F74" w:rsidRDefault="004A5F74">
            <w:pPr>
              <w:pStyle w:val="ConsPlusNormal"/>
            </w:pPr>
            <w:r>
              <w:t>Мероприятие N 1.1: Предоставление субсидий бюджетам муниципальных образований Приморского края на социальные выплаты молодым семьям для приобретения (строительства) стандартного жилья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1120109,17</w:t>
            </w:r>
          </w:p>
        </w:tc>
        <w:tc>
          <w:tcPr>
            <w:tcW w:w="1384" w:type="dxa"/>
          </w:tcPr>
          <w:p w:rsidR="004A5F74" w:rsidRDefault="004A5F74">
            <w:pPr>
              <w:pStyle w:val="ConsPlusNormal"/>
              <w:jc w:val="right"/>
            </w:pPr>
            <w:r>
              <w:t>1114968,54</w:t>
            </w:r>
          </w:p>
        </w:tc>
        <w:tc>
          <w:tcPr>
            <w:tcW w:w="1384" w:type="dxa"/>
          </w:tcPr>
          <w:p w:rsidR="004A5F74" w:rsidRDefault="004A5F74">
            <w:pPr>
              <w:pStyle w:val="ConsPlusNormal"/>
              <w:jc w:val="right"/>
            </w:pPr>
            <w:r>
              <w:t>1122597,28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3357674,99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104320,40</w:t>
            </w:r>
          </w:p>
        </w:tc>
        <w:tc>
          <w:tcPr>
            <w:tcW w:w="1384" w:type="dxa"/>
          </w:tcPr>
          <w:p w:rsidR="004A5F74" w:rsidRDefault="004A5F74">
            <w:pPr>
              <w:pStyle w:val="ConsPlusNormal"/>
              <w:jc w:val="right"/>
            </w:pPr>
            <w:r>
              <w:t>114525,20</w:t>
            </w:r>
          </w:p>
        </w:tc>
        <w:tc>
          <w:tcPr>
            <w:tcW w:w="1384" w:type="dxa"/>
          </w:tcPr>
          <w:p w:rsidR="004A5F74" w:rsidRDefault="004A5F74">
            <w:pPr>
              <w:pStyle w:val="ConsPlusNormal"/>
              <w:jc w:val="right"/>
            </w:pPr>
            <w:r>
              <w:t>116387,40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335233,00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106990,00</w:t>
            </w:r>
          </w:p>
        </w:tc>
        <w:tc>
          <w:tcPr>
            <w:tcW w:w="1384" w:type="dxa"/>
          </w:tcPr>
          <w:p w:rsidR="004A5F74" w:rsidRDefault="004A5F74">
            <w:pPr>
              <w:pStyle w:val="ConsPlusNormal"/>
              <w:jc w:val="right"/>
            </w:pPr>
            <w:r>
              <w:t>106990,00</w:t>
            </w:r>
          </w:p>
        </w:tc>
        <w:tc>
          <w:tcPr>
            <w:tcW w:w="1384" w:type="dxa"/>
          </w:tcPr>
          <w:p w:rsidR="004A5F74" w:rsidRDefault="004A5F74">
            <w:pPr>
              <w:pStyle w:val="ConsPlusNormal"/>
              <w:jc w:val="right"/>
            </w:pPr>
            <w:r>
              <w:t>106990,00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320970,00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369486,95</w:t>
            </w:r>
          </w:p>
        </w:tc>
        <w:tc>
          <w:tcPr>
            <w:tcW w:w="1384" w:type="dxa"/>
          </w:tcPr>
          <w:p w:rsidR="004A5F74" w:rsidRDefault="004A5F74">
            <w:pPr>
              <w:pStyle w:val="ConsPlusNormal"/>
              <w:jc w:val="right"/>
            </w:pPr>
            <w:r>
              <w:t>356616,63</w:t>
            </w:r>
          </w:p>
        </w:tc>
        <w:tc>
          <w:tcPr>
            <w:tcW w:w="1384" w:type="dxa"/>
          </w:tcPr>
          <w:p w:rsidR="004A5F74" w:rsidRDefault="004A5F74">
            <w:pPr>
              <w:pStyle w:val="ConsPlusNormal"/>
              <w:jc w:val="right"/>
            </w:pPr>
            <w:r>
              <w:t>358710,08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1084813,66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539311,82</w:t>
            </w:r>
          </w:p>
        </w:tc>
        <w:tc>
          <w:tcPr>
            <w:tcW w:w="1384" w:type="dxa"/>
          </w:tcPr>
          <w:p w:rsidR="004A5F74" w:rsidRDefault="004A5F74">
            <w:pPr>
              <w:pStyle w:val="ConsPlusNormal"/>
              <w:jc w:val="right"/>
            </w:pPr>
            <w:r>
              <w:t>536836,70</w:t>
            </w:r>
          </w:p>
        </w:tc>
        <w:tc>
          <w:tcPr>
            <w:tcW w:w="1384" w:type="dxa"/>
          </w:tcPr>
          <w:p w:rsidR="004A5F74" w:rsidRDefault="004A5F74">
            <w:pPr>
              <w:pStyle w:val="ConsPlusNormal"/>
              <w:jc w:val="right"/>
            </w:pPr>
            <w:r>
              <w:t>540509,80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1616658,32</w:t>
            </w:r>
          </w:p>
        </w:tc>
      </w:tr>
      <w:tr w:rsidR="004A5F74">
        <w:tc>
          <w:tcPr>
            <w:tcW w:w="604" w:type="dxa"/>
            <w:vMerge w:val="restart"/>
          </w:tcPr>
          <w:p w:rsidR="004A5F74" w:rsidRDefault="004A5F74">
            <w:pPr>
              <w:pStyle w:val="ConsPlusNormal"/>
            </w:pPr>
            <w:r>
              <w:t>3.1.2</w:t>
            </w:r>
          </w:p>
        </w:tc>
        <w:tc>
          <w:tcPr>
            <w:tcW w:w="3832" w:type="dxa"/>
            <w:vMerge w:val="restart"/>
          </w:tcPr>
          <w:p w:rsidR="004A5F74" w:rsidRDefault="004A5F74">
            <w:pPr>
              <w:pStyle w:val="ConsPlusNormal"/>
            </w:pPr>
            <w:r>
              <w:t>Мероприятие N 1.2: Предоставление дополнительных социальных выплаты молодым семьям - участникам подпрограммы для приобретения (строительства) стандартного жилья при рождении (усыновлении) ребенка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8700,00</w:t>
            </w:r>
          </w:p>
        </w:tc>
        <w:tc>
          <w:tcPr>
            <w:tcW w:w="1384" w:type="dxa"/>
          </w:tcPr>
          <w:p w:rsidR="004A5F74" w:rsidRDefault="004A5F74">
            <w:pPr>
              <w:pStyle w:val="ConsPlusNormal"/>
              <w:jc w:val="right"/>
            </w:pPr>
            <w:r>
              <w:t>8700,00</w:t>
            </w:r>
          </w:p>
        </w:tc>
        <w:tc>
          <w:tcPr>
            <w:tcW w:w="1384" w:type="dxa"/>
          </w:tcPr>
          <w:p w:rsidR="004A5F74" w:rsidRDefault="004A5F74">
            <w:pPr>
              <w:pStyle w:val="ConsPlusNormal"/>
              <w:jc w:val="right"/>
            </w:pPr>
            <w:r>
              <w:t>8700,00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26100,00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8700,00</w:t>
            </w:r>
          </w:p>
        </w:tc>
        <w:tc>
          <w:tcPr>
            <w:tcW w:w="1384" w:type="dxa"/>
          </w:tcPr>
          <w:p w:rsidR="004A5F74" w:rsidRDefault="004A5F74">
            <w:pPr>
              <w:pStyle w:val="ConsPlusNormal"/>
              <w:jc w:val="right"/>
            </w:pPr>
            <w:r>
              <w:t>8700,00</w:t>
            </w:r>
          </w:p>
        </w:tc>
        <w:tc>
          <w:tcPr>
            <w:tcW w:w="1384" w:type="dxa"/>
          </w:tcPr>
          <w:p w:rsidR="004A5F74" w:rsidRDefault="004A5F74">
            <w:pPr>
              <w:pStyle w:val="ConsPlusNormal"/>
              <w:jc w:val="right"/>
            </w:pPr>
            <w:r>
              <w:t>8700,00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26100,00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3.1.3</w:t>
            </w:r>
          </w:p>
        </w:tc>
        <w:tc>
          <w:tcPr>
            <w:tcW w:w="3832" w:type="dxa"/>
            <w:vMerge w:val="restart"/>
          </w:tcPr>
          <w:p w:rsidR="004A5F74" w:rsidRDefault="004A5F74">
            <w:pPr>
              <w:pStyle w:val="ConsPlusNormal"/>
            </w:pPr>
            <w:r>
              <w:t>Мероприятие N 1.3: Осуществление изготовления и передачи бланков свидетельств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62,40</w:t>
            </w:r>
          </w:p>
        </w:tc>
        <w:tc>
          <w:tcPr>
            <w:tcW w:w="1384" w:type="dxa"/>
          </w:tcPr>
          <w:p w:rsidR="004A5F74" w:rsidRDefault="004A5F74">
            <w:pPr>
              <w:pStyle w:val="ConsPlusNormal"/>
              <w:jc w:val="right"/>
            </w:pPr>
            <w:r>
              <w:t>62,40</w:t>
            </w:r>
          </w:p>
        </w:tc>
        <w:tc>
          <w:tcPr>
            <w:tcW w:w="1384" w:type="dxa"/>
          </w:tcPr>
          <w:p w:rsidR="004A5F74" w:rsidRDefault="004A5F74">
            <w:pPr>
              <w:pStyle w:val="ConsPlusNormal"/>
              <w:jc w:val="right"/>
            </w:pPr>
            <w:r>
              <w:t>62,40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187,20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774</w:t>
            </w:r>
          </w:p>
        </w:tc>
        <w:tc>
          <w:tcPr>
            <w:tcW w:w="1384" w:type="dxa"/>
          </w:tcPr>
          <w:p w:rsidR="004A5F74" w:rsidRDefault="004A5F74">
            <w:pPr>
              <w:pStyle w:val="ConsPlusNormal"/>
              <w:jc w:val="right"/>
            </w:pPr>
            <w:r>
              <w:t>62,40</w:t>
            </w:r>
          </w:p>
        </w:tc>
        <w:tc>
          <w:tcPr>
            <w:tcW w:w="1384" w:type="dxa"/>
          </w:tcPr>
          <w:p w:rsidR="004A5F74" w:rsidRDefault="004A5F74">
            <w:pPr>
              <w:pStyle w:val="ConsPlusNormal"/>
              <w:jc w:val="right"/>
            </w:pPr>
            <w:r>
              <w:t>62,40</w:t>
            </w:r>
          </w:p>
        </w:tc>
        <w:tc>
          <w:tcPr>
            <w:tcW w:w="1384" w:type="dxa"/>
          </w:tcPr>
          <w:p w:rsidR="004A5F74" w:rsidRDefault="004A5F74">
            <w:pPr>
              <w:pStyle w:val="ConsPlusNormal"/>
              <w:jc w:val="right"/>
            </w:pPr>
            <w:r>
              <w:t>62,40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187,20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4</w:t>
            </w:r>
          </w:p>
        </w:tc>
        <w:tc>
          <w:tcPr>
            <w:tcW w:w="3832" w:type="dxa"/>
            <w:vMerge w:val="restart"/>
          </w:tcPr>
          <w:p w:rsidR="004A5F74" w:rsidRDefault="004A5F74">
            <w:pPr>
              <w:pStyle w:val="ConsPlusNormal"/>
            </w:pPr>
            <w:r>
              <w:t xml:space="preserve">Подпрограмма N 4: Повышение сейсмоустойчивости жилых домов, </w:t>
            </w:r>
            <w:r>
              <w:lastRenderedPageBreak/>
              <w:t>основных объектов и систем жизнеобеспечения</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w:t>
            </w:r>
            <w:r>
              <w:lastRenderedPageBreak/>
              <w:t>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4.1</w:t>
            </w:r>
          </w:p>
        </w:tc>
        <w:tc>
          <w:tcPr>
            <w:tcW w:w="3832" w:type="dxa"/>
            <w:vMerge w:val="restart"/>
          </w:tcPr>
          <w:p w:rsidR="004A5F74" w:rsidRDefault="004A5F74">
            <w:pPr>
              <w:pStyle w:val="ConsPlusNormal"/>
            </w:pPr>
            <w:r>
              <w:t>Мероприятие N 1: Мониторинг сейсмической опасности</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4.1.1</w:t>
            </w:r>
          </w:p>
        </w:tc>
        <w:tc>
          <w:tcPr>
            <w:tcW w:w="3832" w:type="dxa"/>
            <w:vMerge w:val="restart"/>
          </w:tcPr>
          <w:p w:rsidR="004A5F74" w:rsidRDefault="004A5F74">
            <w:pPr>
              <w:pStyle w:val="ConsPlusNormal"/>
            </w:pPr>
            <w:r>
              <w:t>Мероприятие N 1.1: Оценка планировочной и конструктивной сейсмической уязвимости градостроительных систем и строительных сооружений на территории и акватории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4.1.2</w:t>
            </w:r>
          </w:p>
        </w:tc>
        <w:tc>
          <w:tcPr>
            <w:tcW w:w="3832" w:type="dxa"/>
            <w:vMerge w:val="restart"/>
          </w:tcPr>
          <w:p w:rsidR="004A5F74" w:rsidRDefault="004A5F74">
            <w:pPr>
              <w:pStyle w:val="ConsPlusNormal"/>
            </w:pPr>
            <w:r>
              <w:t>Мероприятие N 1.2: Оценка сейсмических и сейсмогенных/триггерных воздействий на территорию, акваторию и население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4.1.3</w:t>
            </w:r>
          </w:p>
        </w:tc>
        <w:tc>
          <w:tcPr>
            <w:tcW w:w="3832" w:type="dxa"/>
            <w:vMerge w:val="restart"/>
          </w:tcPr>
          <w:p w:rsidR="004A5F74" w:rsidRDefault="004A5F74">
            <w:pPr>
              <w:pStyle w:val="ConsPlusNormal"/>
            </w:pPr>
            <w:r>
              <w:t>Мероприятие N 1.3: Оценка и картирование совокупного сейсмического риска на территории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w:t>
            </w:r>
          </w:p>
        </w:tc>
        <w:tc>
          <w:tcPr>
            <w:tcW w:w="3832" w:type="dxa"/>
            <w:vMerge w:val="restart"/>
          </w:tcPr>
          <w:p w:rsidR="004A5F74" w:rsidRDefault="004A5F74">
            <w:pPr>
              <w:pStyle w:val="ConsPlusNormal"/>
            </w:pPr>
            <w:r>
              <w:t xml:space="preserve">Подпрограмма N 5: Обеспечение жилыми помещениями детей-сирот, </w:t>
            </w:r>
            <w:r>
              <w:lastRenderedPageBreak/>
              <w:t>детей, оставшихся без попечения родителей, лиц из числа детей-сирот и детей, оставшихся без попечения родителей</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1368999,89</w:t>
            </w:r>
          </w:p>
        </w:tc>
        <w:tc>
          <w:tcPr>
            <w:tcW w:w="1384" w:type="dxa"/>
          </w:tcPr>
          <w:p w:rsidR="004A5F74" w:rsidRDefault="004A5F74">
            <w:pPr>
              <w:pStyle w:val="ConsPlusNormal"/>
              <w:jc w:val="right"/>
            </w:pPr>
            <w:r>
              <w:t>1295557,39</w:t>
            </w:r>
          </w:p>
        </w:tc>
        <w:tc>
          <w:tcPr>
            <w:tcW w:w="1384" w:type="dxa"/>
          </w:tcPr>
          <w:p w:rsidR="004A5F74" w:rsidRDefault="004A5F74">
            <w:pPr>
              <w:pStyle w:val="ConsPlusNormal"/>
              <w:jc w:val="right"/>
            </w:pPr>
            <w:r>
              <w:t>1288992,04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3953549,32</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 xml:space="preserve">федеральный </w:t>
            </w:r>
            <w:r>
              <w:lastRenderedPageBreak/>
              <w:t>бюджет (субсидии субвенции иные межбюджетные трансферты)</w:t>
            </w:r>
          </w:p>
        </w:tc>
        <w:tc>
          <w:tcPr>
            <w:tcW w:w="712" w:type="dxa"/>
          </w:tcPr>
          <w:p w:rsidR="004A5F74" w:rsidRDefault="004A5F74">
            <w:pPr>
              <w:pStyle w:val="ConsPlusNormal"/>
              <w:jc w:val="center"/>
            </w:pPr>
            <w:r>
              <w:lastRenderedPageBreak/>
              <w:t>Всего</w:t>
            </w:r>
          </w:p>
        </w:tc>
        <w:tc>
          <w:tcPr>
            <w:tcW w:w="1384" w:type="dxa"/>
          </w:tcPr>
          <w:p w:rsidR="004A5F74" w:rsidRDefault="004A5F74">
            <w:pPr>
              <w:pStyle w:val="ConsPlusNormal"/>
              <w:jc w:val="right"/>
            </w:pPr>
            <w:r>
              <w:t>347998,40</w:t>
            </w:r>
          </w:p>
        </w:tc>
        <w:tc>
          <w:tcPr>
            <w:tcW w:w="1384" w:type="dxa"/>
          </w:tcPr>
          <w:p w:rsidR="004A5F74" w:rsidRDefault="004A5F74">
            <w:pPr>
              <w:pStyle w:val="ConsPlusNormal"/>
              <w:jc w:val="right"/>
            </w:pPr>
            <w:r>
              <w:t>391609,00</w:t>
            </w:r>
          </w:p>
        </w:tc>
        <w:tc>
          <w:tcPr>
            <w:tcW w:w="1384" w:type="dxa"/>
          </w:tcPr>
          <w:p w:rsidR="004A5F74" w:rsidRDefault="004A5F74">
            <w:pPr>
              <w:pStyle w:val="ConsPlusNormal"/>
              <w:jc w:val="right"/>
            </w:pPr>
            <w:r>
              <w:t>376293,70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1115901,10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171998,40</w:t>
            </w:r>
          </w:p>
        </w:tc>
        <w:tc>
          <w:tcPr>
            <w:tcW w:w="1384" w:type="dxa"/>
          </w:tcPr>
          <w:p w:rsidR="004A5F74" w:rsidRDefault="004A5F74">
            <w:pPr>
              <w:pStyle w:val="ConsPlusNormal"/>
              <w:jc w:val="right"/>
            </w:pPr>
            <w:r>
              <w:t>215609,00</w:t>
            </w:r>
          </w:p>
        </w:tc>
        <w:tc>
          <w:tcPr>
            <w:tcW w:w="1384" w:type="dxa"/>
          </w:tcPr>
          <w:p w:rsidR="004A5F74" w:rsidRDefault="004A5F74">
            <w:pPr>
              <w:pStyle w:val="ConsPlusNormal"/>
              <w:jc w:val="right"/>
            </w:pPr>
            <w:r>
              <w:t>200293,70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587901,10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528000,00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1021001,49</w:t>
            </w:r>
          </w:p>
        </w:tc>
        <w:tc>
          <w:tcPr>
            <w:tcW w:w="1384" w:type="dxa"/>
          </w:tcPr>
          <w:p w:rsidR="004A5F74" w:rsidRDefault="004A5F74">
            <w:pPr>
              <w:pStyle w:val="ConsPlusNormal"/>
              <w:jc w:val="right"/>
            </w:pPr>
            <w:r>
              <w:t>903948,39</w:t>
            </w:r>
          </w:p>
        </w:tc>
        <w:tc>
          <w:tcPr>
            <w:tcW w:w="1384" w:type="dxa"/>
          </w:tcPr>
          <w:p w:rsidR="004A5F74" w:rsidRDefault="004A5F74">
            <w:pPr>
              <w:pStyle w:val="ConsPlusNormal"/>
              <w:jc w:val="right"/>
            </w:pPr>
            <w:r>
              <w:t>912698,34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2837648,22</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974001,49</w:t>
            </w:r>
          </w:p>
        </w:tc>
        <w:tc>
          <w:tcPr>
            <w:tcW w:w="1384" w:type="dxa"/>
          </w:tcPr>
          <w:p w:rsidR="004A5F74" w:rsidRDefault="004A5F74">
            <w:pPr>
              <w:pStyle w:val="ConsPlusNormal"/>
              <w:jc w:val="right"/>
            </w:pPr>
            <w:r>
              <w:t>879948,39</w:t>
            </w:r>
          </w:p>
        </w:tc>
        <w:tc>
          <w:tcPr>
            <w:tcW w:w="1384" w:type="dxa"/>
          </w:tcPr>
          <w:p w:rsidR="004A5F74" w:rsidRDefault="004A5F74">
            <w:pPr>
              <w:pStyle w:val="ConsPlusNormal"/>
              <w:jc w:val="right"/>
            </w:pPr>
            <w:r>
              <w:t>888698,34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2742648,22</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23000,00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5.1</w:t>
            </w:r>
          </w:p>
        </w:tc>
        <w:tc>
          <w:tcPr>
            <w:tcW w:w="3832" w:type="dxa"/>
            <w:vMerge w:val="restart"/>
          </w:tcPr>
          <w:p w:rsidR="004A5F74" w:rsidRDefault="004A5F74">
            <w:pPr>
              <w:pStyle w:val="ConsPlusNormal"/>
            </w:pPr>
            <w:r>
              <w:t xml:space="preserve">Мероприятие N 1: Выполнение обязательств по обеспечению жилыми помещениями детей-сирот, детей, оставшихся без попечения родителей, </w:t>
            </w:r>
            <w:r>
              <w:lastRenderedPageBreak/>
              <w:t>лиц из числа детей-сирот и детей, оставшихся без попечения родителей</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1068999,89</w:t>
            </w:r>
          </w:p>
        </w:tc>
        <w:tc>
          <w:tcPr>
            <w:tcW w:w="1384" w:type="dxa"/>
          </w:tcPr>
          <w:p w:rsidR="004A5F74" w:rsidRDefault="004A5F74">
            <w:pPr>
              <w:pStyle w:val="ConsPlusNormal"/>
              <w:jc w:val="right"/>
            </w:pPr>
            <w:r>
              <w:t>1095557,39</w:t>
            </w:r>
          </w:p>
        </w:tc>
        <w:tc>
          <w:tcPr>
            <w:tcW w:w="1384" w:type="dxa"/>
          </w:tcPr>
          <w:p w:rsidR="004A5F74" w:rsidRDefault="004A5F74">
            <w:pPr>
              <w:pStyle w:val="ConsPlusNormal"/>
              <w:jc w:val="right"/>
            </w:pPr>
            <w:r>
              <w:t>1088992,04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3253549,32</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 xml:space="preserve">федеральный бюджет (субсидии </w:t>
            </w:r>
            <w:r>
              <w:lastRenderedPageBreak/>
              <w:t>субвенции иные межбюджетные трансферты)</w:t>
            </w:r>
          </w:p>
        </w:tc>
        <w:tc>
          <w:tcPr>
            <w:tcW w:w="712" w:type="dxa"/>
          </w:tcPr>
          <w:p w:rsidR="004A5F74" w:rsidRDefault="004A5F74">
            <w:pPr>
              <w:pStyle w:val="ConsPlusNormal"/>
              <w:jc w:val="center"/>
            </w:pPr>
            <w:r>
              <w:lastRenderedPageBreak/>
              <w:t>Всего</w:t>
            </w:r>
          </w:p>
        </w:tc>
        <w:tc>
          <w:tcPr>
            <w:tcW w:w="1384" w:type="dxa"/>
          </w:tcPr>
          <w:p w:rsidR="004A5F74" w:rsidRDefault="004A5F74">
            <w:pPr>
              <w:pStyle w:val="ConsPlusNormal"/>
              <w:jc w:val="right"/>
            </w:pPr>
            <w:r>
              <w:t>347998,40</w:t>
            </w:r>
          </w:p>
        </w:tc>
        <w:tc>
          <w:tcPr>
            <w:tcW w:w="1384" w:type="dxa"/>
          </w:tcPr>
          <w:p w:rsidR="004A5F74" w:rsidRDefault="004A5F74">
            <w:pPr>
              <w:pStyle w:val="ConsPlusNormal"/>
              <w:jc w:val="right"/>
            </w:pPr>
            <w:r>
              <w:t>391609,00</w:t>
            </w:r>
          </w:p>
        </w:tc>
        <w:tc>
          <w:tcPr>
            <w:tcW w:w="1384" w:type="dxa"/>
          </w:tcPr>
          <w:p w:rsidR="004A5F74" w:rsidRDefault="004A5F74">
            <w:pPr>
              <w:pStyle w:val="ConsPlusNormal"/>
              <w:jc w:val="right"/>
            </w:pPr>
            <w:r>
              <w:t>376293,70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1115901,10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171998,40</w:t>
            </w:r>
          </w:p>
        </w:tc>
        <w:tc>
          <w:tcPr>
            <w:tcW w:w="1384" w:type="dxa"/>
          </w:tcPr>
          <w:p w:rsidR="004A5F74" w:rsidRDefault="004A5F74">
            <w:pPr>
              <w:pStyle w:val="ConsPlusNormal"/>
              <w:jc w:val="right"/>
            </w:pPr>
            <w:r>
              <w:t>215609,00</w:t>
            </w:r>
          </w:p>
        </w:tc>
        <w:tc>
          <w:tcPr>
            <w:tcW w:w="1384" w:type="dxa"/>
          </w:tcPr>
          <w:p w:rsidR="004A5F74" w:rsidRDefault="004A5F74">
            <w:pPr>
              <w:pStyle w:val="ConsPlusNormal"/>
              <w:jc w:val="right"/>
            </w:pPr>
            <w:r>
              <w:t>200293,70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587901,10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528000,00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721001,49</w:t>
            </w:r>
          </w:p>
        </w:tc>
        <w:tc>
          <w:tcPr>
            <w:tcW w:w="1384" w:type="dxa"/>
          </w:tcPr>
          <w:p w:rsidR="004A5F74" w:rsidRDefault="004A5F74">
            <w:pPr>
              <w:pStyle w:val="ConsPlusNormal"/>
              <w:jc w:val="right"/>
            </w:pPr>
            <w:r>
              <w:t>703948,39</w:t>
            </w:r>
          </w:p>
        </w:tc>
        <w:tc>
          <w:tcPr>
            <w:tcW w:w="1384" w:type="dxa"/>
          </w:tcPr>
          <w:p w:rsidR="004A5F74" w:rsidRDefault="004A5F74">
            <w:pPr>
              <w:pStyle w:val="ConsPlusNormal"/>
              <w:jc w:val="right"/>
            </w:pPr>
            <w:r>
              <w:t>712698,34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2137648,22</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674001,49</w:t>
            </w:r>
          </w:p>
        </w:tc>
        <w:tc>
          <w:tcPr>
            <w:tcW w:w="1384" w:type="dxa"/>
          </w:tcPr>
          <w:p w:rsidR="004A5F74" w:rsidRDefault="004A5F74">
            <w:pPr>
              <w:pStyle w:val="ConsPlusNormal"/>
              <w:jc w:val="right"/>
            </w:pPr>
            <w:r>
              <w:t>679948,39</w:t>
            </w:r>
          </w:p>
        </w:tc>
        <w:tc>
          <w:tcPr>
            <w:tcW w:w="1384" w:type="dxa"/>
          </w:tcPr>
          <w:p w:rsidR="004A5F74" w:rsidRDefault="004A5F74">
            <w:pPr>
              <w:pStyle w:val="ConsPlusNormal"/>
              <w:jc w:val="right"/>
            </w:pPr>
            <w:r>
              <w:t>688698,34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2042648,22</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23000,00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5.1.1</w:t>
            </w:r>
          </w:p>
        </w:tc>
        <w:tc>
          <w:tcPr>
            <w:tcW w:w="3832" w:type="dxa"/>
            <w:vMerge w:val="restart"/>
          </w:tcPr>
          <w:p w:rsidR="004A5F74" w:rsidRDefault="004A5F74">
            <w:pPr>
              <w:pStyle w:val="ConsPlusNormal"/>
            </w:pPr>
            <w:r>
              <w:t>Мероприятие N 1.1: Приобретение в собственность Приморского края жилых помещений для реализации мероприятий по обеспечению детей-</w:t>
            </w:r>
            <w:r>
              <w:lastRenderedPageBreak/>
              <w:t>сирот,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395452,73</w:t>
            </w:r>
          </w:p>
        </w:tc>
        <w:tc>
          <w:tcPr>
            <w:tcW w:w="1384" w:type="dxa"/>
          </w:tcPr>
          <w:p w:rsidR="004A5F74" w:rsidRDefault="004A5F74">
            <w:pPr>
              <w:pStyle w:val="ConsPlusNormal"/>
              <w:jc w:val="right"/>
            </w:pPr>
            <w:r>
              <w:t>445010,23</w:t>
            </w:r>
          </w:p>
        </w:tc>
        <w:tc>
          <w:tcPr>
            <w:tcW w:w="1384" w:type="dxa"/>
          </w:tcPr>
          <w:p w:rsidR="004A5F74" w:rsidRDefault="004A5F74">
            <w:pPr>
              <w:pStyle w:val="ConsPlusNormal"/>
              <w:jc w:val="right"/>
            </w:pPr>
            <w:r>
              <w:t>438444,88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1278907,84</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 xml:space="preserve">федеральный бюджет (субсидии </w:t>
            </w:r>
            <w:r>
              <w:lastRenderedPageBreak/>
              <w:t>субвенции иные межбюджетные трансферты)</w:t>
            </w:r>
          </w:p>
        </w:tc>
        <w:tc>
          <w:tcPr>
            <w:tcW w:w="712" w:type="dxa"/>
          </w:tcPr>
          <w:p w:rsidR="004A5F74" w:rsidRDefault="004A5F74">
            <w:pPr>
              <w:pStyle w:val="ConsPlusNormal"/>
              <w:jc w:val="center"/>
            </w:pPr>
            <w:r>
              <w:lastRenderedPageBreak/>
              <w:t>Всего</w:t>
            </w:r>
          </w:p>
        </w:tc>
        <w:tc>
          <w:tcPr>
            <w:tcW w:w="1384" w:type="dxa"/>
          </w:tcPr>
          <w:p w:rsidR="004A5F74" w:rsidRDefault="004A5F74">
            <w:pPr>
              <w:pStyle w:val="ConsPlusNormal"/>
              <w:jc w:val="right"/>
            </w:pPr>
            <w:r>
              <w:t>347998,40</w:t>
            </w:r>
          </w:p>
        </w:tc>
        <w:tc>
          <w:tcPr>
            <w:tcW w:w="1384" w:type="dxa"/>
          </w:tcPr>
          <w:p w:rsidR="004A5F74" w:rsidRDefault="004A5F74">
            <w:pPr>
              <w:pStyle w:val="ConsPlusNormal"/>
              <w:jc w:val="right"/>
            </w:pPr>
            <w:r>
              <w:t>391609,00</w:t>
            </w:r>
          </w:p>
        </w:tc>
        <w:tc>
          <w:tcPr>
            <w:tcW w:w="1384" w:type="dxa"/>
          </w:tcPr>
          <w:p w:rsidR="004A5F74" w:rsidRDefault="004A5F74">
            <w:pPr>
              <w:pStyle w:val="ConsPlusNormal"/>
              <w:jc w:val="right"/>
            </w:pPr>
            <w:r>
              <w:t>376293,70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1115901,10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171998,40</w:t>
            </w:r>
          </w:p>
        </w:tc>
        <w:tc>
          <w:tcPr>
            <w:tcW w:w="1384" w:type="dxa"/>
          </w:tcPr>
          <w:p w:rsidR="004A5F74" w:rsidRDefault="004A5F74">
            <w:pPr>
              <w:pStyle w:val="ConsPlusNormal"/>
              <w:jc w:val="right"/>
            </w:pPr>
            <w:r>
              <w:t>215609,00</w:t>
            </w:r>
          </w:p>
        </w:tc>
        <w:tc>
          <w:tcPr>
            <w:tcW w:w="1384" w:type="dxa"/>
          </w:tcPr>
          <w:p w:rsidR="004A5F74" w:rsidRDefault="004A5F74">
            <w:pPr>
              <w:pStyle w:val="ConsPlusNormal"/>
              <w:jc w:val="right"/>
            </w:pPr>
            <w:r>
              <w:t>200293,70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587901,10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1384" w:type="dxa"/>
          </w:tcPr>
          <w:p w:rsidR="004A5F74" w:rsidRDefault="004A5F74">
            <w:pPr>
              <w:pStyle w:val="ConsPlusNormal"/>
              <w:jc w:val="right"/>
            </w:pPr>
            <w:r>
              <w:t>176000,00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528000,00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47454,33</w:t>
            </w:r>
          </w:p>
        </w:tc>
        <w:tc>
          <w:tcPr>
            <w:tcW w:w="1384" w:type="dxa"/>
          </w:tcPr>
          <w:p w:rsidR="004A5F74" w:rsidRDefault="004A5F74">
            <w:pPr>
              <w:pStyle w:val="ConsPlusNormal"/>
              <w:jc w:val="right"/>
            </w:pPr>
            <w:r>
              <w:t>53401,23</w:t>
            </w:r>
          </w:p>
        </w:tc>
        <w:tc>
          <w:tcPr>
            <w:tcW w:w="1384" w:type="dxa"/>
          </w:tcPr>
          <w:p w:rsidR="004A5F74" w:rsidRDefault="004A5F74">
            <w:pPr>
              <w:pStyle w:val="ConsPlusNormal"/>
              <w:jc w:val="right"/>
            </w:pPr>
            <w:r>
              <w:t>62151,18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163006,74</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23454,33</w:t>
            </w:r>
          </w:p>
        </w:tc>
        <w:tc>
          <w:tcPr>
            <w:tcW w:w="1384" w:type="dxa"/>
          </w:tcPr>
          <w:p w:rsidR="004A5F74" w:rsidRDefault="004A5F74">
            <w:pPr>
              <w:pStyle w:val="ConsPlusNormal"/>
              <w:jc w:val="right"/>
            </w:pPr>
            <w:r>
              <w:t>29401,23</w:t>
            </w:r>
          </w:p>
        </w:tc>
        <w:tc>
          <w:tcPr>
            <w:tcW w:w="1384" w:type="dxa"/>
          </w:tcPr>
          <w:p w:rsidR="004A5F74" w:rsidRDefault="004A5F74">
            <w:pPr>
              <w:pStyle w:val="ConsPlusNormal"/>
              <w:jc w:val="right"/>
            </w:pPr>
            <w:r>
              <w:t>38151,18</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91006,74</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779</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1384" w:type="dxa"/>
          </w:tcPr>
          <w:p w:rsidR="004A5F74" w:rsidRDefault="004A5F74">
            <w:pPr>
              <w:pStyle w:val="ConsPlusNormal"/>
              <w:jc w:val="right"/>
            </w:pPr>
            <w:r>
              <w:t>24000,00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72000,00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5.1.2</w:t>
            </w:r>
          </w:p>
        </w:tc>
        <w:tc>
          <w:tcPr>
            <w:tcW w:w="3832" w:type="dxa"/>
            <w:vMerge w:val="restart"/>
          </w:tcPr>
          <w:p w:rsidR="004A5F74" w:rsidRDefault="004A5F74">
            <w:pPr>
              <w:pStyle w:val="ConsPlusNormal"/>
            </w:pPr>
            <w:r>
              <w:t xml:space="preserve">Мероприятие N 1.2: Субвенции бюджетам муниципальных образований Приморского края на осуществление отдельных государственных полномочий по обеспечению детей-сирот и детей, </w:t>
            </w:r>
            <w:r>
              <w:lastRenderedPageBreak/>
              <w:t>оставшихся без попечения родителей, лиц из числа детей-сирот и детей, оставшихся без попечения родителей, жилыми помещениями, софинансируемые из федерального бюджета</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650547,16</w:t>
            </w:r>
          </w:p>
        </w:tc>
        <w:tc>
          <w:tcPr>
            <w:tcW w:w="1384" w:type="dxa"/>
          </w:tcPr>
          <w:p w:rsidR="004A5F74" w:rsidRDefault="004A5F74">
            <w:pPr>
              <w:pStyle w:val="ConsPlusNormal"/>
              <w:jc w:val="right"/>
            </w:pPr>
            <w:r>
              <w:t>650547,16</w:t>
            </w:r>
          </w:p>
        </w:tc>
        <w:tc>
          <w:tcPr>
            <w:tcW w:w="1384" w:type="dxa"/>
          </w:tcPr>
          <w:p w:rsidR="004A5F74" w:rsidRDefault="004A5F74">
            <w:pPr>
              <w:pStyle w:val="ConsPlusNormal"/>
              <w:jc w:val="right"/>
            </w:pPr>
            <w:r>
              <w:t>650547,16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1951641,48</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650547,16</w:t>
            </w:r>
          </w:p>
        </w:tc>
        <w:tc>
          <w:tcPr>
            <w:tcW w:w="1384" w:type="dxa"/>
          </w:tcPr>
          <w:p w:rsidR="004A5F74" w:rsidRDefault="004A5F74">
            <w:pPr>
              <w:pStyle w:val="ConsPlusNormal"/>
              <w:jc w:val="right"/>
            </w:pPr>
            <w:r>
              <w:t>650547,16</w:t>
            </w:r>
          </w:p>
        </w:tc>
        <w:tc>
          <w:tcPr>
            <w:tcW w:w="1384" w:type="dxa"/>
          </w:tcPr>
          <w:p w:rsidR="004A5F74" w:rsidRDefault="004A5F74">
            <w:pPr>
              <w:pStyle w:val="ConsPlusNormal"/>
              <w:jc w:val="right"/>
            </w:pPr>
            <w:r>
              <w:t>650547,16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1951641,48</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5.1.3</w:t>
            </w:r>
          </w:p>
        </w:tc>
        <w:tc>
          <w:tcPr>
            <w:tcW w:w="3832" w:type="dxa"/>
            <w:vMerge w:val="restart"/>
          </w:tcPr>
          <w:p w:rsidR="004A5F74" w:rsidRDefault="004A5F74">
            <w:pPr>
              <w:pStyle w:val="ConsPlusNormal"/>
            </w:pPr>
            <w:r>
              <w:t>Мероприятие N 1.3: Ремонт жилых помещений, предназначенных для детей-сирот, детей, оставшихся без попечения родителей, лиц из числа детей-сирот и детей, оставшихся без попечения родителей</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23000,00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23000,00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23000,00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w:t>
            </w:r>
            <w:r>
              <w:lastRenderedPageBreak/>
              <w:t>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5.2</w:t>
            </w:r>
          </w:p>
        </w:tc>
        <w:tc>
          <w:tcPr>
            <w:tcW w:w="3832" w:type="dxa"/>
            <w:vMerge w:val="restart"/>
          </w:tcPr>
          <w:p w:rsidR="004A5F74" w:rsidRDefault="004A5F74">
            <w:pPr>
              <w:pStyle w:val="ConsPlusNormal"/>
            </w:pPr>
            <w:r>
              <w:t>Мероприятие N 2: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иными способами</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300000,00</w:t>
            </w:r>
          </w:p>
        </w:tc>
        <w:tc>
          <w:tcPr>
            <w:tcW w:w="1384" w:type="dxa"/>
          </w:tcPr>
          <w:p w:rsidR="004A5F74" w:rsidRDefault="004A5F74">
            <w:pPr>
              <w:pStyle w:val="ConsPlusNormal"/>
              <w:jc w:val="right"/>
            </w:pPr>
            <w:r>
              <w:t>200000,00</w:t>
            </w:r>
          </w:p>
        </w:tc>
        <w:tc>
          <w:tcPr>
            <w:tcW w:w="1384" w:type="dxa"/>
          </w:tcPr>
          <w:p w:rsidR="004A5F74" w:rsidRDefault="004A5F74">
            <w:pPr>
              <w:pStyle w:val="ConsPlusNormal"/>
              <w:jc w:val="right"/>
            </w:pPr>
            <w:r>
              <w:t>200000,00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300000,00</w:t>
            </w:r>
          </w:p>
        </w:tc>
        <w:tc>
          <w:tcPr>
            <w:tcW w:w="1384" w:type="dxa"/>
          </w:tcPr>
          <w:p w:rsidR="004A5F74" w:rsidRDefault="004A5F74">
            <w:pPr>
              <w:pStyle w:val="ConsPlusNormal"/>
              <w:jc w:val="right"/>
            </w:pPr>
            <w:r>
              <w:t>200000,00</w:t>
            </w:r>
          </w:p>
        </w:tc>
        <w:tc>
          <w:tcPr>
            <w:tcW w:w="1384" w:type="dxa"/>
          </w:tcPr>
          <w:p w:rsidR="004A5F74" w:rsidRDefault="004A5F74">
            <w:pPr>
              <w:pStyle w:val="ConsPlusNormal"/>
              <w:jc w:val="right"/>
            </w:pPr>
            <w:r>
              <w:t>200000,00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территориальные государственные внебюджетные </w:t>
            </w:r>
            <w:r>
              <w:lastRenderedPageBreak/>
              <w:t>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5.2.1</w:t>
            </w:r>
          </w:p>
        </w:tc>
        <w:tc>
          <w:tcPr>
            <w:tcW w:w="3832" w:type="dxa"/>
            <w:vMerge w:val="restart"/>
          </w:tcPr>
          <w:p w:rsidR="004A5F74" w:rsidRDefault="004A5F74">
            <w:pPr>
              <w:pStyle w:val="ConsPlusNormal"/>
            </w:pPr>
            <w:r>
              <w:t>Мероприятие N 2.1: Предоставление социальной выплаты на приобретение жилого помещения детям-сиротам и детям, оставшимся без попечения родителей, лицам из числа детей сирот и детей, оставшихся без попечения родителей</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300000,00</w:t>
            </w:r>
          </w:p>
        </w:tc>
        <w:tc>
          <w:tcPr>
            <w:tcW w:w="1384" w:type="dxa"/>
          </w:tcPr>
          <w:p w:rsidR="004A5F74" w:rsidRDefault="004A5F74">
            <w:pPr>
              <w:pStyle w:val="ConsPlusNormal"/>
              <w:jc w:val="right"/>
            </w:pPr>
            <w:r>
              <w:t>200000,00</w:t>
            </w:r>
          </w:p>
        </w:tc>
        <w:tc>
          <w:tcPr>
            <w:tcW w:w="1384" w:type="dxa"/>
          </w:tcPr>
          <w:p w:rsidR="004A5F74" w:rsidRDefault="004A5F74">
            <w:pPr>
              <w:pStyle w:val="ConsPlusNormal"/>
              <w:jc w:val="right"/>
            </w:pPr>
            <w:r>
              <w:t>200000,00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759</w:t>
            </w:r>
          </w:p>
        </w:tc>
        <w:tc>
          <w:tcPr>
            <w:tcW w:w="1384" w:type="dxa"/>
          </w:tcPr>
          <w:p w:rsidR="004A5F74" w:rsidRDefault="004A5F74">
            <w:pPr>
              <w:pStyle w:val="ConsPlusNormal"/>
              <w:jc w:val="right"/>
            </w:pPr>
            <w:r>
              <w:t>300000,00</w:t>
            </w:r>
          </w:p>
        </w:tc>
        <w:tc>
          <w:tcPr>
            <w:tcW w:w="1384" w:type="dxa"/>
          </w:tcPr>
          <w:p w:rsidR="004A5F74" w:rsidRDefault="004A5F74">
            <w:pPr>
              <w:pStyle w:val="ConsPlusNormal"/>
              <w:jc w:val="right"/>
            </w:pPr>
            <w:r>
              <w:t>200000,00</w:t>
            </w:r>
          </w:p>
        </w:tc>
        <w:tc>
          <w:tcPr>
            <w:tcW w:w="1384" w:type="dxa"/>
          </w:tcPr>
          <w:p w:rsidR="004A5F74" w:rsidRDefault="004A5F74">
            <w:pPr>
              <w:pStyle w:val="ConsPlusNormal"/>
              <w:jc w:val="right"/>
            </w:pPr>
            <w:r>
              <w:t>200000,00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w:t>
            </w:r>
          </w:p>
        </w:tc>
        <w:tc>
          <w:tcPr>
            <w:tcW w:w="3832" w:type="dxa"/>
            <w:vMerge w:val="restart"/>
          </w:tcPr>
          <w:p w:rsidR="004A5F74" w:rsidRDefault="004A5F74">
            <w:pPr>
              <w:pStyle w:val="ConsPlusNormal"/>
            </w:pPr>
            <w:r>
              <w:t xml:space="preserve">Подпрограмма N 6: Создание условий </w:t>
            </w:r>
            <w:r>
              <w:lastRenderedPageBreak/>
              <w:t>для обеспечения качественными услугами жилищно-коммунального хозяйства Приморского края</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7137933,37</w:t>
            </w:r>
          </w:p>
        </w:tc>
        <w:tc>
          <w:tcPr>
            <w:tcW w:w="1384" w:type="dxa"/>
          </w:tcPr>
          <w:p w:rsidR="004A5F74" w:rsidRDefault="004A5F74">
            <w:pPr>
              <w:pStyle w:val="ConsPlusNormal"/>
              <w:jc w:val="right"/>
            </w:pPr>
            <w:r>
              <w:t>7456669,97</w:t>
            </w:r>
          </w:p>
        </w:tc>
        <w:tc>
          <w:tcPr>
            <w:tcW w:w="1384" w:type="dxa"/>
          </w:tcPr>
          <w:p w:rsidR="004A5F74" w:rsidRDefault="004A5F74">
            <w:pPr>
              <w:pStyle w:val="ConsPlusNormal"/>
              <w:jc w:val="right"/>
            </w:pPr>
            <w:r>
              <w:t>7513776,75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22108380,09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475903,20</w:t>
            </w:r>
          </w:p>
        </w:tc>
        <w:tc>
          <w:tcPr>
            <w:tcW w:w="1384" w:type="dxa"/>
          </w:tcPr>
          <w:p w:rsidR="004A5F74" w:rsidRDefault="004A5F74">
            <w:pPr>
              <w:pStyle w:val="ConsPlusNormal"/>
              <w:jc w:val="right"/>
            </w:pPr>
            <w:r>
              <w:t>598528,40</w:t>
            </w:r>
          </w:p>
        </w:tc>
        <w:tc>
          <w:tcPr>
            <w:tcW w:w="1384" w:type="dxa"/>
          </w:tcPr>
          <w:p w:rsidR="004A5F74" w:rsidRDefault="004A5F74">
            <w:pPr>
              <w:pStyle w:val="ConsPlusNormal"/>
              <w:jc w:val="right"/>
            </w:pPr>
            <w:r>
              <w:t>906796,30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1981227,90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6662030,17</w:t>
            </w:r>
          </w:p>
        </w:tc>
        <w:tc>
          <w:tcPr>
            <w:tcW w:w="1384" w:type="dxa"/>
          </w:tcPr>
          <w:p w:rsidR="004A5F74" w:rsidRDefault="004A5F74">
            <w:pPr>
              <w:pStyle w:val="ConsPlusNormal"/>
              <w:jc w:val="right"/>
            </w:pPr>
            <w:r>
              <w:t>6858141,57</w:t>
            </w:r>
          </w:p>
        </w:tc>
        <w:tc>
          <w:tcPr>
            <w:tcW w:w="1384" w:type="dxa"/>
          </w:tcPr>
          <w:p w:rsidR="004A5F74" w:rsidRDefault="004A5F74">
            <w:pPr>
              <w:pStyle w:val="ConsPlusNormal"/>
              <w:jc w:val="right"/>
            </w:pPr>
            <w:r>
              <w:t>6606980,45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20127152,19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6.1</w:t>
            </w:r>
          </w:p>
        </w:tc>
        <w:tc>
          <w:tcPr>
            <w:tcW w:w="3832" w:type="dxa"/>
            <w:vMerge w:val="restart"/>
          </w:tcPr>
          <w:p w:rsidR="004A5F74" w:rsidRDefault="004A5F74">
            <w:pPr>
              <w:pStyle w:val="ConsPlusNormal"/>
            </w:pPr>
            <w:r>
              <w:t>Мероприятие N 1: Поддержка муниципальных программ в сфере жилищно-коммунального хозяйства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420149,54</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420149,54</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194000,00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194000,00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226149,54</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226149,54</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6.1.1</w:t>
            </w:r>
          </w:p>
        </w:tc>
        <w:tc>
          <w:tcPr>
            <w:tcW w:w="3832" w:type="dxa"/>
            <w:vMerge w:val="restart"/>
          </w:tcPr>
          <w:p w:rsidR="004A5F74" w:rsidRDefault="004A5F74">
            <w:pPr>
              <w:pStyle w:val="ConsPlusNormal"/>
            </w:pPr>
            <w:r>
              <w:t>Мероприятие N 1.1: Субсидии бюджетам муниципальных образований Приморского края на проектирование и (или) строительство объектов водопроводно-канализационного хозяйства согласно плану социального развития центров экономического роста Приморского края за счет средств федерального бюджета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6.1.2</w:t>
            </w:r>
          </w:p>
        </w:tc>
        <w:tc>
          <w:tcPr>
            <w:tcW w:w="3832" w:type="dxa"/>
            <w:vMerge w:val="restart"/>
          </w:tcPr>
          <w:p w:rsidR="004A5F74" w:rsidRDefault="004A5F74">
            <w:pPr>
              <w:pStyle w:val="ConsPlusNormal"/>
            </w:pPr>
            <w:r>
              <w:t>Мероприятие N 1.2: Субсидии бюджетам муниципальных образований на проектирование и (или) строительство, реконструкцию, модернизацию и капитальный ремонт объектов водопроводно-канализационного хозяйства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226149,54</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226149,54</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226149,54</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226149,54</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6.1.3</w:t>
            </w:r>
          </w:p>
        </w:tc>
        <w:tc>
          <w:tcPr>
            <w:tcW w:w="3832" w:type="dxa"/>
            <w:vMerge w:val="restart"/>
          </w:tcPr>
          <w:p w:rsidR="004A5F74" w:rsidRDefault="004A5F74">
            <w:pPr>
              <w:pStyle w:val="ConsPlusNormal"/>
            </w:pPr>
            <w:r>
              <w:t>Мероприятие N 1.3: Субсидии на капитальный ремонт фасадов многоквартирных домов, расположенных на гостевом маршруте, согласно плану социального развития центров экономического роста Приморского края за счет средств федерального бюджета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94000,00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94000,00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94000,00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94000,00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p>
        </w:tc>
        <w:tc>
          <w:tcPr>
            <w:tcW w:w="712" w:type="dxa"/>
          </w:tcPr>
          <w:p w:rsidR="004A5F74" w:rsidRDefault="004A5F74">
            <w:pPr>
              <w:pStyle w:val="ConsPlusNormal"/>
            </w:pPr>
          </w:p>
        </w:tc>
        <w:tc>
          <w:tcPr>
            <w:tcW w:w="1384" w:type="dxa"/>
          </w:tcPr>
          <w:p w:rsidR="004A5F74" w:rsidRDefault="004A5F74">
            <w:pPr>
              <w:pStyle w:val="ConsPlusNormal"/>
            </w:pPr>
          </w:p>
        </w:tc>
        <w:tc>
          <w:tcPr>
            <w:tcW w:w="1384" w:type="dxa"/>
          </w:tcPr>
          <w:p w:rsidR="004A5F74" w:rsidRDefault="004A5F74">
            <w:pPr>
              <w:pStyle w:val="ConsPlusNormal"/>
            </w:pPr>
          </w:p>
        </w:tc>
        <w:tc>
          <w:tcPr>
            <w:tcW w:w="1384" w:type="dxa"/>
          </w:tcPr>
          <w:p w:rsidR="004A5F74" w:rsidRDefault="004A5F74">
            <w:pPr>
              <w:pStyle w:val="ConsPlusNormal"/>
            </w:pPr>
          </w:p>
        </w:tc>
        <w:tc>
          <w:tcPr>
            <w:tcW w:w="604" w:type="dxa"/>
          </w:tcPr>
          <w:p w:rsidR="004A5F74" w:rsidRDefault="004A5F74">
            <w:pPr>
              <w:pStyle w:val="ConsPlusNormal"/>
            </w:pPr>
          </w:p>
        </w:tc>
        <w:tc>
          <w:tcPr>
            <w:tcW w:w="604" w:type="dxa"/>
          </w:tcPr>
          <w:p w:rsidR="004A5F74" w:rsidRDefault="004A5F74">
            <w:pPr>
              <w:pStyle w:val="ConsPlusNormal"/>
            </w:pPr>
          </w:p>
        </w:tc>
        <w:tc>
          <w:tcPr>
            <w:tcW w:w="604" w:type="dxa"/>
          </w:tcPr>
          <w:p w:rsidR="004A5F74" w:rsidRDefault="004A5F74">
            <w:pPr>
              <w:pStyle w:val="ConsPlusNormal"/>
            </w:pPr>
          </w:p>
        </w:tc>
        <w:tc>
          <w:tcPr>
            <w:tcW w:w="604" w:type="dxa"/>
          </w:tcPr>
          <w:p w:rsidR="004A5F74" w:rsidRDefault="004A5F74">
            <w:pPr>
              <w:pStyle w:val="ConsPlusNormal"/>
            </w:pPr>
          </w:p>
        </w:tc>
        <w:tc>
          <w:tcPr>
            <w:tcW w:w="604" w:type="dxa"/>
          </w:tcPr>
          <w:p w:rsidR="004A5F74" w:rsidRDefault="004A5F74">
            <w:pPr>
              <w:pStyle w:val="ConsPlusNormal"/>
            </w:pPr>
          </w:p>
        </w:tc>
        <w:tc>
          <w:tcPr>
            <w:tcW w:w="1384" w:type="dxa"/>
          </w:tcPr>
          <w:p w:rsidR="004A5F74" w:rsidRDefault="004A5F74">
            <w:pPr>
              <w:pStyle w:val="ConsPlusNormal"/>
            </w:pP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6.2</w:t>
            </w:r>
          </w:p>
        </w:tc>
        <w:tc>
          <w:tcPr>
            <w:tcW w:w="3832" w:type="dxa"/>
            <w:vMerge w:val="restart"/>
          </w:tcPr>
          <w:p w:rsidR="004A5F74" w:rsidRDefault="004A5F74">
            <w:pPr>
              <w:pStyle w:val="ConsPlusNormal"/>
            </w:pPr>
            <w:r>
              <w:t xml:space="preserve">Мероприятие N 2: Поддержка </w:t>
            </w:r>
            <w:r>
              <w:lastRenderedPageBreak/>
              <w:t>организаций коммунального хозяйства</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6330127,50</w:t>
            </w:r>
          </w:p>
        </w:tc>
        <w:tc>
          <w:tcPr>
            <w:tcW w:w="1384" w:type="dxa"/>
          </w:tcPr>
          <w:p w:rsidR="004A5F74" w:rsidRDefault="004A5F74">
            <w:pPr>
              <w:pStyle w:val="ConsPlusNormal"/>
              <w:jc w:val="right"/>
            </w:pPr>
            <w:r>
              <w:t>6845926,70</w:t>
            </w:r>
          </w:p>
        </w:tc>
        <w:tc>
          <w:tcPr>
            <w:tcW w:w="1384" w:type="dxa"/>
          </w:tcPr>
          <w:p w:rsidR="004A5F74" w:rsidRDefault="004A5F74">
            <w:pPr>
              <w:pStyle w:val="ConsPlusNormal"/>
              <w:jc w:val="right"/>
            </w:pPr>
            <w:r>
              <w:t>6588474,40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19764528,60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6330127,50</w:t>
            </w:r>
          </w:p>
        </w:tc>
        <w:tc>
          <w:tcPr>
            <w:tcW w:w="1384" w:type="dxa"/>
          </w:tcPr>
          <w:p w:rsidR="004A5F74" w:rsidRDefault="004A5F74">
            <w:pPr>
              <w:pStyle w:val="ConsPlusNormal"/>
              <w:jc w:val="right"/>
            </w:pPr>
            <w:r>
              <w:t>6845926,70</w:t>
            </w:r>
          </w:p>
        </w:tc>
        <w:tc>
          <w:tcPr>
            <w:tcW w:w="1384" w:type="dxa"/>
          </w:tcPr>
          <w:p w:rsidR="004A5F74" w:rsidRDefault="004A5F74">
            <w:pPr>
              <w:pStyle w:val="ConsPlusNormal"/>
              <w:jc w:val="right"/>
            </w:pPr>
            <w:r>
              <w:t>6588474,40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19764528,60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6.2.1</w:t>
            </w:r>
          </w:p>
        </w:tc>
        <w:tc>
          <w:tcPr>
            <w:tcW w:w="3832" w:type="dxa"/>
            <w:vMerge w:val="restart"/>
          </w:tcPr>
          <w:p w:rsidR="004A5F74" w:rsidRDefault="004A5F74">
            <w:pPr>
              <w:pStyle w:val="ConsPlusNormal"/>
            </w:pPr>
            <w:r>
              <w:t xml:space="preserve">Мероприятие N 2.1: Предоставление субсидий организациям, производящим электрическую энергию и поставляющим ее для населения Приморского края, на возмещение затрат или недополученных доходов, возникающих в связи с установлением </w:t>
            </w:r>
            <w:r>
              <w:lastRenderedPageBreak/>
              <w:t>тарифов для населения, не обеспечивающих возмещение полных затрат организаций</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359659,78</w:t>
            </w:r>
          </w:p>
        </w:tc>
        <w:tc>
          <w:tcPr>
            <w:tcW w:w="1384" w:type="dxa"/>
          </w:tcPr>
          <w:p w:rsidR="004A5F74" w:rsidRDefault="004A5F74">
            <w:pPr>
              <w:pStyle w:val="ConsPlusNormal"/>
              <w:jc w:val="right"/>
            </w:pPr>
            <w:r>
              <w:t>373068,50</w:t>
            </w:r>
          </w:p>
        </w:tc>
        <w:tc>
          <w:tcPr>
            <w:tcW w:w="1384" w:type="dxa"/>
          </w:tcPr>
          <w:p w:rsidR="004A5F74" w:rsidRDefault="004A5F74">
            <w:pPr>
              <w:pStyle w:val="ConsPlusNormal"/>
              <w:jc w:val="right"/>
            </w:pPr>
            <w:r>
              <w:t>387518,34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1120246,62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359659,78</w:t>
            </w:r>
          </w:p>
        </w:tc>
        <w:tc>
          <w:tcPr>
            <w:tcW w:w="1384" w:type="dxa"/>
          </w:tcPr>
          <w:p w:rsidR="004A5F74" w:rsidRDefault="004A5F74">
            <w:pPr>
              <w:pStyle w:val="ConsPlusNormal"/>
              <w:jc w:val="right"/>
            </w:pPr>
            <w:r>
              <w:t>373068,50</w:t>
            </w:r>
          </w:p>
        </w:tc>
        <w:tc>
          <w:tcPr>
            <w:tcW w:w="1384" w:type="dxa"/>
          </w:tcPr>
          <w:p w:rsidR="004A5F74" w:rsidRDefault="004A5F74">
            <w:pPr>
              <w:pStyle w:val="ConsPlusNormal"/>
              <w:jc w:val="right"/>
            </w:pPr>
            <w:r>
              <w:t>387518,34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1120246,62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6.2.2</w:t>
            </w:r>
          </w:p>
        </w:tc>
        <w:tc>
          <w:tcPr>
            <w:tcW w:w="3832" w:type="dxa"/>
            <w:vMerge w:val="restart"/>
          </w:tcPr>
          <w:p w:rsidR="004A5F74" w:rsidRDefault="004A5F74">
            <w:pPr>
              <w:pStyle w:val="ConsPlusNormal"/>
            </w:pPr>
            <w:r>
              <w:t>Мероприятие N 2.2: Предоставление субсидий организациям, оказывающим на территории Приморского края услуги по теплоснабжению объектов жилищно-коммунального хозяйства, на финансовое обеспечение и (или) возмещение затрат, связанных с приобретением топлива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900000,00</w:t>
            </w:r>
          </w:p>
        </w:tc>
        <w:tc>
          <w:tcPr>
            <w:tcW w:w="1384" w:type="dxa"/>
          </w:tcPr>
          <w:p w:rsidR="004A5F74" w:rsidRDefault="004A5F74">
            <w:pPr>
              <w:pStyle w:val="ConsPlusNormal"/>
              <w:jc w:val="right"/>
            </w:pPr>
            <w:r>
              <w:t>900000,00</w:t>
            </w:r>
          </w:p>
        </w:tc>
        <w:tc>
          <w:tcPr>
            <w:tcW w:w="1384" w:type="dxa"/>
          </w:tcPr>
          <w:p w:rsidR="004A5F74" w:rsidRDefault="004A5F74">
            <w:pPr>
              <w:pStyle w:val="ConsPlusNormal"/>
              <w:jc w:val="right"/>
            </w:pPr>
            <w:r>
              <w:t>900000,00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900000,00</w:t>
            </w:r>
          </w:p>
        </w:tc>
        <w:tc>
          <w:tcPr>
            <w:tcW w:w="1384" w:type="dxa"/>
          </w:tcPr>
          <w:p w:rsidR="004A5F74" w:rsidRDefault="004A5F74">
            <w:pPr>
              <w:pStyle w:val="ConsPlusNormal"/>
              <w:jc w:val="right"/>
            </w:pPr>
            <w:r>
              <w:t>900000,00</w:t>
            </w:r>
          </w:p>
        </w:tc>
        <w:tc>
          <w:tcPr>
            <w:tcW w:w="1384" w:type="dxa"/>
          </w:tcPr>
          <w:p w:rsidR="004A5F74" w:rsidRDefault="004A5F74">
            <w:pPr>
              <w:pStyle w:val="ConsPlusNormal"/>
              <w:jc w:val="right"/>
            </w:pPr>
            <w:r>
              <w:t>900000,00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2700000,00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6.2.3</w:t>
            </w:r>
          </w:p>
        </w:tc>
        <w:tc>
          <w:tcPr>
            <w:tcW w:w="3832" w:type="dxa"/>
            <w:vMerge w:val="restart"/>
          </w:tcPr>
          <w:p w:rsidR="004A5F74" w:rsidRDefault="004A5F74">
            <w:pPr>
              <w:pStyle w:val="ConsPlusNormal"/>
            </w:pPr>
            <w:r>
              <w:t>Мероприятие N 2.3: Предоставление субсидий теплоснабжающим организациям на компенсацию выпадающих доходов, возникающих в результате установления льготного тарифа на тепловую энергию (мощность)</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4017078,72</w:t>
            </w:r>
          </w:p>
        </w:tc>
        <w:tc>
          <w:tcPr>
            <w:tcW w:w="1384" w:type="dxa"/>
          </w:tcPr>
          <w:p w:rsidR="004A5F74" w:rsidRDefault="004A5F74">
            <w:pPr>
              <w:pStyle w:val="ConsPlusNormal"/>
              <w:jc w:val="right"/>
            </w:pPr>
            <w:r>
              <w:t>5572858,20</w:t>
            </w:r>
          </w:p>
        </w:tc>
        <w:tc>
          <w:tcPr>
            <w:tcW w:w="1384" w:type="dxa"/>
          </w:tcPr>
          <w:p w:rsidR="004A5F74" w:rsidRDefault="004A5F74">
            <w:pPr>
              <w:pStyle w:val="ConsPlusNormal"/>
              <w:jc w:val="right"/>
            </w:pPr>
            <w:r>
              <w:t>5300956,06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14890892,98</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4017078,72</w:t>
            </w:r>
          </w:p>
        </w:tc>
        <w:tc>
          <w:tcPr>
            <w:tcW w:w="1384" w:type="dxa"/>
          </w:tcPr>
          <w:p w:rsidR="004A5F74" w:rsidRDefault="004A5F74">
            <w:pPr>
              <w:pStyle w:val="ConsPlusNormal"/>
              <w:jc w:val="right"/>
            </w:pPr>
            <w:r>
              <w:t>5572858,20</w:t>
            </w:r>
          </w:p>
        </w:tc>
        <w:tc>
          <w:tcPr>
            <w:tcW w:w="1384" w:type="dxa"/>
          </w:tcPr>
          <w:p w:rsidR="004A5F74" w:rsidRDefault="004A5F74">
            <w:pPr>
              <w:pStyle w:val="ConsPlusNormal"/>
              <w:jc w:val="right"/>
            </w:pPr>
            <w:r>
              <w:t>5300956,06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14890892,98</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6.2.4</w:t>
            </w:r>
          </w:p>
        </w:tc>
        <w:tc>
          <w:tcPr>
            <w:tcW w:w="3832" w:type="dxa"/>
            <w:vMerge w:val="restart"/>
          </w:tcPr>
          <w:p w:rsidR="004A5F74" w:rsidRDefault="004A5F74">
            <w:pPr>
              <w:pStyle w:val="ConsPlusNormal"/>
            </w:pPr>
            <w:r>
              <w:t>Мероприятие N 2.4: Субсидии на осуществление капитальных вложений 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"Надеждинская" (в том числе проектно-изыскательские работы)</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795000,00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795000,00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795000,00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795000,00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6.2.5</w:t>
            </w:r>
          </w:p>
        </w:tc>
        <w:tc>
          <w:tcPr>
            <w:tcW w:w="3832" w:type="dxa"/>
            <w:vMerge w:val="restart"/>
          </w:tcPr>
          <w:p w:rsidR="004A5F74" w:rsidRDefault="004A5F74">
            <w:pPr>
              <w:pStyle w:val="ConsPlusNormal"/>
            </w:pPr>
            <w:r>
              <w:t xml:space="preserve">Мероприятие N 2.5: Субсидии на осуществление капитальных вложений </w:t>
            </w:r>
            <w:r>
              <w:lastRenderedPageBreak/>
              <w:t>на строительство объектов водопроводно-канализационного хозяйства Приморского края в целях обеспечения инженерной инфраструктурой территории опережающего развития "Михайловский" (в том числе проектно-изыскательские работы)</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258389,00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258389,00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w:t>
            </w:r>
            <w:r>
              <w:lastRenderedPageBreak/>
              <w:t>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258389,00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258389,00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6.3</w:t>
            </w:r>
          </w:p>
        </w:tc>
        <w:tc>
          <w:tcPr>
            <w:tcW w:w="3832" w:type="dxa"/>
            <w:vMerge w:val="restart"/>
          </w:tcPr>
          <w:p w:rsidR="004A5F74" w:rsidRDefault="004A5F74">
            <w:pPr>
              <w:pStyle w:val="ConsPlusNormal"/>
            </w:pPr>
            <w:r>
              <w:t>Мероприятие N 3: Обеспечение граждан твердым топливом</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6.3.1</w:t>
            </w:r>
          </w:p>
        </w:tc>
        <w:tc>
          <w:tcPr>
            <w:tcW w:w="3832" w:type="dxa"/>
            <w:vMerge w:val="restart"/>
          </w:tcPr>
          <w:p w:rsidR="004A5F74" w:rsidRDefault="004A5F74">
            <w:pPr>
              <w:pStyle w:val="ConsPlusNormal"/>
            </w:pPr>
            <w:r>
              <w:t>Мероприятие N 3.1: Субсидии бюджетам муниципальных образований Приморского края на обеспечение граждан твердым топливом (дровами)</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6.4</w:t>
            </w:r>
          </w:p>
        </w:tc>
        <w:tc>
          <w:tcPr>
            <w:tcW w:w="3832" w:type="dxa"/>
            <w:vMerge w:val="restart"/>
          </w:tcPr>
          <w:p w:rsidR="004A5F74" w:rsidRDefault="004A5F74">
            <w:pPr>
              <w:pStyle w:val="ConsPlusNormal"/>
            </w:pPr>
            <w:r>
              <w:t>Мероприятие N 4: Федеральный проект "Чистая вода" на 2020 - 2024 годы</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287656,33</w:t>
            </w:r>
          </w:p>
        </w:tc>
        <w:tc>
          <w:tcPr>
            <w:tcW w:w="1384" w:type="dxa"/>
          </w:tcPr>
          <w:p w:rsidR="004A5F74" w:rsidRDefault="004A5F74">
            <w:pPr>
              <w:pStyle w:val="ConsPlusNormal"/>
              <w:jc w:val="right"/>
            </w:pPr>
            <w:r>
              <w:t>610743,27</w:t>
            </w:r>
          </w:p>
        </w:tc>
        <w:tc>
          <w:tcPr>
            <w:tcW w:w="1384" w:type="dxa"/>
          </w:tcPr>
          <w:p w:rsidR="004A5F74" w:rsidRDefault="004A5F74">
            <w:pPr>
              <w:pStyle w:val="ConsPlusNormal"/>
              <w:jc w:val="right"/>
            </w:pPr>
            <w:r>
              <w:t>925302,35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1823701,95</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281903,20</w:t>
            </w:r>
          </w:p>
        </w:tc>
        <w:tc>
          <w:tcPr>
            <w:tcW w:w="1384" w:type="dxa"/>
          </w:tcPr>
          <w:p w:rsidR="004A5F74" w:rsidRDefault="004A5F74">
            <w:pPr>
              <w:pStyle w:val="ConsPlusNormal"/>
              <w:jc w:val="right"/>
            </w:pPr>
            <w:r>
              <w:t>598528,40</w:t>
            </w:r>
          </w:p>
        </w:tc>
        <w:tc>
          <w:tcPr>
            <w:tcW w:w="1384" w:type="dxa"/>
          </w:tcPr>
          <w:p w:rsidR="004A5F74" w:rsidRDefault="004A5F74">
            <w:pPr>
              <w:pStyle w:val="ConsPlusNormal"/>
              <w:jc w:val="right"/>
            </w:pPr>
            <w:r>
              <w:t>906796,30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1787227,90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5753,13</w:t>
            </w:r>
          </w:p>
        </w:tc>
        <w:tc>
          <w:tcPr>
            <w:tcW w:w="1384" w:type="dxa"/>
          </w:tcPr>
          <w:p w:rsidR="004A5F74" w:rsidRDefault="004A5F74">
            <w:pPr>
              <w:pStyle w:val="ConsPlusNormal"/>
              <w:jc w:val="right"/>
            </w:pPr>
            <w:r>
              <w:t>12214,87</w:t>
            </w:r>
          </w:p>
        </w:tc>
        <w:tc>
          <w:tcPr>
            <w:tcW w:w="1384" w:type="dxa"/>
          </w:tcPr>
          <w:p w:rsidR="004A5F74" w:rsidRDefault="004A5F74">
            <w:pPr>
              <w:pStyle w:val="ConsPlusNormal"/>
              <w:jc w:val="right"/>
            </w:pPr>
            <w:r>
              <w:t>18506,05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36474,05</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6.4.1</w:t>
            </w:r>
          </w:p>
        </w:tc>
        <w:tc>
          <w:tcPr>
            <w:tcW w:w="3832" w:type="dxa"/>
            <w:vMerge w:val="restart"/>
          </w:tcPr>
          <w:p w:rsidR="004A5F74" w:rsidRDefault="004A5F74">
            <w:pPr>
              <w:pStyle w:val="ConsPlusNormal"/>
            </w:pPr>
            <w:r>
              <w:t>Мероприятие N 4.1: Субсидии бюджетам муниципальных образований Приморского края на строительство и реконструкцию (модернизацию) объектов питьевого водоснабжения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287656,33</w:t>
            </w:r>
          </w:p>
        </w:tc>
        <w:tc>
          <w:tcPr>
            <w:tcW w:w="1384" w:type="dxa"/>
          </w:tcPr>
          <w:p w:rsidR="004A5F74" w:rsidRDefault="004A5F74">
            <w:pPr>
              <w:pStyle w:val="ConsPlusNormal"/>
              <w:jc w:val="right"/>
            </w:pPr>
            <w:r>
              <w:t>610743,27</w:t>
            </w:r>
          </w:p>
        </w:tc>
        <w:tc>
          <w:tcPr>
            <w:tcW w:w="1384" w:type="dxa"/>
          </w:tcPr>
          <w:p w:rsidR="004A5F74" w:rsidRDefault="004A5F74">
            <w:pPr>
              <w:pStyle w:val="ConsPlusNormal"/>
              <w:jc w:val="right"/>
            </w:pPr>
            <w:r>
              <w:t>925302,35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1823701,95</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281903,20</w:t>
            </w:r>
          </w:p>
        </w:tc>
        <w:tc>
          <w:tcPr>
            <w:tcW w:w="1384" w:type="dxa"/>
          </w:tcPr>
          <w:p w:rsidR="004A5F74" w:rsidRDefault="004A5F74">
            <w:pPr>
              <w:pStyle w:val="ConsPlusNormal"/>
              <w:jc w:val="right"/>
            </w:pPr>
            <w:r>
              <w:t>598528,40</w:t>
            </w:r>
          </w:p>
        </w:tc>
        <w:tc>
          <w:tcPr>
            <w:tcW w:w="1384" w:type="dxa"/>
          </w:tcPr>
          <w:p w:rsidR="004A5F74" w:rsidRDefault="004A5F74">
            <w:pPr>
              <w:pStyle w:val="ConsPlusNormal"/>
              <w:jc w:val="right"/>
            </w:pPr>
            <w:r>
              <w:t>906796,30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1787227,90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5753,13</w:t>
            </w:r>
          </w:p>
        </w:tc>
        <w:tc>
          <w:tcPr>
            <w:tcW w:w="1384" w:type="dxa"/>
          </w:tcPr>
          <w:p w:rsidR="004A5F74" w:rsidRDefault="004A5F74">
            <w:pPr>
              <w:pStyle w:val="ConsPlusNormal"/>
              <w:jc w:val="right"/>
            </w:pPr>
            <w:r>
              <w:t>12214,87</w:t>
            </w:r>
          </w:p>
        </w:tc>
        <w:tc>
          <w:tcPr>
            <w:tcW w:w="1384" w:type="dxa"/>
          </w:tcPr>
          <w:p w:rsidR="004A5F74" w:rsidRDefault="004A5F74">
            <w:pPr>
              <w:pStyle w:val="ConsPlusNormal"/>
              <w:jc w:val="right"/>
            </w:pPr>
            <w:r>
              <w:t>18506,05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36474,05</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7</w:t>
            </w:r>
          </w:p>
        </w:tc>
        <w:tc>
          <w:tcPr>
            <w:tcW w:w="3832" w:type="dxa"/>
            <w:vMerge w:val="restart"/>
          </w:tcPr>
          <w:p w:rsidR="004A5F74" w:rsidRDefault="004A5F74">
            <w:pPr>
              <w:pStyle w:val="ConsPlusNormal"/>
            </w:pPr>
            <w:r>
              <w:t xml:space="preserve">Подпрограмма N 7: Переселение граждан из аварийного жилищного </w:t>
            </w:r>
            <w:r>
              <w:lastRenderedPageBreak/>
              <w:t>фонда в Приморском крае</w:t>
            </w:r>
          </w:p>
        </w:tc>
        <w:tc>
          <w:tcPr>
            <w:tcW w:w="1924" w:type="dxa"/>
          </w:tcPr>
          <w:p w:rsidR="004A5F74" w:rsidRDefault="004A5F74">
            <w:pPr>
              <w:pStyle w:val="ConsPlusNormal"/>
            </w:pPr>
            <w:r>
              <w:lastRenderedPageBreak/>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136410,76</w:t>
            </w:r>
          </w:p>
        </w:tc>
        <w:tc>
          <w:tcPr>
            <w:tcW w:w="1384" w:type="dxa"/>
          </w:tcPr>
          <w:p w:rsidR="004A5F74" w:rsidRDefault="004A5F74">
            <w:pPr>
              <w:pStyle w:val="ConsPlusNormal"/>
              <w:jc w:val="right"/>
            </w:pPr>
            <w:r>
              <w:t>148584,02</w:t>
            </w:r>
          </w:p>
        </w:tc>
        <w:tc>
          <w:tcPr>
            <w:tcW w:w="138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w:t>
            </w:r>
            <w:r>
              <w:lastRenderedPageBreak/>
              <w:t>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136410,76</w:t>
            </w:r>
          </w:p>
        </w:tc>
        <w:tc>
          <w:tcPr>
            <w:tcW w:w="1384" w:type="dxa"/>
          </w:tcPr>
          <w:p w:rsidR="004A5F74" w:rsidRDefault="004A5F74">
            <w:pPr>
              <w:pStyle w:val="ConsPlusNormal"/>
              <w:jc w:val="right"/>
            </w:pPr>
            <w:r>
              <w:t>148584,02</w:t>
            </w:r>
          </w:p>
        </w:tc>
        <w:tc>
          <w:tcPr>
            <w:tcW w:w="138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7.1</w:t>
            </w:r>
          </w:p>
        </w:tc>
        <w:tc>
          <w:tcPr>
            <w:tcW w:w="3832" w:type="dxa"/>
            <w:vMerge w:val="restart"/>
          </w:tcPr>
          <w:p w:rsidR="004A5F74" w:rsidRDefault="004A5F74">
            <w:pPr>
              <w:pStyle w:val="ConsPlusNormal"/>
            </w:pPr>
            <w:r>
              <w:t>Мероприятие N 1: Ликвидация аварийного жилищного фонда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7.1.1</w:t>
            </w:r>
          </w:p>
        </w:tc>
        <w:tc>
          <w:tcPr>
            <w:tcW w:w="3832" w:type="dxa"/>
            <w:vMerge w:val="restart"/>
          </w:tcPr>
          <w:p w:rsidR="004A5F74" w:rsidRDefault="004A5F74">
            <w:pPr>
              <w:pStyle w:val="ConsPlusNormal"/>
            </w:pPr>
            <w:r>
              <w:t>Мероприятие N 1.1: Субсидии бюджетам муниципальных образований Приморского края на обеспечение мероприятий по переселению граждан из аварийного жилищного фонда за счет средств краевого бюджета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внебюджетные фонды Российской </w:t>
            </w:r>
            <w:r>
              <w:lastRenderedPageBreak/>
              <w:t>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Borders>
              <w:bottom w:val="nil"/>
            </w:tcBorders>
          </w:tcPr>
          <w:p w:rsidR="004A5F74" w:rsidRDefault="004A5F74">
            <w:pPr>
              <w:pStyle w:val="ConsPlusNormal"/>
            </w:pPr>
            <w:r>
              <w:t>7.1.2</w:t>
            </w:r>
          </w:p>
        </w:tc>
        <w:tc>
          <w:tcPr>
            <w:tcW w:w="3832" w:type="dxa"/>
            <w:vMerge w:val="restart"/>
            <w:tcBorders>
              <w:bottom w:val="nil"/>
            </w:tcBorders>
          </w:tcPr>
          <w:p w:rsidR="004A5F74" w:rsidRDefault="004A5F74">
            <w:pPr>
              <w:pStyle w:val="ConsPlusNormal"/>
            </w:pPr>
            <w:r>
              <w:t>Мероприятие N 1.2: Субсидии бюджетам муниципальных образований Приморского края на завершение мероприятий по переселению граждан из аварийного жилищного фонда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64606,43</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64606,43</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w:t>
            </w:r>
          </w:p>
        </w:tc>
        <w:tc>
          <w:tcPr>
            <w:tcW w:w="1384" w:type="dxa"/>
          </w:tcPr>
          <w:p w:rsidR="004A5F74" w:rsidRDefault="004A5F74">
            <w:pPr>
              <w:pStyle w:val="ConsPlusNormal"/>
              <w:jc w:val="right"/>
            </w:pPr>
            <w:r>
              <w:t>0,0</w:t>
            </w:r>
          </w:p>
        </w:tc>
        <w:tc>
          <w:tcPr>
            <w:tcW w:w="604" w:type="dxa"/>
          </w:tcPr>
          <w:p w:rsidR="004A5F74" w:rsidRDefault="004A5F74">
            <w:pPr>
              <w:pStyle w:val="ConsPlusNormal"/>
              <w:jc w:val="right"/>
            </w:pPr>
            <w:r>
              <w:t>0,0</w:t>
            </w:r>
          </w:p>
        </w:tc>
        <w:tc>
          <w:tcPr>
            <w:tcW w:w="604" w:type="dxa"/>
          </w:tcPr>
          <w:p w:rsidR="004A5F74" w:rsidRDefault="004A5F74">
            <w:pPr>
              <w:pStyle w:val="ConsPlusNormal"/>
              <w:jc w:val="right"/>
            </w:pPr>
            <w:r>
              <w:t>0,0</w:t>
            </w:r>
          </w:p>
        </w:tc>
        <w:tc>
          <w:tcPr>
            <w:tcW w:w="604" w:type="dxa"/>
          </w:tcPr>
          <w:p w:rsidR="004A5F74" w:rsidRDefault="004A5F74">
            <w:pPr>
              <w:pStyle w:val="ConsPlusNormal"/>
              <w:jc w:val="right"/>
            </w:pPr>
            <w:r>
              <w:t>0,0</w:t>
            </w:r>
          </w:p>
        </w:tc>
        <w:tc>
          <w:tcPr>
            <w:tcW w:w="604" w:type="dxa"/>
          </w:tcPr>
          <w:p w:rsidR="004A5F74" w:rsidRDefault="004A5F74">
            <w:pPr>
              <w:pStyle w:val="ConsPlusNormal"/>
              <w:jc w:val="right"/>
            </w:pPr>
            <w:r>
              <w:t>0,0</w:t>
            </w:r>
          </w:p>
        </w:tc>
        <w:tc>
          <w:tcPr>
            <w:tcW w:w="604" w:type="dxa"/>
          </w:tcPr>
          <w:p w:rsidR="004A5F74" w:rsidRDefault="004A5F74">
            <w:pPr>
              <w:pStyle w:val="ConsPlusNormal"/>
              <w:jc w:val="right"/>
            </w:pPr>
            <w:r>
              <w:t>0,0</w:t>
            </w:r>
          </w:p>
        </w:tc>
        <w:tc>
          <w:tcPr>
            <w:tcW w:w="1384" w:type="dxa"/>
          </w:tcPr>
          <w:p w:rsidR="004A5F74" w:rsidRDefault="004A5F74">
            <w:pPr>
              <w:pStyle w:val="ConsPlusNormal"/>
              <w:jc w:val="right"/>
            </w:pPr>
            <w:r>
              <w:t>0,00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64606,43</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64606,43</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blPrEx>
          <w:tblBorders>
            <w:insideH w:val="nil"/>
          </w:tblBorders>
        </w:tblPrEx>
        <w:tc>
          <w:tcPr>
            <w:tcW w:w="604" w:type="dxa"/>
            <w:vMerge/>
            <w:tcBorders>
              <w:bottom w:val="nil"/>
            </w:tcBorders>
          </w:tcPr>
          <w:p w:rsidR="004A5F74" w:rsidRDefault="004A5F74"/>
        </w:tc>
        <w:tc>
          <w:tcPr>
            <w:tcW w:w="3832" w:type="dxa"/>
            <w:vMerge/>
            <w:tcBorders>
              <w:bottom w:val="nil"/>
            </w:tcBorders>
          </w:tcPr>
          <w:p w:rsidR="004A5F74" w:rsidRDefault="004A5F74"/>
        </w:tc>
        <w:tc>
          <w:tcPr>
            <w:tcW w:w="1924" w:type="dxa"/>
            <w:tcBorders>
              <w:bottom w:val="nil"/>
            </w:tcBorders>
          </w:tcPr>
          <w:p w:rsidR="004A5F74" w:rsidRDefault="004A5F74">
            <w:pPr>
              <w:pStyle w:val="ConsPlusNormal"/>
            </w:pPr>
            <w:r>
              <w:t>иные внебюджетные источники</w:t>
            </w:r>
          </w:p>
        </w:tc>
        <w:tc>
          <w:tcPr>
            <w:tcW w:w="712" w:type="dxa"/>
            <w:tcBorders>
              <w:bottom w:val="nil"/>
            </w:tcBorders>
          </w:tcPr>
          <w:p w:rsidR="004A5F74" w:rsidRDefault="004A5F74">
            <w:pPr>
              <w:pStyle w:val="ConsPlusNormal"/>
            </w:pPr>
          </w:p>
        </w:tc>
        <w:tc>
          <w:tcPr>
            <w:tcW w:w="1384" w:type="dxa"/>
            <w:tcBorders>
              <w:bottom w:val="nil"/>
            </w:tcBorders>
          </w:tcPr>
          <w:p w:rsidR="004A5F74" w:rsidRDefault="004A5F74">
            <w:pPr>
              <w:pStyle w:val="ConsPlusNormal"/>
              <w:jc w:val="right"/>
            </w:pPr>
            <w:r>
              <w:t>0.00</w:t>
            </w:r>
          </w:p>
        </w:tc>
        <w:tc>
          <w:tcPr>
            <w:tcW w:w="1384" w:type="dxa"/>
            <w:tcBorders>
              <w:bottom w:val="nil"/>
            </w:tcBorders>
          </w:tcPr>
          <w:p w:rsidR="004A5F74" w:rsidRDefault="004A5F74">
            <w:pPr>
              <w:pStyle w:val="ConsPlusNormal"/>
              <w:jc w:val="right"/>
            </w:pPr>
            <w:r>
              <w:t>0,00</w:t>
            </w:r>
          </w:p>
        </w:tc>
        <w:tc>
          <w:tcPr>
            <w:tcW w:w="138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604" w:type="dxa"/>
            <w:tcBorders>
              <w:bottom w:val="nil"/>
            </w:tcBorders>
          </w:tcPr>
          <w:p w:rsidR="004A5F74" w:rsidRDefault="004A5F74">
            <w:pPr>
              <w:pStyle w:val="ConsPlusNormal"/>
              <w:jc w:val="right"/>
            </w:pPr>
            <w:r>
              <w:t>0,00</w:t>
            </w:r>
          </w:p>
        </w:tc>
        <w:tc>
          <w:tcPr>
            <w:tcW w:w="1384" w:type="dxa"/>
            <w:tcBorders>
              <w:bottom w:val="nil"/>
            </w:tcBorders>
          </w:tcPr>
          <w:p w:rsidR="004A5F74" w:rsidRDefault="004A5F74">
            <w:pPr>
              <w:pStyle w:val="ConsPlusNormal"/>
              <w:jc w:val="right"/>
            </w:pPr>
            <w:r>
              <w:t>0,00</w:t>
            </w:r>
          </w:p>
        </w:tc>
      </w:tr>
      <w:tr w:rsidR="004A5F74">
        <w:tblPrEx>
          <w:tblBorders>
            <w:insideH w:val="nil"/>
          </w:tblBorders>
        </w:tblPrEx>
        <w:tc>
          <w:tcPr>
            <w:tcW w:w="15628" w:type="dxa"/>
            <w:gridSpan w:val="13"/>
            <w:tcBorders>
              <w:top w:val="nil"/>
            </w:tcBorders>
          </w:tcPr>
          <w:p w:rsidR="004A5F74" w:rsidRDefault="004A5F74">
            <w:pPr>
              <w:pStyle w:val="ConsPlusNormal"/>
              <w:jc w:val="both"/>
            </w:pPr>
            <w:r>
              <w:t xml:space="preserve">(пп. 7.1.2 введен </w:t>
            </w:r>
            <w:hyperlink r:id="rId91" w:history="1">
              <w:r>
                <w:rPr>
                  <w:color w:val="0000FF"/>
                </w:rPr>
                <w:t>Постановлением</w:t>
              </w:r>
            </w:hyperlink>
            <w:r>
              <w:t xml:space="preserve"> Правительства Приморского края от 20.03.2020</w:t>
            </w:r>
          </w:p>
          <w:p w:rsidR="004A5F74" w:rsidRDefault="004A5F74">
            <w:pPr>
              <w:pStyle w:val="ConsPlusNormal"/>
              <w:jc w:val="both"/>
            </w:pPr>
            <w:r>
              <w:t>N 231-пп)</w:t>
            </w:r>
          </w:p>
        </w:tc>
      </w:tr>
      <w:tr w:rsidR="004A5F74">
        <w:tc>
          <w:tcPr>
            <w:tcW w:w="604" w:type="dxa"/>
            <w:vMerge w:val="restart"/>
          </w:tcPr>
          <w:p w:rsidR="004A5F74" w:rsidRDefault="004A5F74">
            <w:pPr>
              <w:pStyle w:val="ConsPlusNormal"/>
            </w:pPr>
            <w:r>
              <w:t>7.2</w:t>
            </w:r>
          </w:p>
        </w:tc>
        <w:tc>
          <w:tcPr>
            <w:tcW w:w="3832" w:type="dxa"/>
            <w:vMerge w:val="restart"/>
          </w:tcPr>
          <w:p w:rsidR="004A5F74" w:rsidRDefault="004A5F74">
            <w:pPr>
              <w:pStyle w:val="ConsPlusNormal"/>
            </w:pPr>
            <w:r>
              <w:t>Мероприятие N 2: Федеральный проект "Обеспечение устойчивого сокращения непригодного для проживания жилищного фонда"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136410,76</w:t>
            </w:r>
          </w:p>
        </w:tc>
        <w:tc>
          <w:tcPr>
            <w:tcW w:w="1384" w:type="dxa"/>
          </w:tcPr>
          <w:p w:rsidR="004A5F74" w:rsidRDefault="004A5F74">
            <w:pPr>
              <w:pStyle w:val="ConsPlusNormal"/>
              <w:jc w:val="right"/>
            </w:pPr>
            <w:r>
              <w:t>148584,02</w:t>
            </w:r>
          </w:p>
        </w:tc>
        <w:tc>
          <w:tcPr>
            <w:tcW w:w="138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136410,76</w:t>
            </w:r>
          </w:p>
        </w:tc>
        <w:tc>
          <w:tcPr>
            <w:tcW w:w="1384" w:type="dxa"/>
          </w:tcPr>
          <w:p w:rsidR="004A5F74" w:rsidRDefault="004A5F74">
            <w:pPr>
              <w:pStyle w:val="ConsPlusNormal"/>
              <w:jc w:val="right"/>
            </w:pPr>
            <w:r>
              <w:t>148584,02</w:t>
            </w:r>
          </w:p>
        </w:tc>
        <w:tc>
          <w:tcPr>
            <w:tcW w:w="138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lastRenderedPageBreak/>
              <w:t>7.2.1</w:t>
            </w:r>
          </w:p>
        </w:tc>
        <w:tc>
          <w:tcPr>
            <w:tcW w:w="3832" w:type="dxa"/>
            <w:vMerge w:val="restart"/>
          </w:tcPr>
          <w:p w:rsidR="004A5F74" w:rsidRDefault="004A5F74">
            <w:pPr>
              <w:pStyle w:val="ConsPlusNormal"/>
            </w:pPr>
            <w:r>
              <w:t>Мероприятие N 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136410,76</w:t>
            </w:r>
          </w:p>
        </w:tc>
        <w:tc>
          <w:tcPr>
            <w:tcW w:w="1384" w:type="dxa"/>
          </w:tcPr>
          <w:p w:rsidR="004A5F74" w:rsidRDefault="004A5F74">
            <w:pPr>
              <w:pStyle w:val="ConsPlusNormal"/>
              <w:jc w:val="right"/>
            </w:pPr>
            <w:r>
              <w:t>148584,02</w:t>
            </w:r>
          </w:p>
        </w:tc>
        <w:tc>
          <w:tcPr>
            <w:tcW w:w="138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136410,76</w:t>
            </w:r>
          </w:p>
        </w:tc>
        <w:tc>
          <w:tcPr>
            <w:tcW w:w="1384" w:type="dxa"/>
          </w:tcPr>
          <w:p w:rsidR="004A5F74" w:rsidRDefault="004A5F74">
            <w:pPr>
              <w:pStyle w:val="ConsPlusNormal"/>
              <w:jc w:val="right"/>
            </w:pPr>
            <w:r>
              <w:t>148584,02</w:t>
            </w:r>
          </w:p>
        </w:tc>
        <w:tc>
          <w:tcPr>
            <w:tcW w:w="1384" w:type="dxa"/>
          </w:tcPr>
          <w:p w:rsidR="004A5F74" w:rsidRDefault="004A5F74">
            <w:pPr>
              <w:pStyle w:val="ConsPlusNormal"/>
              <w:jc w:val="right"/>
            </w:pPr>
            <w:r>
              <w:t>26414,14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311408,92</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8</w:t>
            </w:r>
          </w:p>
        </w:tc>
        <w:tc>
          <w:tcPr>
            <w:tcW w:w="3832" w:type="dxa"/>
            <w:vMerge w:val="restart"/>
          </w:tcPr>
          <w:p w:rsidR="004A5F74" w:rsidRDefault="004A5F74">
            <w:pPr>
              <w:pStyle w:val="ConsPlusNormal"/>
            </w:pPr>
            <w:r>
              <w:t>Подпрограмма N 8: Доступная ипотека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8.1</w:t>
            </w:r>
          </w:p>
        </w:tc>
        <w:tc>
          <w:tcPr>
            <w:tcW w:w="3832" w:type="dxa"/>
            <w:vMerge w:val="restart"/>
          </w:tcPr>
          <w:p w:rsidR="004A5F74" w:rsidRDefault="004A5F74">
            <w:pPr>
              <w:pStyle w:val="ConsPlusNormal"/>
            </w:pPr>
            <w:r>
              <w:t>Мероприятие N 1: Повышение доступности ипотечных жилищных займов для отдельных категорий граждан</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государственные </w:t>
            </w:r>
            <w:r>
              <w:lastRenderedPageBreak/>
              <w:t>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8.1.1</w:t>
            </w:r>
          </w:p>
        </w:tc>
        <w:tc>
          <w:tcPr>
            <w:tcW w:w="3832" w:type="dxa"/>
            <w:vMerge w:val="restart"/>
          </w:tcPr>
          <w:p w:rsidR="004A5F74" w:rsidRDefault="004A5F74">
            <w:pPr>
              <w:pStyle w:val="ConsPlusNormal"/>
            </w:pPr>
            <w:r>
              <w:t>Мероприятие N 1.1: Предоставление из краевого бюджета субсидии АО "Корпорация развития жилищного строительства" на финансовое обеспечение (возмещение) затрат, связанных с предоставлением отдельным категориям граждан ипотечных жилищных займов со сниженной процентной ставкой</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1384" w:type="dxa"/>
          </w:tcPr>
          <w:p w:rsidR="004A5F74" w:rsidRDefault="004A5F74">
            <w:pPr>
              <w:pStyle w:val="ConsPlusNormal"/>
              <w:jc w:val="right"/>
            </w:pPr>
            <w:r>
              <w:t>100000,00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300000,00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территориальные государственные внебюджетные </w:t>
            </w:r>
            <w:r>
              <w:lastRenderedPageBreak/>
              <w:t>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w:t>
            </w:r>
          </w:p>
        </w:tc>
        <w:tc>
          <w:tcPr>
            <w:tcW w:w="3832" w:type="dxa"/>
            <w:vMerge w:val="restart"/>
          </w:tcPr>
          <w:p w:rsidR="004A5F74" w:rsidRDefault="004A5F74">
            <w:pPr>
              <w:pStyle w:val="ConsPlusNormal"/>
            </w:pPr>
            <w:r>
              <w:t>Подпрограмма N 9: Обеспечение реализации государственной программы</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870116,31</w:t>
            </w:r>
          </w:p>
        </w:tc>
        <w:tc>
          <w:tcPr>
            <w:tcW w:w="1384" w:type="dxa"/>
          </w:tcPr>
          <w:p w:rsidR="004A5F74" w:rsidRDefault="004A5F74">
            <w:pPr>
              <w:pStyle w:val="ConsPlusNormal"/>
              <w:jc w:val="right"/>
            </w:pPr>
            <w:r>
              <w:t>501433,89</w:t>
            </w:r>
          </w:p>
        </w:tc>
        <w:tc>
          <w:tcPr>
            <w:tcW w:w="1384" w:type="dxa"/>
          </w:tcPr>
          <w:p w:rsidR="004A5F74" w:rsidRDefault="004A5F74">
            <w:pPr>
              <w:pStyle w:val="ConsPlusNormal"/>
              <w:jc w:val="right"/>
            </w:pPr>
            <w:r>
              <w:t>501433,89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1872984,09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870116,31</w:t>
            </w:r>
          </w:p>
        </w:tc>
        <w:tc>
          <w:tcPr>
            <w:tcW w:w="1384" w:type="dxa"/>
          </w:tcPr>
          <w:p w:rsidR="004A5F74" w:rsidRDefault="004A5F74">
            <w:pPr>
              <w:pStyle w:val="ConsPlusNormal"/>
              <w:jc w:val="right"/>
            </w:pPr>
            <w:r>
              <w:t>501433,89</w:t>
            </w:r>
          </w:p>
        </w:tc>
        <w:tc>
          <w:tcPr>
            <w:tcW w:w="1384" w:type="dxa"/>
          </w:tcPr>
          <w:p w:rsidR="004A5F74" w:rsidRDefault="004A5F74">
            <w:pPr>
              <w:pStyle w:val="ConsPlusNormal"/>
              <w:jc w:val="right"/>
            </w:pPr>
            <w:r>
              <w:t>501433,89</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1872984,09</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567812,76</w:t>
            </w:r>
          </w:p>
        </w:tc>
        <w:tc>
          <w:tcPr>
            <w:tcW w:w="1384" w:type="dxa"/>
          </w:tcPr>
          <w:p w:rsidR="004A5F74" w:rsidRDefault="004A5F74">
            <w:pPr>
              <w:pStyle w:val="ConsPlusNormal"/>
              <w:jc w:val="right"/>
            </w:pPr>
            <w:r>
              <w:t>207456,82</w:t>
            </w:r>
          </w:p>
        </w:tc>
        <w:tc>
          <w:tcPr>
            <w:tcW w:w="1384" w:type="dxa"/>
          </w:tcPr>
          <w:p w:rsidR="004A5F74" w:rsidRDefault="004A5F74">
            <w:pPr>
              <w:pStyle w:val="ConsPlusNormal"/>
              <w:jc w:val="right"/>
            </w:pPr>
            <w:r>
              <w:t>207456,82</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982726,40</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772</w:t>
            </w:r>
          </w:p>
        </w:tc>
        <w:tc>
          <w:tcPr>
            <w:tcW w:w="1384" w:type="dxa"/>
          </w:tcPr>
          <w:p w:rsidR="004A5F74" w:rsidRDefault="004A5F74">
            <w:pPr>
              <w:pStyle w:val="ConsPlusNormal"/>
              <w:jc w:val="right"/>
            </w:pPr>
            <w:r>
              <w:t>45116,66</w:t>
            </w:r>
          </w:p>
        </w:tc>
        <w:tc>
          <w:tcPr>
            <w:tcW w:w="1384" w:type="dxa"/>
          </w:tcPr>
          <w:p w:rsidR="004A5F74" w:rsidRDefault="004A5F74">
            <w:pPr>
              <w:pStyle w:val="ConsPlusNormal"/>
              <w:jc w:val="right"/>
            </w:pPr>
            <w:r>
              <w:t>44712,81</w:t>
            </w:r>
          </w:p>
        </w:tc>
        <w:tc>
          <w:tcPr>
            <w:tcW w:w="1384" w:type="dxa"/>
          </w:tcPr>
          <w:p w:rsidR="004A5F74" w:rsidRDefault="004A5F74">
            <w:pPr>
              <w:pStyle w:val="ConsPlusNormal"/>
              <w:jc w:val="right"/>
            </w:pPr>
            <w:r>
              <w:t>44712,81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134542,28</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202644,67</w:t>
            </w:r>
          </w:p>
        </w:tc>
        <w:tc>
          <w:tcPr>
            <w:tcW w:w="1384" w:type="dxa"/>
          </w:tcPr>
          <w:p w:rsidR="004A5F74" w:rsidRDefault="004A5F74">
            <w:pPr>
              <w:pStyle w:val="ConsPlusNormal"/>
              <w:jc w:val="right"/>
            </w:pPr>
            <w:r>
              <w:t>195204,30</w:t>
            </w:r>
          </w:p>
        </w:tc>
        <w:tc>
          <w:tcPr>
            <w:tcW w:w="1384" w:type="dxa"/>
          </w:tcPr>
          <w:p w:rsidR="004A5F74" w:rsidRDefault="004A5F74">
            <w:pPr>
              <w:pStyle w:val="ConsPlusNormal"/>
              <w:jc w:val="right"/>
            </w:pPr>
            <w:r>
              <w:t>195204,30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593053,27</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795</w:t>
            </w:r>
          </w:p>
        </w:tc>
        <w:tc>
          <w:tcPr>
            <w:tcW w:w="1384" w:type="dxa"/>
          </w:tcPr>
          <w:p w:rsidR="004A5F74" w:rsidRDefault="004A5F74">
            <w:pPr>
              <w:pStyle w:val="ConsPlusNormal"/>
              <w:jc w:val="right"/>
            </w:pPr>
            <w:r>
              <w:t>54542,22</w:t>
            </w:r>
          </w:p>
        </w:tc>
        <w:tc>
          <w:tcPr>
            <w:tcW w:w="1384" w:type="dxa"/>
          </w:tcPr>
          <w:p w:rsidR="004A5F74" w:rsidRDefault="004A5F74">
            <w:pPr>
              <w:pStyle w:val="ConsPlusNormal"/>
              <w:jc w:val="right"/>
            </w:pPr>
            <w:r>
              <w:t>54059,97</w:t>
            </w:r>
          </w:p>
        </w:tc>
        <w:tc>
          <w:tcPr>
            <w:tcW w:w="138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территориальные государственные внебюджетные </w:t>
            </w:r>
            <w:r>
              <w:lastRenderedPageBreak/>
              <w:t>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9.1</w:t>
            </w:r>
          </w:p>
        </w:tc>
        <w:tc>
          <w:tcPr>
            <w:tcW w:w="3832" w:type="dxa"/>
            <w:vMerge w:val="restart"/>
          </w:tcPr>
          <w:p w:rsidR="004A5F74" w:rsidRDefault="004A5F74">
            <w:pPr>
              <w:pStyle w:val="ConsPlusNormal"/>
            </w:pPr>
            <w:r>
              <w:t>Мероприятие N 1: Обеспечение деятельности подведомственных организаций</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653774,79</w:t>
            </w:r>
          </w:p>
        </w:tc>
        <w:tc>
          <w:tcPr>
            <w:tcW w:w="1384" w:type="dxa"/>
          </w:tcPr>
          <w:p w:rsidR="004A5F74" w:rsidRDefault="004A5F74">
            <w:pPr>
              <w:pStyle w:val="ConsPlusNormal"/>
              <w:jc w:val="right"/>
            </w:pPr>
            <w:r>
              <w:t>297191,54</w:t>
            </w:r>
          </w:p>
        </w:tc>
        <w:tc>
          <w:tcPr>
            <w:tcW w:w="1384" w:type="dxa"/>
          </w:tcPr>
          <w:p w:rsidR="004A5F74" w:rsidRDefault="004A5F74">
            <w:pPr>
              <w:pStyle w:val="ConsPlusNormal"/>
              <w:jc w:val="right"/>
            </w:pPr>
            <w:r>
              <w:t>297191,54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1248157,87</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653774,79</w:t>
            </w:r>
          </w:p>
        </w:tc>
        <w:tc>
          <w:tcPr>
            <w:tcW w:w="1384" w:type="dxa"/>
          </w:tcPr>
          <w:p w:rsidR="004A5F74" w:rsidRDefault="004A5F74">
            <w:pPr>
              <w:pStyle w:val="ConsPlusNormal"/>
              <w:jc w:val="right"/>
            </w:pPr>
            <w:r>
              <w:t>297191,54</w:t>
            </w:r>
          </w:p>
        </w:tc>
        <w:tc>
          <w:tcPr>
            <w:tcW w:w="1384" w:type="dxa"/>
          </w:tcPr>
          <w:p w:rsidR="004A5F74" w:rsidRDefault="004A5F74">
            <w:pPr>
              <w:pStyle w:val="ConsPlusNormal"/>
              <w:jc w:val="right"/>
            </w:pPr>
            <w:r>
              <w:t>297191,54</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1248157,87</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522521,67</w:t>
            </w:r>
          </w:p>
        </w:tc>
        <w:tc>
          <w:tcPr>
            <w:tcW w:w="1384" w:type="dxa"/>
          </w:tcPr>
          <w:p w:rsidR="004A5F74" w:rsidRDefault="004A5F74">
            <w:pPr>
              <w:pStyle w:val="ConsPlusNormal"/>
              <w:jc w:val="right"/>
            </w:pPr>
            <w:r>
              <w:t>162521,67</w:t>
            </w:r>
          </w:p>
        </w:tc>
        <w:tc>
          <w:tcPr>
            <w:tcW w:w="1384" w:type="dxa"/>
          </w:tcPr>
          <w:p w:rsidR="004A5F74" w:rsidRDefault="004A5F74">
            <w:pPr>
              <w:pStyle w:val="ConsPlusNormal"/>
              <w:jc w:val="right"/>
            </w:pPr>
            <w:r>
              <w:t>162521,67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847565,01</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131253,12</w:t>
            </w:r>
          </w:p>
        </w:tc>
        <w:tc>
          <w:tcPr>
            <w:tcW w:w="1384" w:type="dxa"/>
          </w:tcPr>
          <w:p w:rsidR="004A5F74" w:rsidRDefault="004A5F74">
            <w:pPr>
              <w:pStyle w:val="ConsPlusNormal"/>
              <w:jc w:val="right"/>
            </w:pPr>
            <w:r>
              <w:t>134669,87</w:t>
            </w:r>
          </w:p>
        </w:tc>
        <w:tc>
          <w:tcPr>
            <w:tcW w:w="1384" w:type="dxa"/>
          </w:tcPr>
          <w:p w:rsidR="004A5F74" w:rsidRDefault="004A5F74">
            <w:pPr>
              <w:pStyle w:val="ConsPlusNormal"/>
              <w:jc w:val="right"/>
            </w:pPr>
            <w:r>
              <w:t>134669,87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400592,86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иные внебюджетные </w:t>
            </w:r>
            <w:r>
              <w:lastRenderedPageBreak/>
              <w:t>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9.1.1</w:t>
            </w:r>
          </w:p>
        </w:tc>
        <w:tc>
          <w:tcPr>
            <w:tcW w:w="3832" w:type="dxa"/>
            <w:vMerge w:val="restart"/>
          </w:tcPr>
          <w:p w:rsidR="004A5F74" w:rsidRDefault="004A5F74">
            <w:pPr>
              <w:pStyle w:val="ConsPlusNormal"/>
            </w:pPr>
            <w:r>
              <w:t>Мероприятие N 1.1: Субсидии краевым государственным бюджетным учреждениям на финансовое обеспечение государственного задания на оказание государственных услуг (выполнение работ)</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69057,19</w:t>
            </w:r>
          </w:p>
        </w:tc>
        <w:tc>
          <w:tcPr>
            <w:tcW w:w="1384" w:type="dxa"/>
          </w:tcPr>
          <w:p w:rsidR="004A5F74" w:rsidRDefault="004A5F74">
            <w:pPr>
              <w:pStyle w:val="ConsPlusNormal"/>
              <w:jc w:val="right"/>
            </w:pPr>
            <w:r>
              <w:t>72827,77</w:t>
            </w:r>
          </w:p>
        </w:tc>
        <w:tc>
          <w:tcPr>
            <w:tcW w:w="1384" w:type="dxa"/>
          </w:tcPr>
          <w:p w:rsidR="004A5F74" w:rsidRDefault="004A5F74">
            <w:pPr>
              <w:pStyle w:val="ConsPlusNormal"/>
              <w:jc w:val="right"/>
            </w:pPr>
            <w:r>
              <w:t>72827,77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214712,73</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69057,19</w:t>
            </w:r>
          </w:p>
        </w:tc>
        <w:tc>
          <w:tcPr>
            <w:tcW w:w="1384" w:type="dxa"/>
          </w:tcPr>
          <w:p w:rsidR="004A5F74" w:rsidRDefault="004A5F74">
            <w:pPr>
              <w:pStyle w:val="ConsPlusNormal"/>
              <w:jc w:val="right"/>
            </w:pPr>
            <w:r>
              <w:t>72827,77</w:t>
            </w:r>
          </w:p>
        </w:tc>
        <w:tc>
          <w:tcPr>
            <w:tcW w:w="1384" w:type="dxa"/>
          </w:tcPr>
          <w:p w:rsidR="004A5F74" w:rsidRDefault="004A5F74">
            <w:pPr>
              <w:pStyle w:val="ConsPlusNormal"/>
              <w:jc w:val="right"/>
            </w:pPr>
            <w:r>
              <w:t>72827,77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214712,73</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9.1.2</w:t>
            </w:r>
          </w:p>
        </w:tc>
        <w:tc>
          <w:tcPr>
            <w:tcW w:w="3832" w:type="dxa"/>
            <w:vMerge w:val="restart"/>
          </w:tcPr>
          <w:p w:rsidR="004A5F74" w:rsidRDefault="004A5F74">
            <w:pPr>
              <w:pStyle w:val="ConsPlusNormal"/>
            </w:pPr>
            <w:r>
              <w:t>Мероприятие N 1.2: Предоставление субсидии на увеличение уставного фонда краевым государственным унитарным предприятиям</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360000,00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бюджет (субсидии субвенции иные </w:t>
            </w:r>
            <w:r>
              <w:lastRenderedPageBreak/>
              <w:t>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360000,00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360000,00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9.1.3</w:t>
            </w:r>
          </w:p>
        </w:tc>
        <w:tc>
          <w:tcPr>
            <w:tcW w:w="3832" w:type="dxa"/>
            <w:vMerge w:val="restart"/>
          </w:tcPr>
          <w:p w:rsidR="004A5F74" w:rsidRDefault="004A5F74">
            <w:pPr>
              <w:pStyle w:val="ConsPlusNormal"/>
            </w:pPr>
            <w:r>
              <w:t>Мероприятие N 1.3: Предоставление субсидии на осуществление уставной деятельности фонда Приморского края "Фонд капитального ремонта многоквартирных домов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162521,67</w:t>
            </w:r>
          </w:p>
        </w:tc>
        <w:tc>
          <w:tcPr>
            <w:tcW w:w="1384" w:type="dxa"/>
          </w:tcPr>
          <w:p w:rsidR="004A5F74" w:rsidRDefault="004A5F74">
            <w:pPr>
              <w:pStyle w:val="ConsPlusNormal"/>
              <w:jc w:val="right"/>
            </w:pPr>
            <w:r>
              <w:t>162521,67</w:t>
            </w:r>
          </w:p>
        </w:tc>
        <w:tc>
          <w:tcPr>
            <w:tcW w:w="1384" w:type="dxa"/>
          </w:tcPr>
          <w:p w:rsidR="004A5F74" w:rsidRDefault="004A5F74">
            <w:pPr>
              <w:pStyle w:val="ConsPlusNormal"/>
              <w:jc w:val="right"/>
            </w:pPr>
            <w:r>
              <w:t>162521,67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487565,01</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162521,67</w:t>
            </w:r>
          </w:p>
        </w:tc>
        <w:tc>
          <w:tcPr>
            <w:tcW w:w="1384" w:type="dxa"/>
          </w:tcPr>
          <w:p w:rsidR="004A5F74" w:rsidRDefault="004A5F74">
            <w:pPr>
              <w:pStyle w:val="ConsPlusNormal"/>
              <w:jc w:val="right"/>
            </w:pPr>
            <w:r>
              <w:t>162521,67</w:t>
            </w:r>
          </w:p>
        </w:tc>
        <w:tc>
          <w:tcPr>
            <w:tcW w:w="1384" w:type="dxa"/>
          </w:tcPr>
          <w:p w:rsidR="004A5F74" w:rsidRDefault="004A5F74">
            <w:pPr>
              <w:pStyle w:val="ConsPlusNormal"/>
              <w:jc w:val="right"/>
            </w:pPr>
            <w:r>
              <w:t>162521,67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487565,01</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бюджет муниципальных </w:t>
            </w:r>
            <w:r>
              <w:lastRenderedPageBreak/>
              <w:t>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9.1.4</w:t>
            </w:r>
          </w:p>
        </w:tc>
        <w:tc>
          <w:tcPr>
            <w:tcW w:w="3832" w:type="dxa"/>
            <w:vMerge w:val="restart"/>
          </w:tcPr>
          <w:p w:rsidR="004A5F74" w:rsidRDefault="004A5F74">
            <w:pPr>
              <w:pStyle w:val="ConsPlusNormal"/>
            </w:pPr>
            <w:r>
              <w:t>Мероприятие N 1.4: Обеспечение деятельности (оказание услуг, выполнение работ) краевого государственного казенного учреждения "Управление капитального строительства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62195,93</w:t>
            </w:r>
          </w:p>
        </w:tc>
        <w:tc>
          <w:tcPr>
            <w:tcW w:w="1384" w:type="dxa"/>
          </w:tcPr>
          <w:p w:rsidR="004A5F74" w:rsidRDefault="004A5F74">
            <w:pPr>
              <w:pStyle w:val="ConsPlusNormal"/>
              <w:jc w:val="right"/>
            </w:pPr>
            <w:r>
              <w:t>61842,10</w:t>
            </w:r>
          </w:p>
        </w:tc>
        <w:tc>
          <w:tcPr>
            <w:tcW w:w="1384" w:type="dxa"/>
          </w:tcPr>
          <w:p w:rsidR="004A5F74" w:rsidRDefault="004A5F74">
            <w:pPr>
              <w:pStyle w:val="ConsPlusNormal"/>
              <w:jc w:val="right"/>
            </w:pPr>
            <w:r>
              <w:t>61842,10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185880,13</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62195,93</w:t>
            </w:r>
          </w:p>
        </w:tc>
        <w:tc>
          <w:tcPr>
            <w:tcW w:w="1384" w:type="dxa"/>
          </w:tcPr>
          <w:p w:rsidR="004A5F74" w:rsidRDefault="004A5F74">
            <w:pPr>
              <w:pStyle w:val="ConsPlusNormal"/>
              <w:jc w:val="right"/>
            </w:pPr>
            <w:r>
              <w:t>61842,10</w:t>
            </w:r>
          </w:p>
        </w:tc>
        <w:tc>
          <w:tcPr>
            <w:tcW w:w="1384" w:type="dxa"/>
          </w:tcPr>
          <w:p w:rsidR="004A5F74" w:rsidRDefault="004A5F74">
            <w:pPr>
              <w:pStyle w:val="ConsPlusNormal"/>
              <w:jc w:val="right"/>
            </w:pPr>
            <w:r>
              <w:t>61842,10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185880,13</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9.2</w:t>
            </w:r>
          </w:p>
        </w:tc>
        <w:tc>
          <w:tcPr>
            <w:tcW w:w="3832" w:type="dxa"/>
            <w:vMerge w:val="restart"/>
          </w:tcPr>
          <w:p w:rsidR="004A5F74" w:rsidRDefault="004A5F74">
            <w:pPr>
              <w:pStyle w:val="ConsPlusNormal"/>
            </w:pPr>
            <w:r>
              <w:t>Мероприятие N 2: Руководство и управление в сфере установленных функций органов государственной власти субъектов Российской Федерации</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206103,13</w:t>
            </w:r>
          </w:p>
        </w:tc>
        <w:tc>
          <w:tcPr>
            <w:tcW w:w="1384" w:type="dxa"/>
          </w:tcPr>
          <w:p w:rsidR="004A5F74" w:rsidRDefault="004A5F74">
            <w:pPr>
              <w:pStyle w:val="ConsPlusNormal"/>
              <w:jc w:val="right"/>
            </w:pPr>
            <w:r>
              <w:t>204242,36</w:t>
            </w:r>
          </w:p>
        </w:tc>
        <w:tc>
          <w:tcPr>
            <w:tcW w:w="1384" w:type="dxa"/>
          </w:tcPr>
          <w:p w:rsidR="004A5F74" w:rsidRDefault="004A5F74">
            <w:pPr>
              <w:pStyle w:val="ConsPlusNormal"/>
              <w:jc w:val="right"/>
            </w:pPr>
            <w:r>
              <w:t>204242,36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614587,85</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vMerge w:val="restart"/>
          </w:tcPr>
          <w:p w:rsidR="004A5F74" w:rsidRDefault="004A5F74">
            <w:pPr>
              <w:pStyle w:val="ConsPlusNormal"/>
            </w:pPr>
            <w:r>
              <w:t>краевой бюджет</w:t>
            </w:r>
          </w:p>
        </w:tc>
        <w:tc>
          <w:tcPr>
            <w:tcW w:w="712" w:type="dxa"/>
          </w:tcPr>
          <w:p w:rsidR="004A5F74" w:rsidRDefault="004A5F74">
            <w:pPr>
              <w:pStyle w:val="ConsPlusNormal"/>
              <w:jc w:val="center"/>
            </w:pPr>
            <w:r>
              <w:t>Всего</w:t>
            </w:r>
          </w:p>
        </w:tc>
        <w:tc>
          <w:tcPr>
            <w:tcW w:w="1384" w:type="dxa"/>
          </w:tcPr>
          <w:p w:rsidR="004A5F74" w:rsidRDefault="004A5F74">
            <w:pPr>
              <w:pStyle w:val="ConsPlusNormal"/>
              <w:jc w:val="right"/>
            </w:pPr>
            <w:r>
              <w:t>206103,13</w:t>
            </w:r>
          </w:p>
        </w:tc>
        <w:tc>
          <w:tcPr>
            <w:tcW w:w="1384" w:type="dxa"/>
          </w:tcPr>
          <w:p w:rsidR="004A5F74" w:rsidRDefault="004A5F74">
            <w:pPr>
              <w:pStyle w:val="ConsPlusNormal"/>
              <w:jc w:val="right"/>
            </w:pPr>
            <w:r>
              <w:t>204242,36</w:t>
            </w:r>
          </w:p>
        </w:tc>
        <w:tc>
          <w:tcPr>
            <w:tcW w:w="1384" w:type="dxa"/>
          </w:tcPr>
          <w:p w:rsidR="004A5F74" w:rsidRDefault="004A5F74">
            <w:pPr>
              <w:pStyle w:val="ConsPlusNormal"/>
              <w:jc w:val="right"/>
            </w:pPr>
            <w:r>
              <w:t>204242,36</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614587,85</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45291,09</w:t>
            </w:r>
          </w:p>
        </w:tc>
        <w:tc>
          <w:tcPr>
            <w:tcW w:w="1384" w:type="dxa"/>
          </w:tcPr>
          <w:p w:rsidR="004A5F74" w:rsidRDefault="004A5F74">
            <w:pPr>
              <w:pStyle w:val="ConsPlusNormal"/>
              <w:jc w:val="right"/>
            </w:pPr>
            <w:r>
              <w:t>44935,15</w:t>
            </w:r>
          </w:p>
        </w:tc>
        <w:tc>
          <w:tcPr>
            <w:tcW w:w="1384" w:type="dxa"/>
          </w:tcPr>
          <w:p w:rsidR="004A5F74" w:rsidRDefault="004A5F74">
            <w:pPr>
              <w:pStyle w:val="ConsPlusNormal"/>
              <w:jc w:val="right"/>
            </w:pPr>
            <w:r>
              <w:t>44935,15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135161,39</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772</w:t>
            </w:r>
          </w:p>
        </w:tc>
        <w:tc>
          <w:tcPr>
            <w:tcW w:w="1384" w:type="dxa"/>
          </w:tcPr>
          <w:p w:rsidR="004A5F74" w:rsidRDefault="004A5F74">
            <w:pPr>
              <w:pStyle w:val="ConsPlusNormal"/>
              <w:jc w:val="right"/>
            </w:pPr>
            <w:r>
              <w:t>45116,66</w:t>
            </w:r>
          </w:p>
        </w:tc>
        <w:tc>
          <w:tcPr>
            <w:tcW w:w="1384" w:type="dxa"/>
          </w:tcPr>
          <w:p w:rsidR="004A5F74" w:rsidRDefault="004A5F74">
            <w:pPr>
              <w:pStyle w:val="ConsPlusNormal"/>
              <w:jc w:val="right"/>
            </w:pPr>
            <w:r>
              <w:t>44712,81</w:t>
            </w:r>
          </w:p>
        </w:tc>
        <w:tc>
          <w:tcPr>
            <w:tcW w:w="1384" w:type="dxa"/>
          </w:tcPr>
          <w:p w:rsidR="004A5F74" w:rsidRDefault="004A5F74">
            <w:pPr>
              <w:pStyle w:val="ConsPlusNormal"/>
              <w:jc w:val="right"/>
            </w:pPr>
            <w:r>
              <w:t>44712,81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134542,28</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61153,15</w:t>
            </w:r>
          </w:p>
        </w:tc>
        <w:tc>
          <w:tcPr>
            <w:tcW w:w="1384" w:type="dxa"/>
          </w:tcPr>
          <w:p w:rsidR="004A5F74" w:rsidRDefault="004A5F74">
            <w:pPr>
              <w:pStyle w:val="ConsPlusNormal"/>
              <w:jc w:val="right"/>
            </w:pPr>
            <w:r>
              <w:t>60534,43</w:t>
            </w:r>
          </w:p>
        </w:tc>
        <w:tc>
          <w:tcPr>
            <w:tcW w:w="1384" w:type="dxa"/>
          </w:tcPr>
          <w:p w:rsidR="004A5F74" w:rsidRDefault="004A5F74">
            <w:pPr>
              <w:pStyle w:val="ConsPlusNormal"/>
              <w:jc w:val="right"/>
            </w:pPr>
            <w:r>
              <w:t>60534,43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182222,01</w:t>
            </w:r>
          </w:p>
        </w:tc>
      </w:tr>
      <w:tr w:rsidR="004A5F74">
        <w:tc>
          <w:tcPr>
            <w:tcW w:w="604" w:type="dxa"/>
            <w:vMerge/>
          </w:tcPr>
          <w:p w:rsidR="004A5F74" w:rsidRDefault="004A5F74"/>
        </w:tc>
        <w:tc>
          <w:tcPr>
            <w:tcW w:w="3832" w:type="dxa"/>
            <w:vMerge/>
          </w:tcPr>
          <w:p w:rsidR="004A5F74" w:rsidRDefault="004A5F74"/>
        </w:tc>
        <w:tc>
          <w:tcPr>
            <w:tcW w:w="1924" w:type="dxa"/>
            <w:vMerge/>
          </w:tcPr>
          <w:p w:rsidR="004A5F74" w:rsidRDefault="004A5F74"/>
        </w:tc>
        <w:tc>
          <w:tcPr>
            <w:tcW w:w="712" w:type="dxa"/>
          </w:tcPr>
          <w:p w:rsidR="004A5F74" w:rsidRDefault="004A5F74">
            <w:pPr>
              <w:pStyle w:val="ConsPlusNormal"/>
              <w:jc w:val="center"/>
            </w:pPr>
            <w:r>
              <w:t>795</w:t>
            </w:r>
          </w:p>
        </w:tc>
        <w:tc>
          <w:tcPr>
            <w:tcW w:w="1384" w:type="dxa"/>
          </w:tcPr>
          <w:p w:rsidR="004A5F74" w:rsidRDefault="004A5F74">
            <w:pPr>
              <w:pStyle w:val="ConsPlusNormal"/>
              <w:jc w:val="right"/>
            </w:pPr>
            <w:r>
              <w:t>54542,22</w:t>
            </w:r>
          </w:p>
        </w:tc>
        <w:tc>
          <w:tcPr>
            <w:tcW w:w="1384" w:type="dxa"/>
          </w:tcPr>
          <w:p w:rsidR="004A5F74" w:rsidRDefault="004A5F74">
            <w:pPr>
              <w:pStyle w:val="ConsPlusNormal"/>
              <w:jc w:val="right"/>
            </w:pPr>
            <w:r>
              <w:t>54059,97</w:t>
            </w:r>
          </w:p>
        </w:tc>
        <w:tc>
          <w:tcPr>
            <w:tcW w:w="138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9.2.1</w:t>
            </w:r>
          </w:p>
        </w:tc>
        <w:tc>
          <w:tcPr>
            <w:tcW w:w="3832" w:type="dxa"/>
            <w:vMerge w:val="restart"/>
          </w:tcPr>
          <w:p w:rsidR="004A5F74" w:rsidRDefault="004A5F74">
            <w:pPr>
              <w:pStyle w:val="ConsPlusNormal"/>
            </w:pPr>
            <w:r>
              <w:t>Мероприятие N 2.1: Выполнение функций государственными органами в части жилищно-коммунального хозяйства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45291,09</w:t>
            </w:r>
          </w:p>
        </w:tc>
        <w:tc>
          <w:tcPr>
            <w:tcW w:w="1384" w:type="dxa"/>
          </w:tcPr>
          <w:p w:rsidR="004A5F74" w:rsidRDefault="004A5F74">
            <w:pPr>
              <w:pStyle w:val="ConsPlusNormal"/>
              <w:jc w:val="right"/>
            </w:pPr>
            <w:r>
              <w:t>44935,15</w:t>
            </w:r>
          </w:p>
        </w:tc>
        <w:tc>
          <w:tcPr>
            <w:tcW w:w="1384" w:type="dxa"/>
          </w:tcPr>
          <w:p w:rsidR="004A5F74" w:rsidRDefault="004A5F74">
            <w:pPr>
              <w:pStyle w:val="ConsPlusNormal"/>
              <w:jc w:val="right"/>
            </w:pPr>
            <w:r>
              <w:t>44935,15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135161,39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768</w:t>
            </w:r>
          </w:p>
        </w:tc>
        <w:tc>
          <w:tcPr>
            <w:tcW w:w="1384" w:type="dxa"/>
          </w:tcPr>
          <w:p w:rsidR="004A5F74" w:rsidRDefault="004A5F74">
            <w:pPr>
              <w:pStyle w:val="ConsPlusNormal"/>
              <w:jc w:val="right"/>
            </w:pPr>
            <w:r>
              <w:t>45291,09</w:t>
            </w:r>
          </w:p>
        </w:tc>
        <w:tc>
          <w:tcPr>
            <w:tcW w:w="1384" w:type="dxa"/>
          </w:tcPr>
          <w:p w:rsidR="004A5F74" w:rsidRDefault="004A5F74">
            <w:pPr>
              <w:pStyle w:val="ConsPlusNormal"/>
              <w:jc w:val="right"/>
            </w:pPr>
            <w:r>
              <w:t>44935,15</w:t>
            </w:r>
          </w:p>
        </w:tc>
        <w:tc>
          <w:tcPr>
            <w:tcW w:w="1384" w:type="dxa"/>
          </w:tcPr>
          <w:p w:rsidR="004A5F74" w:rsidRDefault="004A5F74">
            <w:pPr>
              <w:pStyle w:val="ConsPlusNormal"/>
              <w:jc w:val="right"/>
            </w:pPr>
            <w:r>
              <w:t>44935,15</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135161,39</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иные внебюджетные </w:t>
            </w:r>
            <w:r>
              <w:lastRenderedPageBreak/>
              <w:t>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9.2.2</w:t>
            </w:r>
          </w:p>
        </w:tc>
        <w:tc>
          <w:tcPr>
            <w:tcW w:w="3832" w:type="dxa"/>
            <w:vMerge w:val="restart"/>
          </w:tcPr>
          <w:p w:rsidR="004A5F74" w:rsidRDefault="004A5F74">
            <w:pPr>
              <w:pStyle w:val="ConsPlusNormal"/>
            </w:pPr>
            <w:r>
              <w:t>Мероприятие N 2.2: Выполнение функций государственными органами в части строительного надзора и контроля в области долевого строительства</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44816,66</w:t>
            </w:r>
          </w:p>
        </w:tc>
        <w:tc>
          <w:tcPr>
            <w:tcW w:w="1384" w:type="dxa"/>
          </w:tcPr>
          <w:p w:rsidR="004A5F74" w:rsidRDefault="004A5F74">
            <w:pPr>
              <w:pStyle w:val="ConsPlusNormal"/>
              <w:jc w:val="right"/>
            </w:pPr>
            <w:r>
              <w:t>44412,81</w:t>
            </w:r>
          </w:p>
        </w:tc>
        <w:tc>
          <w:tcPr>
            <w:tcW w:w="1384" w:type="dxa"/>
          </w:tcPr>
          <w:p w:rsidR="004A5F74" w:rsidRDefault="004A5F74">
            <w:pPr>
              <w:pStyle w:val="ConsPlusNormal"/>
              <w:jc w:val="right"/>
            </w:pPr>
            <w:r>
              <w:t>44412,81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133642,28</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772</w:t>
            </w:r>
          </w:p>
        </w:tc>
        <w:tc>
          <w:tcPr>
            <w:tcW w:w="1384" w:type="dxa"/>
          </w:tcPr>
          <w:p w:rsidR="004A5F74" w:rsidRDefault="004A5F74">
            <w:pPr>
              <w:pStyle w:val="ConsPlusNormal"/>
              <w:jc w:val="right"/>
            </w:pPr>
            <w:r>
              <w:t>44816,66</w:t>
            </w:r>
          </w:p>
        </w:tc>
        <w:tc>
          <w:tcPr>
            <w:tcW w:w="1384" w:type="dxa"/>
          </w:tcPr>
          <w:p w:rsidR="004A5F74" w:rsidRDefault="004A5F74">
            <w:pPr>
              <w:pStyle w:val="ConsPlusNormal"/>
              <w:jc w:val="right"/>
            </w:pPr>
            <w:r>
              <w:t>44412,81</w:t>
            </w:r>
          </w:p>
        </w:tc>
        <w:tc>
          <w:tcPr>
            <w:tcW w:w="1384" w:type="dxa"/>
          </w:tcPr>
          <w:p w:rsidR="004A5F74" w:rsidRDefault="004A5F74">
            <w:pPr>
              <w:pStyle w:val="ConsPlusNormal"/>
              <w:jc w:val="right"/>
            </w:pPr>
            <w:r>
              <w:t>44412,81</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133642,28</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9.2.3</w:t>
            </w:r>
          </w:p>
        </w:tc>
        <w:tc>
          <w:tcPr>
            <w:tcW w:w="3832" w:type="dxa"/>
            <w:vMerge w:val="restart"/>
          </w:tcPr>
          <w:p w:rsidR="004A5F74" w:rsidRDefault="004A5F74">
            <w:pPr>
              <w:pStyle w:val="ConsPlusNormal"/>
            </w:pPr>
            <w:r>
              <w:t>Мероприятие N 2.3: Выполнение функций государственными органами в части градостроительной деятельности</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61153,15</w:t>
            </w:r>
          </w:p>
        </w:tc>
        <w:tc>
          <w:tcPr>
            <w:tcW w:w="1384" w:type="dxa"/>
          </w:tcPr>
          <w:p w:rsidR="004A5F74" w:rsidRDefault="004A5F74">
            <w:pPr>
              <w:pStyle w:val="ConsPlusNormal"/>
              <w:jc w:val="right"/>
            </w:pPr>
            <w:r>
              <w:t>60534,43</w:t>
            </w:r>
          </w:p>
        </w:tc>
        <w:tc>
          <w:tcPr>
            <w:tcW w:w="1384" w:type="dxa"/>
          </w:tcPr>
          <w:p w:rsidR="004A5F74" w:rsidRDefault="004A5F74">
            <w:pPr>
              <w:pStyle w:val="ConsPlusNormal"/>
              <w:jc w:val="right"/>
            </w:pPr>
            <w:r>
              <w:t>60534,43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182222,01</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федеральный бюджет (субсидии субвенции иные </w:t>
            </w:r>
            <w:r>
              <w:lastRenderedPageBreak/>
              <w:t>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61153,15</w:t>
            </w:r>
          </w:p>
        </w:tc>
        <w:tc>
          <w:tcPr>
            <w:tcW w:w="1384" w:type="dxa"/>
          </w:tcPr>
          <w:p w:rsidR="004A5F74" w:rsidRDefault="004A5F74">
            <w:pPr>
              <w:pStyle w:val="ConsPlusNormal"/>
              <w:jc w:val="right"/>
            </w:pPr>
            <w:r>
              <w:t>60534,43</w:t>
            </w:r>
          </w:p>
        </w:tc>
        <w:tc>
          <w:tcPr>
            <w:tcW w:w="1384" w:type="dxa"/>
          </w:tcPr>
          <w:p w:rsidR="004A5F74" w:rsidRDefault="004A5F74">
            <w:pPr>
              <w:pStyle w:val="ConsPlusNormal"/>
              <w:jc w:val="right"/>
            </w:pPr>
            <w:r>
              <w:t>60534,43</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182222,01</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9.2.4</w:t>
            </w:r>
          </w:p>
        </w:tc>
        <w:tc>
          <w:tcPr>
            <w:tcW w:w="3832" w:type="dxa"/>
            <w:vMerge w:val="restart"/>
          </w:tcPr>
          <w:p w:rsidR="004A5F74" w:rsidRDefault="004A5F74">
            <w:pPr>
              <w:pStyle w:val="ConsPlusNormal"/>
            </w:pPr>
            <w:r>
              <w:t>Мероприятие N 2.4: Выполнение функций государственными органами в части жилищной инспекции</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54542,22</w:t>
            </w:r>
          </w:p>
        </w:tc>
        <w:tc>
          <w:tcPr>
            <w:tcW w:w="1384" w:type="dxa"/>
          </w:tcPr>
          <w:p w:rsidR="004A5F74" w:rsidRDefault="004A5F74">
            <w:pPr>
              <w:pStyle w:val="ConsPlusNormal"/>
              <w:jc w:val="right"/>
            </w:pPr>
            <w:r>
              <w:t>54059,97</w:t>
            </w:r>
          </w:p>
        </w:tc>
        <w:tc>
          <w:tcPr>
            <w:tcW w:w="138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795</w:t>
            </w:r>
          </w:p>
        </w:tc>
        <w:tc>
          <w:tcPr>
            <w:tcW w:w="1384" w:type="dxa"/>
          </w:tcPr>
          <w:p w:rsidR="004A5F74" w:rsidRDefault="004A5F74">
            <w:pPr>
              <w:pStyle w:val="ConsPlusNormal"/>
              <w:jc w:val="right"/>
            </w:pPr>
            <w:r>
              <w:t>54542,22</w:t>
            </w:r>
          </w:p>
        </w:tc>
        <w:tc>
          <w:tcPr>
            <w:tcW w:w="1384" w:type="dxa"/>
          </w:tcPr>
          <w:p w:rsidR="004A5F74" w:rsidRDefault="004A5F74">
            <w:pPr>
              <w:pStyle w:val="ConsPlusNormal"/>
              <w:jc w:val="right"/>
            </w:pPr>
            <w:r>
              <w:t>54059,97</w:t>
            </w:r>
          </w:p>
        </w:tc>
        <w:tc>
          <w:tcPr>
            <w:tcW w:w="1384" w:type="dxa"/>
          </w:tcPr>
          <w:p w:rsidR="004A5F74" w:rsidRDefault="004A5F74">
            <w:pPr>
              <w:pStyle w:val="ConsPlusNormal"/>
              <w:jc w:val="right"/>
            </w:pPr>
            <w:r>
              <w:t>54059,97</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162662,16</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бюджет муниципальных </w:t>
            </w:r>
            <w:r>
              <w:lastRenderedPageBreak/>
              <w:t>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9.2.5</w:t>
            </w:r>
          </w:p>
        </w:tc>
        <w:tc>
          <w:tcPr>
            <w:tcW w:w="3832" w:type="dxa"/>
            <w:vMerge w:val="restart"/>
          </w:tcPr>
          <w:p w:rsidR="004A5F74" w:rsidRDefault="004A5F74">
            <w:pPr>
              <w:pStyle w:val="ConsPlusNormal"/>
            </w:pPr>
            <w:r>
              <w:t>Мероприятие N 2.5: Исполнение судебных актов и решений налоговых органов</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300,00</w:t>
            </w:r>
          </w:p>
        </w:tc>
        <w:tc>
          <w:tcPr>
            <w:tcW w:w="1384" w:type="dxa"/>
          </w:tcPr>
          <w:p w:rsidR="004A5F74" w:rsidRDefault="004A5F74">
            <w:pPr>
              <w:pStyle w:val="ConsPlusNormal"/>
              <w:jc w:val="right"/>
            </w:pPr>
            <w:r>
              <w:t>300,00</w:t>
            </w:r>
          </w:p>
        </w:tc>
        <w:tc>
          <w:tcPr>
            <w:tcW w:w="1384" w:type="dxa"/>
          </w:tcPr>
          <w:p w:rsidR="004A5F74" w:rsidRDefault="004A5F74">
            <w:pPr>
              <w:pStyle w:val="ConsPlusNormal"/>
              <w:jc w:val="right"/>
            </w:pPr>
            <w:r>
              <w:t>300,00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772</w:t>
            </w:r>
          </w:p>
        </w:tc>
        <w:tc>
          <w:tcPr>
            <w:tcW w:w="1384" w:type="dxa"/>
          </w:tcPr>
          <w:p w:rsidR="004A5F74" w:rsidRDefault="004A5F74">
            <w:pPr>
              <w:pStyle w:val="ConsPlusNormal"/>
              <w:jc w:val="right"/>
            </w:pPr>
            <w:r>
              <w:t>300,00</w:t>
            </w:r>
          </w:p>
        </w:tc>
        <w:tc>
          <w:tcPr>
            <w:tcW w:w="1384" w:type="dxa"/>
          </w:tcPr>
          <w:p w:rsidR="004A5F74" w:rsidRDefault="004A5F74">
            <w:pPr>
              <w:pStyle w:val="ConsPlusNormal"/>
              <w:jc w:val="right"/>
            </w:pPr>
            <w:r>
              <w:t>300,00</w:t>
            </w:r>
          </w:p>
        </w:tc>
        <w:tc>
          <w:tcPr>
            <w:tcW w:w="1384" w:type="dxa"/>
          </w:tcPr>
          <w:p w:rsidR="004A5F74" w:rsidRDefault="004A5F74">
            <w:pPr>
              <w:pStyle w:val="ConsPlusNormal"/>
              <w:jc w:val="right"/>
            </w:pPr>
            <w:r>
              <w:t>300,00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900,00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9.3</w:t>
            </w:r>
          </w:p>
        </w:tc>
        <w:tc>
          <w:tcPr>
            <w:tcW w:w="3832" w:type="dxa"/>
            <w:vMerge w:val="restart"/>
          </w:tcPr>
          <w:p w:rsidR="004A5F74" w:rsidRDefault="004A5F74">
            <w:pPr>
              <w:pStyle w:val="ConsPlusNormal"/>
            </w:pPr>
            <w:r>
              <w:t>Мероприятие N 3: Разработка и утверждение и согласование документов территориального планирования и градостроительного зонирования на территории Приморского края</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10238,40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10238,40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10238,40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10238,40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 xml:space="preserve">иные внебюджетные </w:t>
            </w:r>
            <w:r>
              <w:lastRenderedPageBreak/>
              <w:t>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val="restart"/>
          </w:tcPr>
          <w:p w:rsidR="004A5F74" w:rsidRDefault="004A5F74">
            <w:pPr>
              <w:pStyle w:val="ConsPlusNormal"/>
            </w:pPr>
            <w:r>
              <w:t>9.3.1</w:t>
            </w:r>
          </w:p>
        </w:tc>
        <w:tc>
          <w:tcPr>
            <w:tcW w:w="3832" w:type="dxa"/>
            <w:vMerge w:val="restart"/>
          </w:tcPr>
          <w:p w:rsidR="004A5F74" w:rsidRDefault="004A5F74">
            <w:pPr>
              <w:pStyle w:val="ConsPlusNormal"/>
            </w:pPr>
            <w:r>
              <w:t>Мероприятие N 3.1: Подготовка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w:t>
            </w:r>
          </w:p>
        </w:tc>
        <w:tc>
          <w:tcPr>
            <w:tcW w:w="1924" w:type="dxa"/>
          </w:tcPr>
          <w:p w:rsidR="004A5F74" w:rsidRDefault="004A5F74">
            <w:pPr>
              <w:pStyle w:val="ConsPlusNormal"/>
            </w:pPr>
            <w:r>
              <w:t>Всего</w:t>
            </w:r>
          </w:p>
        </w:tc>
        <w:tc>
          <w:tcPr>
            <w:tcW w:w="712" w:type="dxa"/>
          </w:tcPr>
          <w:p w:rsidR="004A5F74" w:rsidRDefault="004A5F74">
            <w:pPr>
              <w:pStyle w:val="ConsPlusNormal"/>
            </w:pPr>
          </w:p>
        </w:tc>
        <w:tc>
          <w:tcPr>
            <w:tcW w:w="1384" w:type="dxa"/>
          </w:tcPr>
          <w:p w:rsidR="004A5F74" w:rsidRDefault="004A5F74">
            <w:pPr>
              <w:pStyle w:val="ConsPlusNormal"/>
              <w:jc w:val="right"/>
            </w:pPr>
            <w:r>
              <w:t>10238,40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10238,40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федеральный бюджет (субсидии субвенции иные межбюджетные трансферты)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краевой бюджет</w:t>
            </w:r>
          </w:p>
        </w:tc>
        <w:tc>
          <w:tcPr>
            <w:tcW w:w="712" w:type="dxa"/>
          </w:tcPr>
          <w:p w:rsidR="004A5F74" w:rsidRDefault="004A5F74">
            <w:pPr>
              <w:pStyle w:val="ConsPlusNormal"/>
              <w:jc w:val="center"/>
            </w:pPr>
            <w:r>
              <w:t>775</w:t>
            </w:r>
          </w:p>
        </w:tc>
        <w:tc>
          <w:tcPr>
            <w:tcW w:w="1384" w:type="dxa"/>
          </w:tcPr>
          <w:p w:rsidR="004A5F74" w:rsidRDefault="004A5F74">
            <w:pPr>
              <w:pStyle w:val="ConsPlusNormal"/>
              <w:jc w:val="right"/>
            </w:pPr>
            <w:r>
              <w:t>10238,40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10238,40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бюджет муниципальных образований</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государственные внебюджетные фонды Российской Федерации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территориальные государственные внебюджетные фонды</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r w:rsidR="004A5F74">
        <w:tc>
          <w:tcPr>
            <w:tcW w:w="604" w:type="dxa"/>
            <w:vMerge/>
          </w:tcPr>
          <w:p w:rsidR="004A5F74" w:rsidRDefault="004A5F74"/>
        </w:tc>
        <w:tc>
          <w:tcPr>
            <w:tcW w:w="3832" w:type="dxa"/>
            <w:vMerge/>
          </w:tcPr>
          <w:p w:rsidR="004A5F74" w:rsidRDefault="004A5F74"/>
        </w:tc>
        <w:tc>
          <w:tcPr>
            <w:tcW w:w="1924" w:type="dxa"/>
          </w:tcPr>
          <w:p w:rsidR="004A5F74" w:rsidRDefault="004A5F74">
            <w:pPr>
              <w:pStyle w:val="ConsPlusNormal"/>
            </w:pPr>
            <w:r>
              <w:t>иные внебюджетные источники</w:t>
            </w:r>
          </w:p>
        </w:tc>
        <w:tc>
          <w:tcPr>
            <w:tcW w:w="712" w:type="dxa"/>
          </w:tcPr>
          <w:p w:rsidR="004A5F74" w:rsidRDefault="004A5F74">
            <w:pPr>
              <w:pStyle w:val="ConsPlusNormal"/>
            </w:pP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604" w:type="dxa"/>
          </w:tcPr>
          <w:p w:rsidR="004A5F74" w:rsidRDefault="004A5F74">
            <w:pPr>
              <w:pStyle w:val="ConsPlusNormal"/>
              <w:jc w:val="right"/>
            </w:pPr>
            <w:r>
              <w:t>0,00</w:t>
            </w:r>
          </w:p>
        </w:tc>
        <w:tc>
          <w:tcPr>
            <w:tcW w:w="1384" w:type="dxa"/>
          </w:tcPr>
          <w:p w:rsidR="004A5F74" w:rsidRDefault="004A5F74">
            <w:pPr>
              <w:pStyle w:val="ConsPlusNormal"/>
              <w:jc w:val="right"/>
            </w:pPr>
            <w:r>
              <w:t>0,00</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7</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2020 - 20207 годы</w:t>
      </w:r>
    </w:p>
    <w:p w:rsidR="004A5F74" w:rsidRDefault="004A5F74">
      <w:pPr>
        <w:pStyle w:val="ConsPlusNormal"/>
        <w:jc w:val="both"/>
      </w:pPr>
    </w:p>
    <w:p w:rsidR="004A5F74" w:rsidRDefault="004A5F74">
      <w:pPr>
        <w:pStyle w:val="ConsPlusTitle"/>
        <w:jc w:val="center"/>
      </w:pPr>
      <w:bookmarkStart w:id="7" w:name="P12937"/>
      <w:bookmarkEnd w:id="7"/>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ЖИЛЬЕМ ОТДЕЛЬНЫХ КАТЕГОРИЙ</w:t>
      </w:r>
    </w:p>
    <w:p w:rsidR="004A5F74" w:rsidRDefault="004A5F74">
      <w:pPr>
        <w:pStyle w:val="ConsPlusTitle"/>
        <w:jc w:val="center"/>
      </w:pPr>
      <w:r>
        <w:t>ГРАЖДАН ПРИМОРСКОГО КРАЯ"</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293"/>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293"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293" w:type="dxa"/>
            <w:tcBorders>
              <w:top w:val="nil"/>
              <w:left w:val="nil"/>
              <w:bottom w:val="nil"/>
              <w:right w:val="nil"/>
            </w:tcBorders>
          </w:tcPr>
          <w:p w:rsidR="004A5F74" w:rsidRDefault="004A5F74">
            <w:pPr>
              <w:pStyle w:val="ConsPlusNormal"/>
              <w:jc w:val="both"/>
            </w:pPr>
            <w:r>
              <w:t>Министерство жилищно-коммунального хозяйства Приморского края</w:t>
            </w: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293" w:type="dxa"/>
            <w:tcBorders>
              <w:top w:val="nil"/>
              <w:left w:val="nil"/>
              <w:bottom w:val="nil"/>
              <w:right w:val="nil"/>
            </w:tcBorders>
          </w:tcPr>
          <w:p w:rsidR="004A5F74" w:rsidRDefault="004A5F74">
            <w:pPr>
              <w:pStyle w:val="ConsPlusNormal"/>
              <w:jc w:val="both"/>
            </w:pPr>
            <w:r>
              <w:t>обеспечение благоустроенным жильем отдельных категорий граждан, установленных законодательством Приморского края</w:t>
            </w:r>
          </w:p>
        </w:tc>
      </w:tr>
      <w:tr w:rsidR="004A5F74">
        <w:tc>
          <w:tcPr>
            <w:tcW w:w="2662" w:type="dxa"/>
            <w:tcBorders>
              <w:top w:val="nil"/>
              <w:left w:val="nil"/>
              <w:bottom w:val="nil"/>
              <w:right w:val="nil"/>
            </w:tcBorders>
          </w:tcPr>
          <w:p w:rsidR="004A5F74" w:rsidRDefault="004A5F74">
            <w:pPr>
              <w:pStyle w:val="ConsPlusNormal"/>
            </w:pPr>
            <w:r>
              <w:t>Задачи подпрограммы</w:t>
            </w:r>
          </w:p>
        </w:tc>
        <w:tc>
          <w:tcPr>
            <w:tcW w:w="6293" w:type="dxa"/>
            <w:tcBorders>
              <w:top w:val="nil"/>
              <w:left w:val="nil"/>
              <w:bottom w:val="nil"/>
              <w:right w:val="nil"/>
            </w:tcBorders>
          </w:tcPr>
          <w:p w:rsidR="004A5F74" w:rsidRDefault="004A5F74">
            <w:pPr>
              <w:pStyle w:val="ConsPlusNormal"/>
              <w:jc w:val="both"/>
            </w:pPr>
            <w:r>
              <w:t>обеспечение граждан отдельных категорий в соответствии с государственными обязательствами жильем</w:t>
            </w:r>
          </w:p>
        </w:tc>
      </w:tr>
      <w:tr w:rsidR="004A5F74">
        <w:tc>
          <w:tcPr>
            <w:tcW w:w="2662" w:type="dxa"/>
            <w:tcBorders>
              <w:top w:val="nil"/>
              <w:left w:val="nil"/>
              <w:bottom w:val="nil"/>
              <w:right w:val="nil"/>
            </w:tcBorders>
          </w:tcPr>
          <w:p w:rsidR="004A5F74" w:rsidRDefault="004A5F74">
            <w:pPr>
              <w:pStyle w:val="ConsPlusNormal"/>
            </w:pPr>
            <w:r>
              <w:t>Показатели подпрограммы</w:t>
            </w:r>
          </w:p>
        </w:tc>
        <w:tc>
          <w:tcPr>
            <w:tcW w:w="6293" w:type="dxa"/>
            <w:tcBorders>
              <w:top w:val="nil"/>
              <w:left w:val="nil"/>
              <w:bottom w:val="nil"/>
              <w:right w:val="nil"/>
            </w:tcBorders>
          </w:tcPr>
          <w:p w:rsidR="004A5F74" w:rsidRDefault="004A5F74">
            <w:pPr>
              <w:pStyle w:val="ConsPlusNormal"/>
              <w:jc w:val="both"/>
            </w:pPr>
            <w:r>
              <w:t>количество граждан, имеющих право на получение жилищных субсидий в связи с переселением из районов Крайнего Севера и приравненных к ним местностей, поставленных на учет</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293"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293"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- 6538,17 тыс. руб. (в текущих ценах каждого года), в том числе по годам:</w:t>
            </w:r>
          </w:p>
          <w:p w:rsidR="004A5F74" w:rsidRDefault="004A5F74">
            <w:pPr>
              <w:pStyle w:val="ConsPlusNormal"/>
              <w:jc w:val="both"/>
            </w:pPr>
            <w:r>
              <w:t>2020 год - 2179,39 тыс. руб.;</w:t>
            </w:r>
          </w:p>
          <w:p w:rsidR="004A5F74" w:rsidRDefault="004A5F74">
            <w:pPr>
              <w:pStyle w:val="ConsPlusNormal"/>
              <w:jc w:val="both"/>
            </w:pPr>
            <w:r>
              <w:t>2021 год - 2179,39 тыс. руб.</w:t>
            </w:r>
          </w:p>
          <w:p w:rsidR="004A5F74" w:rsidRDefault="004A5F74">
            <w:pPr>
              <w:pStyle w:val="ConsPlusNormal"/>
              <w:jc w:val="both"/>
            </w:pPr>
            <w:r>
              <w:t>2022 год - 2179,39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8</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8" w:name="P12981"/>
      <w:bookmarkEnd w:id="8"/>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"СТИМУЛИРОВАНИЕ РАЗВИТИЯ ЖИЛИЩНОГО СТРОИТЕЛЬСТВА</w:t>
      </w:r>
    </w:p>
    <w:p w:rsidR="004A5F74" w:rsidRDefault="004A5F74">
      <w:pPr>
        <w:pStyle w:val="ConsPlusTitle"/>
        <w:jc w:val="center"/>
      </w:pPr>
      <w:r>
        <w:t>НА ТЕРРИТОРИИ ПРИМОРСКОГО КРАЯ"</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293"/>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293"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293" w:type="dxa"/>
            <w:tcBorders>
              <w:top w:val="nil"/>
              <w:left w:val="nil"/>
              <w:bottom w:val="nil"/>
              <w:right w:val="nil"/>
            </w:tcBorders>
          </w:tcPr>
          <w:p w:rsidR="004A5F74" w:rsidRDefault="004A5F74">
            <w:pPr>
              <w:pStyle w:val="ConsPlusNormal"/>
              <w:jc w:val="both"/>
            </w:pPr>
            <w:r>
              <w:t>Министерство жилищно-коммунального хозяйства Приморского края</w:t>
            </w: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293" w:type="dxa"/>
            <w:tcBorders>
              <w:top w:val="nil"/>
              <w:left w:val="nil"/>
              <w:bottom w:val="nil"/>
              <w:right w:val="nil"/>
            </w:tcBorders>
          </w:tcPr>
          <w:p w:rsidR="004A5F74" w:rsidRDefault="004A5F74">
            <w:pPr>
              <w:pStyle w:val="ConsPlusNormal"/>
              <w:jc w:val="both"/>
            </w:pPr>
            <w:r>
              <w:t>обеспечение населения благоустроенным жильем, в том числе стандартным жильем, отвечающим стандартам ценовой доступности, требованиям безопасности и экологичности</w:t>
            </w:r>
          </w:p>
        </w:tc>
      </w:tr>
      <w:tr w:rsidR="004A5F74">
        <w:tc>
          <w:tcPr>
            <w:tcW w:w="2662" w:type="dxa"/>
            <w:tcBorders>
              <w:top w:val="nil"/>
              <w:left w:val="nil"/>
              <w:bottom w:val="nil"/>
              <w:right w:val="nil"/>
            </w:tcBorders>
          </w:tcPr>
          <w:p w:rsidR="004A5F74" w:rsidRDefault="004A5F74">
            <w:pPr>
              <w:pStyle w:val="ConsPlusNormal"/>
            </w:pPr>
            <w:r>
              <w:t>Задачи подпрограммы</w:t>
            </w:r>
          </w:p>
        </w:tc>
        <w:tc>
          <w:tcPr>
            <w:tcW w:w="6293" w:type="dxa"/>
            <w:tcBorders>
              <w:top w:val="nil"/>
              <w:left w:val="nil"/>
              <w:bottom w:val="nil"/>
              <w:right w:val="nil"/>
            </w:tcBorders>
          </w:tcPr>
          <w:p w:rsidR="004A5F74" w:rsidRDefault="004A5F74">
            <w:pPr>
              <w:pStyle w:val="ConsPlusNormal"/>
              <w:jc w:val="both"/>
            </w:pPr>
            <w:r>
              <w:t>создание условий для развития массового жилищного строительства, в том числе малоэтажного;</w:t>
            </w:r>
          </w:p>
        </w:tc>
      </w:tr>
      <w:tr w:rsidR="004A5F74">
        <w:tc>
          <w:tcPr>
            <w:tcW w:w="2662" w:type="dxa"/>
            <w:tcBorders>
              <w:top w:val="nil"/>
              <w:left w:val="nil"/>
              <w:bottom w:val="nil"/>
              <w:right w:val="nil"/>
            </w:tcBorders>
          </w:tcPr>
          <w:p w:rsidR="004A5F74" w:rsidRDefault="004A5F74">
            <w:pPr>
              <w:pStyle w:val="ConsPlusNormal"/>
            </w:pPr>
          </w:p>
        </w:tc>
        <w:tc>
          <w:tcPr>
            <w:tcW w:w="6293" w:type="dxa"/>
            <w:tcBorders>
              <w:top w:val="nil"/>
              <w:left w:val="nil"/>
              <w:bottom w:val="nil"/>
              <w:right w:val="nil"/>
            </w:tcBorders>
          </w:tcPr>
          <w:p w:rsidR="004A5F74" w:rsidRDefault="004A5F74">
            <w:pPr>
              <w:pStyle w:val="ConsPlusNormal"/>
              <w:jc w:val="both"/>
            </w:pPr>
            <w:r>
              <w:t>обеспечение повышения доступности жилья в соответствии с платежеспособным спросом граждан и стандартами обеспечения жилыми помещениями</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293" w:type="dxa"/>
            <w:tcBorders>
              <w:top w:val="nil"/>
              <w:left w:val="nil"/>
              <w:bottom w:val="nil"/>
              <w:right w:val="nil"/>
            </w:tcBorders>
          </w:tcPr>
          <w:p w:rsidR="004A5F74" w:rsidRDefault="004A5F74">
            <w:pPr>
              <w:pStyle w:val="ConsPlusNormal"/>
              <w:jc w:val="both"/>
            </w:pPr>
            <w:r>
              <w:t>объем ввода в многоквартирных жилых домах;</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объем ввода жилья, построенного населением;</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обеспеченных инженерной инфраструктурой земельных участков, предоставленных гражданам, имеющим трех и более детей, от общего числа земельных участков, предоставленных указанной категории граждан;</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площадь введенных в эксплуатацию жилых и нежилых помещений в проблемных объектах;</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заключенных специализированной организацией с недобросовестными застройщиками договоров о финансировании завершения строительства проблемных объектов;</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новых (реконструированных) энергоэффективных предприятий строительной индустрии;</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темп прироста реальной среднемесячной заработной платы в строительстве</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объем производства прочей неметаллической минеральной продукции</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293" w:type="dxa"/>
            <w:tcBorders>
              <w:top w:val="nil"/>
              <w:left w:val="nil"/>
              <w:bottom w:val="nil"/>
              <w:right w:val="nil"/>
            </w:tcBorders>
          </w:tcPr>
          <w:p w:rsidR="004A5F74" w:rsidRDefault="004A5F74">
            <w:pPr>
              <w:pStyle w:val="ConsPlusNormal"/>
              <w:jc w:val="both"/>
            </w:pPr>
            <w:r>
              <w:t>2020 - 2027 гг.</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293"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- 712967,42 тыс. руб. (в текущих ценах каждого года), в том числе по годам:</w:t>
            </w:r>
          </w:p>
          <w:p w:rsidR="004A5F74" w:rsidRDefault="004A5F74">
            <w:pPr>
              <w:pStyle w:val="ConsPlusNormal"/>
              <w:jc w:val="both"/>
            </w:pPr>
            <w:r>
              <w:t>2020 год - 449326,40 тыс. руб.;</w:t>
            </w:r>
          </w:p>
          <w:p w:rsidR="004A5F74" w:rsidRDefault="004A5F74">
            <w:pPr>
              <w:pStyle w:val="ConsPlusNormal"/>
              <w:jc w:val="both"/>
            </w:pPr>
            <w:r>
              <w:t>2021 год - 131820,51 тыс. руб.</w:t>
            </w:r>
          </w:p>
          <w:p w:rsidR="004A5F74" w:rsidRDefault="004A5F74">
            <w:pPr>
              <w:pStyle w:val="ConsPlusNormal"/>
              <w:jc w:val="both"/>
            </w:pPr>
            <w:r>
              <w:t>2022 год - 131820,51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9</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9" w:name="P13034"/>
      <w:bookmarkEnd w:id="9"/>
      <w:r>
        <w:t>ПОРЯДОК</w:t>
      </w:r>
    </w:p>
    <w:p w:rsidR="004A5F74" w:rsidRDefault="004A5F74">
      <w:pPr>
        <w:pStyle w:val="ConsPlusTitle"/>
        <w:jc w:val="center"/>
      </w:pPr>
      <w:r>
        <w:t>ПРЕДОСТАВЛЕНИЯ И РАСХОДОВАНИЯ СУБСИДИЙ ИЗ КРАЕВОГО БЮДЖЕТА</w:t>
      </w:r>
    </w:p>
    <w:p w:rsidR="004A5F74" w:rsidRDefault="004A5F74">
      <w:pPr>
        <w:pStyle w:val="ConsPlusTitle"/>
        <w:jc w:val="center"/>
      </w:pPr>
      <w:r>
        <w:t>БЮДЖЕТАМ МУНИЦИПАЛЬНЫХ ОБРАЗОВАНИЙ ПРИМОРСКОГО КРАЯ</w:t>
      </w:r>
    </w:p>
    <w:p w:rsidR="004A5F74" w:rsidRDefault="004A5F74">
      <w:pPr>
        <w:pStyle w:val="ConsPlusTitle"/>
        <w:jc w:val="center"/>
      </w:pPr>
      <w:r>
        <w:t>НА ОБЕСПЕЧЕНИЕ ЗЕМЕЛЬНЫХ УЧАСТКОВ, ПРЕДОСТАВЛЕННЫХ</w:t>
      </w:r>
    </w:p>
    <w:p w:rsidR="004A5F74" w:rsidRDefault="004A5F74">
      <w:pPr>
        <w:pStyle w:val="ConsPlusTitle"/>
        <w:jc w:val="center"/>
      </w:pPr>
      <w:r>
        <w:t>НА БЕСПЛАТНОЙ ОСНОВЕ ГРАЖДАНАМ, ИМЕЮЩИМ ТРЕХ</w:t>
      </w:r>
    </w:p>
    <w:p w:rsidR="004A5F74" w:rsidRDefault="004A5F74">
      <w:pPr>
        <w:pStyle w:val="ConsPlusTitle"/>
        <w:jc w:val="center"/>
      </w:pPr>
      <w:r>
        <w:t>И БОЛЕЕ ДЕТЕЙ, ИНЖЕНЕРНОЙ ИНФРАСТРУКТУРОЙ</w:t>
      </w:r>
    </w:p>
    <w:p w:rsidR="004A5F74" w:rsidRDefault="004A5F74">
      <w:pPr>
        <w:pStyle w:val="ConsPlusNormal"/>
        <w:jc w:val="both"/>
      </w:pPr>
    </w:p>
    <w:p w:rsidR="004A5F74" w:rsidRDefault="004A5F74">
      <w:pPr>
        <w:pStyle w:val="ConsPlusNormal"/>
        <w:ind w:firstLine="540"/>
        <w:jc w:val="both"/>
      </w:pPr>
      <w:r>
        <w:t>1. Настоящий Порядок определяет цели и условия предоставления и расходования субсидий,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имеющим трех и более детей, инженерной инфраструктурой (далее - субсидии), критерии отбора муниципальных образований Приморского края, методику расчета субсидий.</w:t>
      </w:r>
    </w:p>
    <w:p w:rsidR="004A5F74" w:rsidRDefault="004A5F74">
      <w:pPr>
        <w:pStyle w:val="ConsPlusNormal"/>
        <w:spacing w:before="220"/>
        <w:ind w:firstLine="540"/>
        <w:jc w:val="both"/>
      </w:pPr>
      <w:bookmarkStart w:id="10" w:name="P13042"/>
      <w:bookmarkEnd w:id="10"/>
      <w:r>
        <w:t xml:space="preserve">2. Субсидии предоставляются бюджетам городских поселений, городских округов, </w:t>
      </w:r>
      <w:r>
        <w:lastRenderedPageBreak/>
        <w:t>муниципальных районов и муниципальных округов Приморского края, а также бюджетам сельских поселений Приморского края (в случае передачи органами местного самоуправления муниципальных районов, округов Приморского края полномочий, указанных в настоящем пункте)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муниципального образования по организации строительства и созданию условий для жилищного строительства в части обеспечения земельных участков, предоставленных на бесплатной основе гражданам, имеющим трех и более детей, инженерной инфраструктурой (а именно: электроснабжением, водоснабжением, водоотведением), а также организации электро-, водоснабжения населения и водоотведения на указанных земельных участках.</w:t>
      </w:r>
    </w:p>
    <w:p w:rsidR="004A5F74" w:rsidRDefault="004A5F74">
      <w:pPr>
        <w:pStyle w:val="ConsPlusNormal"/>
        <w:spacing w:before="220"/>
        <w:ind w:firstLine="540"/>
        <w:jc w:val="both"/>
      </w:pPr>
      <w:r>
        <w:t>Субсидии предоставляются муниципальным образованиям по следующим направлениям:</w:t>
      </w:r>
    </w:p>
    <w:p w:rsidR="004A5F74" w:rsidRDefault="004A5F74">
      <w:pPr>
        <w:pStyle w:val="ConsPlusNormal"/>
        <w:spacing w:before="220"/>
        <w:ind w:firstLine="540"/>
        <w:jc w:val="both"/>
      </w:pPr>
      <w:r>
        <w:t>на разработку и утверждение проектно-сметной документации на строительство инженерной инфраструктуры к границам земельных участков, предоставленных на бесплатной основе гражданам, имеющим трех и более детей (далее - субсидии на разработку и утверждение проектно-сметной документации);</w:t>
      </w:r>
    </w:p>
    <w:p w:rsidR="004A5F74" w:rsidRDefault="004A5F74">
      <w:pPr>
        <w:pStyle w:val="ConsPlusNormal"/>
        <w:spacing w:before="220"/>
        <w:ind w:firstLine="540"/>
        <w:jc w:val="both"/>
      </w:pPr>
      <w:r>
        <w:t>на строительство инженерной инфраструктуры (в том числе подключение (технологическое присоединение) к границам земельных участков, предоставленных на бесплатной основе гражданам, имеющим трех и более детей (далее - субсидии на строительство инженерной инфраструктуры).</w:t>
      </w:r>
    </w:p>
    <w:p w:rsidR="004A5F74" w:rsidRDefault="004A5F74">
      <w:pPr>
        <w:pStyle w:val="ConsPlusNormal"/>
        <w:spacing w:before="220"/>
        <w:ind w:firstLine="540"/>
        <w:jc w:val="both"/>
      </w:pPr>
      <w:bookmarkStart w:id="11" w:name="P13046"/>
      <w:bookmarkEnd w:id="11"/>
      <w:r>
        <w:t>3. Субсидии предоставляются бюджетам муниципальных образований при следующих условиях:</w:t>
      </w:r>
    </w:p>
    <w:p w:rsidR="004A5F74" w:rsidRDefault="004A5F74">
      <w:pPr>
        <w:pStyle w:val="ConsPlusNormal"/>
        <w:spacing w:before="220"/>
        <w:ind w:firstLine="540"/>
        <w:jc w:val="both"/>
      </w:pPr>
      <w:r>
        <w:t xml:space="preserve">3.1. Наличия утвержденной муниципальной программы, предусматривающей мероприятия, указанные в </w:t>
      </w:r>
      <w:hyperlink w:anchor="P13042" w:history="1">
        <w:r>
          <w:rPr>
            <w:color w:val="0000FF"/>
          </w:rPr>
          <w:t>пункте 2</w:t>
        </w:r>
      </w:hyperlink>
      <w:r>
        <w:t xml:space="preserve"> настоящего Порядка, на софинансирование которых предоставляются субсидии (далее - мероприятия);</w:t>
      </w:r>
    </w:p>
    <w:p w:rsidR="004A5F74" w:rsidRDefault="004A5F74">
      <w:pPr>
        <w:pStyle w:val="ConsPlusNormal"/>
        <w:spacing w:before="220"/>
        <w:ind w:firstLine="540"/>
        <w:jc w:val="both"/>
      </w:pPr>
      <w:r>
        <w:t>3.2. Наличия муниципального правового акта о бюджете муниципального образования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w:t>
      </w:r>
    </w:p>
    <w:p w:rsidR="004A5F74" w:rsidRDefault="004A5F74">
      <w:pPr>
        <w:pStyle w:val="ConsPlusNormal"/>
        <w:spacing w:before="220"/>
        <w:ind w:firstLine="540"/>
        <w:jc w:val="both"/>
      </w:pPr>
      <w:r>
        <w:t>3.3. Наличие обязательства муниципального образования по объему собственных средств бюджета муниципального образования, направляемых на реализацию инвестиционного проекта;</w:t>
      </w:r>
    </w:p>
    <w:p w:rsidR="004A5F74" w:rsidRDefault="004A5F74">
      <w:pPr>
        <w:pStyle w:val="ConsPlusNormal"/>
        <w:spacing w:before="220"/>
        <w:ind w:firstLine="540"/>
        <w:jc w:val="both"/>
      </w:pPr>
      <w:r>
        <w:t>3.4. Наличия у муниципального образования инвестиционного проекта, в случае строительства инженерной инфраструктуры к границам земельных участков;</w:t>
      </w:r>
    </w:p>
    <w:p w:rsidR="004A5F74" w:rsidRDefault="004A5F74">
      <w:pPr>
        <w:pStyle w:val="ConsPlusNormal"/>
        <w:spacing w:before="220"/>
        <w:ind w:firstLine="540"/>
        <w:jc w:val="both"/>
      </w:pPr>
      <w:r>
        <w:t>3.5. Наличия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4A5F74" w:rsidRDefault="004A5F74">
      <w:pPr>
        <w:pStyle w:val="ConsPlusNormal"/>
        <w:spacing w:before="220"/>
        <w:ind w:firstLine="540"/>
        <w:jc w:val="both"/>
      </w:pPr>
      <w:r>
        <w:t>3.6. Наличия муниципальных правовых актов, регламентирующих осуществление капитальных вложений в объекты капитального строительства муниципальной собственности за счет средств местного бюджета, в случае строительства инженерной инфраструктуры к границам земельных участков;</w:t>
      </w:r>
    </w:p>
    <w:p w:rsidR="004A5F74" w:rsidRDefault="004A5F74">
      <w:pPr>
        <w:pStyle w:val="ConsPlusNormal"/>
        <w:spacing w:before="220"/>
        <w:ind w:firstLine="540"/>
        <w:jc w:val="both"/>
      </w:pPr>
      <w:r>
        <w:t>3.7. Снижения (отсутствия)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 xml:space="preserve">3.8. Отсутствия решений органов местного самоуправления муниципальных образований в </w:t>
      </w:r>
      <w:r>
        <w:lastRenderedPageBreak/>
        <w:t>текущем финансовом году, приводящих к:</w:t>
      </w:r>
    </w:p>
    <w:p w:rsidR="004A5F74" w:rsidRDefault="004A5F74">
      <w:pPr>
        <w:pStyle w:val="ConsPlusNormal"/>
        <w:spacing w:before="220"/>
        <w:ind w:firstLine="540"/>
        <w:jc w:val="both"/>
      </w:pPr>
      <w:r>
        <w:t>увеличению численности муниципальных служащих органов местного самоуправления муниципального образования, за исключением случаев, связанных с увеличением объема полномочий и функций органов местного самоуправления муниципальных образований, обусловленных изменением федерального, краевого законодательства;</w:t>
      </w:r>
    </w:p>
    <w:p w:rsidR="004A5F74" w:rsidRDefault="004A5F74">
      <w:pPr>
        <w:pStyle w:val="ConsPlusNormal"/>
        <w:spacing w:before="220"/>
        <w:ind w:firstLine="540"/>
        <w:jc w:val="both"/>
      </w:pPr>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t>3.9. Заключения органами местного самоуправления муниципальных образований муниципальных контрактов на осуществление закупок товаров, работ, услуг в целях выполнения полномочий органов местного самоуправления муниципальных образований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r>
        <w:t>3.10. Достижения муниципальным образованием результатов использования субсидии, предоставляемой в целях софинансирования расходного обязательства муниципального образования:</w:t>
      </w:r>
    </w:p>
    <w:p w:rsidR="004A5F74" w:rsidRDefault="004A5F74">
      <w:pPr>
        <w:pStyle w:val="ConsPlusNormal"/>
        <w:spacing w:before="220"/>
        <w:ind w:firstLine="540"/>
        <w:jc w:val="both"/>
      </w:pPr>
      <w:r>
        <w:t>в двух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трех финансовых лет, предшествующих году предоставления субсидии);</w:t>
      </w:r>
    </w:p>
    <w:p w:rsidR="004A5F74" w:rsidRDefault="004A5F74">
      <w:pPr>
        <w:pStyle w:val="ConsPlusNormal"/>
        <w:spacing w:before="220"/>
        <w:ind w:firstLine="540"/>
        <w:jc w:val="both"/>
      </w:pPr>
      <w:r>
        <w:t>в одном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двух из трех финансовых лет, предшествующих году предоставления субсидии);</w:t>
      </w:r>
    </w:p>
    <w:p w:rsidR="004A5F74" w:rsidRDefault="004A5F74">
      <w:pPr>
        <w:pStyle w:val="ConsPlusNormal"/>
        <w:spacing w:before="220"/>
        <w:ind w:firstLine="540"/>
        <w:jc w:val="both"/>
      </w:pPr>
      <w:r>
        <w:t>3.11. Письменное обязательство муниципального образования по срокам ввода в эксплуатацию объекта капитального строительства, за исключение технологического присоединения.</w:t>
      </w:r>
    </w:p>
    <w:p w:rsidR="004A5F74" w:rsidRDefault="004A5F74">
      <w:pPr>
        <w:pStyle w:val="ConsPlusNormal"/>
        <w:spacing w:before="220"/>
        <w:ind w:firstLine="540"/>
        <w:jc w:val="both"/>
      </w:pPr>
      <w:bookmarkStart w:id="12" w:name="P13062"/>
      <w:bookmarkEnd w:id="12"/>
      <w:r>
        <w:t xml:space="preserve">4. Критериями отбора муниципальных образований для предоставления субсидии является наличие граждан, имеющих трех и более детей, которым в соответствии с </w:t>
      </w:r>
      <w:hyperlink r:id="rId92" w:history="1">
        <w:r>
          <w:rPr>
            <w:color w:val="0000FF"/>
          </w:rPr>
          <w:t>Законом</w:t>
        </w:r>
      </w:hyperlink>
      <w: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предоставлены земельные участки, а также отсутствие инженерной инфраструктуры к границам земельных участков, предоставленных гражданам, имеющим трех и более детей, в соответствии с указанным Законом Приморского края.</w:t>
      </w:r>
    </w:p>
    <w:p w:rsidR="004A5F74" w:rsidRDefault="004A5F74">
      <w:pPr>
        <w:pStyle w:val="ConsPlusNormal"/>
        <w:spacing w:before="220"/>
        <w:ind w:firstLine="540"/>
        <w:jc w:val="both"/>
      </w:pPr>
      <w:bookmarkStart w:id="13" w:name="P13063"/>
      <w:bookmarkEnd w:id="13"/>
      <w:r>
        <w:t>5. Для получения субсидий уполномоченные органы местного самоуправления муниципального образования представляют в министерство жилищно-коммунального хозяйства Приморского края (далее - министерство) следующие документы:</w:t>
      </w:r>
    </w:p>
    <w:p w:rsidR="004A5F74" w:rsidRDefault="004A5F74">
      <w:pPr>
        <w:pStyle w:val="ConsPlusNormal"/>
        <w:spacing w:before="220"/>
        <w:ind w:firstLine="540"/>
        <w:jc w:val="both"/>
      </w:pPr>
      <w:r>
        <w:t>5.1. В целях планирования размера субсидий в краевом бюджете на очередной финансовый год в срок до 1 июля года, предшествующего году получения субсидии:</w:t>
      </w:r>
    </w:p>
    <w:p w:rsidR="004A5F74" w:rsidRDefault="004A5F74">
      <w:pPr>
        <w:pStyle w:val="ConsPlusNormal"/>
        <w:spacing w:before="220"/>
        <w:ind w:firstLine="540"/>
        <w:jc w:val="both"/>
      </w:pPr>
      <w:r>
        <w:t>заявку на предоставление субсидий с указанием направления расходования субсидии, потребности в субсидии (сведений о планируемой потребности в субсидии на очередной финансовый год) на исполнение каждого расходного обязательства, количества, площади и местоположения земельных участков, обеспечение инженерной инфраструктурой которых планируется за счет предоставления субсидии, с приложением схемы их расположения, подписанное и подписанное главой муниципального образования;</w:t>
      </w:r>
    </w:p>
    <w:p w:rsidR="004A5F74" w:rsidRDefault="004A5F74">
      <w:pPr>
        <w:pStyle w:val="ConsPlusNormal"/>
        <w:spacing w:before="220"/>
        <w:ind w:firstLine="540"/>
        <w:jc w:val="both"/>
      </w:pPr>
      <w:r>
        <w:t xml:space="preserve">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w:t>
      </w:r>
      <w:r>
        <w:lastRenderedPageBreak/>
        <w:t>включая субсидию (подписанную главой муниципального образования).</w:t>
      </w:r>
    </w:p>
    <w:p w:rsidR="004A5F74" w:rsidRDefault="004A5F74">
      <w:pPr>
        <w:pStyle w:val="ConsPlusNormal"/>
        <w:spacing w:before="220"/>
        <w:ind w:firstLine="540"/>
        <w:jc w:val="both"/>
      </w:pPr>
      <w:r>
        <w:t>5.2. В целях получения субсидии в очередном финансовом году в срок до 25 декабря года, предшествующего году получения субсидии единовременно:</w:t>
      </w:r>
    </w:p>
    <w:p w:rsidR="004A5F74" w:rsidRDefault="004A5F74">
      <w:pPr>
        <w:pStyle w:val="ConsPlusNormal"/>
        <w:spacing w:before="220"/>
        <w:ind w:firstLine="540"/>
        <w:jc w:val="both"/>
      </w:pPr>
      <w:r>
        <w:t>копию сводного расчета на проектные и изыскательские работы с отметкой о прохождении проверки и (или) отчета о проверке сметной стоимости проектно-изыскательских работ получившее положительное заключение государственной экспертизы, в случае предоставления субсидии на проектирование инженерной инфраструктуры к границам земельных участков, предоставленных на бесплатной основе гражданам, имеющим трех и более детей;</w:t>
      </w:r>
    </w:p>
    <w:p w:rsidR="004A5F74" w:rsidRDefault="004A5F74">
      <w:pPr>
        <w:pStyle w:val="ConsPlusNormal"/>
        <w:spacing w:before="220"/>
        <w:ind w:firstLine="540"/>
        <w:jc w:val="both"/>
      </w:pPr>
      <w:r>
        <w:t>копию муниципального правового акта об утверждении муниципальной программы, предусматривающей мероприятия, на софинансирование которых предоставляются субсидии;</w:t>
      </w:r>
    </w:p>
    <w:p w:rsidR="004A5F74" w:rsidRDefault="004A5F74">
      <w:pPr>
        <w:pStyle w:val="ConsPlusNormal"/>
        <w:spacing w:before="220"/>
        <w:ind w:firstLine="540"/>
        <w:jc w:val="both"/>
      </w:pPr>
      <w:r>
        <w:t>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 (подписанную главой муниципального образования);</w:t>
      </w:r>
    </w:p>
    <w:p w:rsidR="004A5F74" w:rsidRDefault="004A5F74">
      <w:pPr>
        <w:pStyle w:val="ConsPlusNormal"/>
        <w:spacing w:before="220"/>
        <w:ind w:firstLine="540"/>
        <w:jc w:val="both"/>
      </w:pPr>
      <w:r>
        <w:t>копию соглашения о передаче органами местного самоуправления муниципального района сельским поселениям полномочий в области обеспечения инженерной инфраструктурой земельных участков, предоставленных на бесплатной основе гражданам, имеющим трех и более детей (в случае передачи таких полномочий);</w:t>
      </w:r>
    </w:p>
    <w:p w:rsidR="004A5F74" w:rsidRDefault="004A5F74">
      <w:pPr>
        <w:pStyle w:val="ConsPlusNormal"/>
        <w:spacing w:before="220"/>
        <w:ind w:firstLine="540"/>
        <w:jc w:val="both"/>
      </w:pPr>
      <w:r>
        <w:t>копию муниципальных правовых актов о предоставлении в собственность бесплатно гражданину (гражданам) и его (их) детям земельного участка (для закрытых административно-территориальных образований - копии муниципальных правовых актов о предоставлении в аренду земельных участков);</w:t>
      </w:r>
    </w:p>
    <w:p w:rsidR="004A5F74" w:rsidRDefault="004A5F74">
      <w:pPr>
        <w:pStyle w:val="ConsPlusNormal"/>
        <w:spacing w:before="220"/>
        <w:ind w:firstLine="540"/>
        <w:jc w:val="both"/>
      </w:pPr>
      <w:r>
        <w:t>копию инвестиционного проекта муниципального образования, (за исключением предоставления субсидий на технологическое присоединение);</w:t>
      </w:r>
    </w:p>
    <w:p w:rsidR="004A5F74" w:rsidRDefault="004A5F74">
      <w:pPr>
        <w:pStyle w:val="ConsPlusNormal"/>
        <w:spacing w:before="220"/>
        <w:ind w:firstLine="540"/>
        <w:jc w:val="both"/>
      </w:pPr>
      <w:r>
        <w:t>копию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 и (или) бюджетные инвестиции;</w:t>
      </w:r>
    </w:p>
    <w:p w:rsidR="004A5F74" w:rsidRDefault="004A5F74">
      <w:pPr>
        <w:pStyle w:val="ConsPlusNormal"/>
        <w:spacing w:before="220"/>
        <w:ind w:firstLine="540"/>
        <w:jc w:val="both"/>
      </w:pPr>
      <w:r>
        <w:t>копию муниципального правового акта, регламентирующего осуществление бюджетных инвестиций и (или) капитальных вложений в объекты капитального строительства муниципальной собственности за счет средств местного бюджета (за исключением предоставления субсидий на технологическое присоединение);</w:t>
      </w:r>
    </w:p>
    <w:p w:rsidR="004A5F74" w:rsidRDefault="004A5F74">
      <w:pPr>
        <w:pStyle w:val="ConsPlusNormal"/>
        <w:spacing w:before="220"/>
        <w:ind w:firstLine="540"/>
        <w:jc w:val="both"/>
      </w:pPr>
      <w:r>
        <w:t>копию муниципального правового акта об утверждении порядка принятия решений о подготовке и реализации капитальных вложений в объекты капитального строительства муниципальной собственности муниципального образования, за исключением предоставления субсидий на технологическое присоединение;</w:t>
      </w:r>
    </w:p>
    <w:p w:rsidR="004A5F74" w:rsidRDefault="004A5F74">
      <w:pPr>
        <w:pStyle w:val="ConsPlusNormal"/>
        <w:spacing w:before="220"/>
        <w:ind w:firstLine="540"/>
        <w:jc w:val="both"/>
      </w:pPr>
      <w:r>
        <w:t>копию решения об осуществлении бюджетных инвестиций и (или) о предоставлении субсидий на капитальные вложения, за исключением предоставления субсидий на технологическое присоединение;</w:t>
      </w:r>
    </w:p>
    <w:p w:rsidR="004A5F74" w:rsidRDefault="004A5F74">
      <w:pPr>
        <w:pStyle w:val="ConsPlusNormal"/>
        <w:spacing w:before="220"/>
        <w:ind w:firstLine="540"/>
        <w:jc w:val="both"/>
      </w:pPr>
      <w:r>
        <w:t>копию положительного заключения государственной экспертизы проектно-сметной документации и (или) сметную документацию, прошедшую ценовую экспертизу на строительство инженерной инфраструктуры, на финансирование строительства которой предоставляются субсидии, за исключением предоставления субсидий на разработку и утверждение проектно-сметной документации, технологическое присоединение;</w:t>
      </w:r>
    </w:p>
    <w:p w:rsidR="004A5F74" w:rsidRDefault="004A5F74">
      <w:pPr>
        <w:pStyle w:val="ConsPlusNormal"/>
        <w:spacing w:before="220"/>
        <w:ind w:firstLine="540"/>
        <w:jc w:val="both"/>
      </w:pPr>
      <w:r>
        <w:lastRenderedPageBreak/>
        <w:t xml:space="preserve">копию справочной таблицы к отчету об исполнении консолидированного бюджета субъекта Российской Федерации (код формы по </w:t>
      </w:r>
      <w:hyperlink r:id="rId93"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письменное обязательство муниципального образования по заключению органами местного самоуправления муниципальных образований муниципальных контрактов на осуществление закупок товаров, работ, услуг в целях выполнения полномочий органов местного самоуправления муниципальных образований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r>
        <w:t>6. Субсидии предоставляются министерством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указанные цели.</w:t>
      </w:r>
    </w:p>
    <w:p w:rsidR="004A5F74" w:rsidRDefault="004A5F74">
      <w:pPr>
        <w:pStyle w:val="ConsPlusNormal"/>
        <w:spacing w:before="220"/>
        <w:ind w:firstLine="540"/>
        <w:jc w:val="both"/>
      </w:pPr>
      <w:bookmarkStart w:id="14" w:name="P13082"/>
      <w:bookmarkEnd w:id="14"/>
      <w:r>
        <w:t xml:space="preserve">7. Распределение субсидий на текущий (очередной) финансовый год между бюджетами муниципальных образований, соответствующих условиям и критериям, предусмотренным </w:t>
      </w:r>
      <w:hyperlink w:anchor="P13046" w:history="1">
        <w:r>
          <w:rPr>
            <w:color w:val="0000FF"/>
          </w:rPr>
          <w:t>пунктами 3</w:t>
        </w:r>
      </w:hyperlink>
      <w:r>
        <w:t xml:space="preserve"> и </w:t>
      </w:r>
      <w:hyperlink w:anchor="P13062" w:history="1">
        <w:r>
          <w:rPr>
            <w:color w:val="0000FF"/>
          </w:rPr>
          <w:t>4</w:t>
        </w:r>
      </w:hyperlink>
      <w:r>
        <w:t xml:space="preserve"> настоящего Порядка, и представивших в министерство документы, предусмотренные </w:t>
      </w:r>
      <w:hyperlink w:anchor="P13063" w:history="1">
        <w:r>
          <w:rPr>
            <w:color w:val="0000FF"/>
          </w:rPr>
          <w:t>пунктом 5</w:t>
        </w:r>
      </w:hyperlink>
      <w:r>
        <w:t xml:space="preserve"> настоящего Порядка, утверждается в форме приложения к закону Приморского края о краевом бюджете на соответствующий финансовый год по следующей методике:</w:t>
      </w:r>
    </w:p>
    <w:p w:rsidR="004A5F74" w:rsidRDefault="004A5F74">
      <w:pPr>
        <w:pStyle w:val="ConsPlusNormal"/>
        <w:spacing w:before="220"/>
        <w:ind w:firstLine="540"/>
        <w:jc w:val="both"/>
      </w:pPr>
      <w:r>
        <w:t>размер субсидий бюджету i-того муниципального образования определяется по формуле:</w:t>
      </w:r>
    </w:p>
    <w:p w:rsidR="004A5F74" w:rsidRDefault="004A5F74">
      <w:pPr>
        <w:pStyle w:val="ConsPlusNormal"/>
        <w:jc w:val="both"/>
      </w:pPr>
    </w:p>
    <w:p w:rsidR="004A5F74" w:rsidRDefault="004A5F74">
      <w:pPr>
        <w:pStyle w:val="ConsPlusNormal"/>
        <w:ind w:firstLine="540"/>
        <w:jc w:val="both"/>
      </w:pPr>
      <w:r w:rsidRPr="00963AFA">
        <w:rPr>
          <w:position w:val="-26"/>
        </w:rPr>
        <w:pict>
          <v:shape id="_x0000_i1025" style="width:198.75pt;height:37.5pt" coordsize="" o:spt="100" adj="0,,0" path="" filled="f" stroked="f">
            <v:stroke joinstyle="miter"/>
            <v:imagedata r:id="rId94" o:title="base_23572_142700_32768"/>
            <v:formulas/>
            <v:path o:connecttype="segments"/>
          </v:shape>
        </w:pict>
      </w:r>
    </w:p>
    <w:p w:rsidR="004A5F74" w:rsidRDefault="004A5F74">
      <w:pPr>
        <w:pStyle w:val="ConsPlusNormal"/>
        <w:jc w:val="both"/>
      </w:pPr>
    </w:p>
    <w:p w:rsidR="004A5F74" w:rsidRDefault="004A5F74">
      <w:pPr>
        <w:pStyle w:val="ConsPlusNormal"/>
        <w:ind w:firstLine="540"/>
        <w:jc w:val="both"/>
      </w:pPr>
      <w:r w:rsidRPr="00963AFA">
        <w:rPr>
          <w:position w:val="-28"/>
        </w:rPr>
        <w:pict>
          <v:shape id="_x0000_i1026" style="width:327pt;height:39.75pt" coordsize="" o:spt="100" adj="0,,0" path="" filled="f" stroked="f">
            <v:stroke joinstyle="miter"/>
            <v:imagedata r:id="rId95" o:title="base_23572_142700_32769"/>
            <v:formulas/>
            <v:path o:connecttype="segments"/>
          </v:shape>
        </w:pict>
      </w:r>
    </w:p>
    <w:p w:rsidR="004A5F74" w:rsidRDefault="004A5F74">
      <w:pPr>
        <w:pStyle w:val="ConsPlusNormal"/>
        <w:jc w:val="both"/>
      </w:pPr>
    </w:p>
    <w:p w:rsidR="004A5F74" w:rsidRDefault="004A5F74">
      <w:pPr>
        <w:pStyle w:val="ConsPlusNormal"/>
        <w:ind w:firstLine="540"/>
        <w:jc w:val="both"/>
      </w:pPr>
      <w:r>
        <w:t xml:space="preserve">Ci - размер субсидии бюджету i-того муниципального образования по соответствующему направлению, указанному в </w:t>
      </w:r>
      <w:hyperlink w:anchor="P13042" w:history="1">
        <w:r>
          <w:rPr>
            <w:color w:val="0000FF"/>
          </w:rPr>
          <w:t>пункте 2</w:t>
        </w:r>
      </w:hyperlink>
      <w:r>
        <w:t xml:space="preserve"> настоящего Порядка;</w:t>
      </w:r>
    </w:p>
    <w:p w:rsidR="004A5F74" w:rsidRDefault="004A5F74">
      <w:pPr>
        <w:pStyle w:val="ConsPlusNormal"/>
        <w:spacing w:before="220"/>
        <w:ind w:firstLine="540"/>
        <w:jc w:val="both"/>
      </w:pPr>
      <w:r>
        <w:t>C - общий размер субсидии бюджетам муниципальных образований, предусмотренный в краевом бюджете (сводной бюджетной росписью) на текущий финансовый год;</w:t>
      </w:r>
    </w:p>
    <w:p w:rsidR="004A5F74" w:rsidRDefault="004A5F74">
      <w:pPr>
        <w:pStyle w:val="ConsPlusNormal"/>
        <w:spacing w:before="220"/>
        <w:ind w:firstLine="540"/>
        <w:jc w:val="both"/>
      </w:pPr>
      <w:r>
        <w:t xml:space="preserve">Pi - размер сметной стоимости работ по соответствующему направлению, указанному в </w:t>
      </w:r>
      <w:hyperlink w:anchor="P13042" w:history="1">
        <w:r>
          <w:rPr>
            <w:color w:val="0000FF"/>
          </w:rPr>
          <w:t>пункте 2</w:t>
        </w:r>
      </w:hyperlink>
      <w:r>
        <w:t xml:space="preserve"> настоящего Порядка, в i-том муниципальном образовании (согласно заявлению);</w:t>
      </w:r>
    </w:p>
    <w:p w:rsidR="004A5F74" w:rsidRDefault="004A5F74">
      <w:pPr>
        <w:pStyle w:val="ConsPlusNormal"/>
        <w:spacing w:before="220"/>
        <w:ind w:firstLine="540"/>
        <w:jc w:val="both"/>
      </w:pPr>
      <w:r>
        <w:t>n - количество муниципальных образований, подавших заявления на получение субсидии;</w:t>
      </w:r>
    </w:p>
    <w:p w:rsidR="004A5F74" w:rsidRDefault="004A5F74">
      <w:pPr>
        <w:pStyle w:val="ConsPlusNormal"/>
        <w:spacing w:before="220"/>
        <w:ind w:firstLine="540"/>
        <w:jc w:val="both"/>
      </w:pPr>
      <w:r>
        <w:t xml:space="preserve">Ri - объем собственных средств бюджета i-того муниципального образования, предусмотренных в бюджете муниципального образования на исполнение расходных обязательств, указанных в </w:t>
      </w:r>
      <w:hyperlink w:anchor="P13042" w:history="1">
        <w:r>
          <w:rPr>
            <w:color w:val="0000FF"/>
          </w:rPr>
          <w:t>пункте 2</w:t>
        </w:r>
      </w:hyperlink>
      <w:r>
        <w:t xml:space="preserve"> настоящего Порядка, но не менее:</w:t>
      </w:r>
    </w:p>
    <w:p w:rsidR="004A5F74" w:rsidRDefault="004A5F74">
      <w:pPr>
        <w:pStyle w:val="ConsPlusNormal"/>
        <w:jc w:val="both"/>
      </w:pPr>
    </w:p>
    <w:p w:rsidR="004A5F74" w:rsidRDefault="004A5F74">
      <w:pPr>
        <w:pStyle w:val="ConsPlusNormal"/>
        <w:ind w:firstLine="540"/>
        <w:jc w:val="both"/>
      </w:pPr>
      <w:r>
        <w:t>Ri &gt;= P</w:t>
      </w:r>
      <w:r>
        <w:rPr>
          <w:vertAlign w:val="subscript"/>
        </w:rPr>
        <w:t>i</w:t>
      </w:r>
      <w:r>
        <w:t xml:space="preserve"> x (100% - У</w:t>
      </w:r>
      <w:r>
        <w:rPr>
          <w:vertAlign w:val="subscript"/>
        </w:rPr>
        <w:t>i</w:t>
      </w:r>
      <w:r>
        <w:t>), где:</w:t>
      </w:r>
    </w:p>
    <w:p w:rsidR="004A5F74" w:rsidRDefault="004A5F74">
      <w:pPr>
        <w:pStyle w:val="ConsPlusNormal"/>
        <w:jc w:val="both"/>
      </w:pPr>
    </w:p>
    <w:p w:rsidR="004A5F74" w:rsidRDefault="004A5F74">
      <w:pPr>
        <w:pStyle w:val="ConsPlusNormal"/>
        <w:ind w:firstLine="540"/>
        <w:jc w:val="both"/>
      </w:pPr>
      <w:r>
        <w:t>Уi - предельный уровень софинансирования расходного обязательства i-того муниципального образования за счет субсидии, установленный Правительством Приморского края.</w:t>
      </w:r>
    </w:p>
    <w:p w:rsidR="004A5F74" w:rsidRDefault="004A5F74">
      <w:pPr>
        <w:pStyle w:val="ConsPlusNormal"/>
        <w:spacing w:before="220"/>
        <w:ind w:firstLine="540"/>
        <w:jc w:val="both"/>
      </w:pPr>
      <w:r>
        <w:t xml:space="preserve">В случае если размер потребности в субсидии, указанной в заявлении о предоставлении субсидии, менее размера, определенного в соответствии с настоящим подпунктом, субсидии </w:t>
      </w:r>
      <w:r>
        <w:lastRenderedPageBreak/>
        <w:t>предоставляются в заявленном размере.</w:t>
      </w:r>
    </w:p>
    <w:p w:rsidR="004A5F74" w:rsidRDefault="004A5F74">
      <w:pPr>
        <w:pStyle w:val="ConsPlusNormal"/>
        <w:spacing w:before="220"/>
        <w:ind w:firstLine="540"/>
        <w:jc w:val="both"/>
      </w:pPr>
      <w:r>
        <w:t>8. Предоставление субсидии осуществляется министерством на основании соглашения о предоставлении субсидии, заключенного между министерством и муниципальным образованием (далее - соглашение), в срок не позднее 15 февраля соответствующего финансового года по типовой форме, утвержденной министерством финансов Приморского края. Соглашение о предоставлении субсидии должно предусматривать, в том числе:</w:t>
      </w:r>
    </w:p>
    <w:p w:rsidR="004A5F74" w:rsidRDefault="004A5F74">
      <w:pPr>
        <w:pStyle w:val="ConsPlusNormal"/>
        <w:spacing w:before="220"/>
        <w:ind w:firstLine="540"/>
        <w:jc w:val="both"/>
      </w:pPr>
      <w:r>
        <w:t>а) размер предоставляемой субсидии, условия предоставления и расходования субсидии, целевое назначение субсидии;</w:t>
      </w:r>
    </w:p>
    <w:p w:rsidR="004A5F74" w:rsidRDefault="004A5F74">
      <w:pPr>
        <w:pStyle w:val="ConsPlusNormal"/>
        <w:spacing w:before="220"/>
        <w:ind w:firstLine="540"/>
        <w:jc w:val="both"/>
      </w:pPr>
      <w:r>
        <w:t>б) права и обязанности сторон;</w:t>
      </w:r>
    </w:p>
    <w:p w:rsidR="004A5F74" w:rsidRDefault="004A5F74">
      <w:pPr>
        <w:pStyle w:val="ConsPlusNormal"/>
        <w:spacing w:before="220"/>
        <w:ind w:firstLine="540"/>
        <w:jc w:val="both"/>
      </w:pPr>
      <w:r>
        <w:t>в) мероприятия, предусмотренные муниципальной программой, осуществляемые за счет средств субсидии;</w:t>
      </w:r>
    </w:p>
    <w:p w:rsidR="004A5F74" w:rsidRDefault="004A5F74">
      <w:pPr>
        <w:pStyle w:val="ConsPlusNormal"/>
        <w:spacing w:before="220"/>
        <w:ind w:firstLine="540"/>
        <w:jc w:val="both"/>
      </w:pPr>
      <w:r>
        <w:t>г) результаты использования субсидии и их значения;</w:t>
      </w:r>
    </w:p>
    <w:p w:rsidR="004A5F74" w:rsidRDefault="004A5F74">
      <w:pPr>
        <w:pStyle w:val="ConsPlusNormal"/>
        <w:spacing w:before="220"/>
        <w:ind w:firstLine="540"/>
        <w:jc w:val="both"/>
      </w:pPr>
      <w:r>
        <w:t>д) ответственность сторон за нарушение условий соглашения;</w:t>
      </w:r>
    </w:p>
    <w:p w:rsidR="004A5F74" w:rsidRDefault="004A5F74">
      <w:pPr>
        <w:pStyle w:val="ConsPlusNormal"/>
        <w:spacing w:before="220"/>
        <w:ind w:firstLine="540"/>
        <w:jc w:val="both"/>
      </w:pPr>
      <w:r>
        <w:t>е) сведения о количестве и местоположении земельных участков, в отношении которых предоставляются указанные субсидии;</w:t>
      </w:r>
    </w:p>
    <w:p w:rsidR="004A5F74" w:rsidRDefault="004A5F74">
      <w:pPr>
        <w:pStyle w:val="ConsPlusNormal"/>
        <w:spacing w:before="220"/>
        <w:ind w:firstLine="540"/>
        <w:jc w:val="both"/>
      </w:pPr>
      <w:r>
        <w:t>ж) сведения о размере бюджетных ассигнований бюджета муниципального образования на исполнение расходных обязательств по разработке и утверждению проектно-сметной документации и (или) строительству инженерной инфраструктуры к границам земельных участков, предоставленных на бесплатной основе гражданам, имеющим трех и более детей;</w:t>
      </w:r>
    </w:p>
    <w:p w:rsidR="004A5F74" w:rsidRDefault="004A5F74">
      <w:pPr>
        <w:pStyle w:val="ConsPlusNormal"/>
        <w:spacing w:before="220"/>
        <w:ind w:firstLine="540"/>
        <w:jc w:val="both"/>
      </w:pPr>
      <w:r>
        <w:t xml:space="preserve">з) обязательство уполномоченного органа местного самоуправления муниципального образования представлять отчеты о целевом использовании субсидий и достижении результатов использования субсидии по направлению, указанному в </w:t>
      </w:r>
      <w:hyperlink w:anchor="P13042" w:history="1">
        <w:r>
          <w:rPr>
            <w:color w:val="0000FF"/>
          </w:rPr>
          <w:t>пункте 2</w:t>
        </w:r>
      </w:hyperlink>
      <w:r>
        <w:t xml:space="preserve"> настоящего Порядка в соответствии с </w:t>
      </w:r>
      <w:hyperlink w:anchor="P13135" w:history="1">
        <w:r>
          <w:rPr>
            <w:color w:val="0000FF"/>
          </w:rPr>
          <w:t>пунктом 13</w:t>
        </w:r>
      </w:hyperlink>
      <w:r>
        <w:t xml:space="preserve"> настоящего Порядка;</w:t>
      </w:r>
    </w:p>
    <w:p w:rsidR="004A5F74" w:rsidRDefault="004A5F74">
      <w:pPr>
        <w:pStyle w:val="ConsPlusNormal"/>
        <w:spacing w:before="220"/>
        <w:ind w:firstLine="540"/>
        <w:jc w:val="both"/>
      </w:pPr>
      <w:r>
        <w:t>и) обязательство о соблюдении графиков выполнения мероприятий по строительству и ответственности за несоблюдение сроков, утвержденных графиком;</w:t>
      </w:r>
    </w:p>
    <w:p w:rsidR="004A5F74" w:rsidRDefault="004A5F74">
      <w:pPr>
        <w:pStyle w:val="ConsPlusNormal"/>
        <w:spacing w:before="220"/>
        <w:ind w:firstLine="540"/>
        <w:jc w:val="both"/>
      </w:pPr>
      <w:r>
        <w:t>к) иные условия, относящиеся к предмету соглашения.</w:t>
      </w:r>
    </w:p>
    <w:p w:rsidR="004A5F74" w:rsidRDefault="004A5F74">
      <w:pPr>
        <w:pStyle w:val="ConsPlusNormal"/>
        <w:spacing w:before="220"/>
        <w:ind w:firstLine="540"/>
        <w:jc w:val="both"/>
      </w:pPr>
      <w:bookmarkStart w:id="15" w:name="P13110"/>
      <w:bookmarkEnd w:id="15"/>
      <w:r>
        <w:t>9. Для перечисления субсидий уполномоченные органы местного самоуправления муниципальных образований предоставляют в министерство в срок не позднее 15 декабря текущего финансового года следующие документы (заверенные надлежащим образом):</w:t>
      </w:r>
    </w:p>
    <w:p w:rsidR="004A5F74" w:rsidRDefault="004A5F74">
      <w:pPr>
        <w:pStyle w:val="ConsPlusNormal"/>
        <w:spacing w:before="220"/>
        <w:ind w:firstLine="540"/>
        <w:jc w:val="both"/>
      </w:pPr>
      <w:r>
        <w:t>9.1. Для перечисления субсидий на субсидии на ПСД:</w:t>
      </w:r>
    </w:p>
    <w:p w:rsidR="004A5F74" w:rsidRDefault="004A5F74">
      <w:pPr>
        <w:pStyle w:val="ConsPlusNormal"/>
        <w:spacing w:before="220"/>
        <w:ind w:firstLine="540"/>
        <w:jc w:val="both"/>
      </w:pPr>
      <w:r>
        <w:t>заверенную надлежащим образом копию протокола торгов с указанием победителя и заключенного муниципального контракта и (или) договора;</w:t>
      </w:r>
    </w:p>
    <w:p w:rsidR="004A5F74" w:rsidRDefault="004A5F74">
      <w:pPr>
        <w:pStyle w:val="ConsPlusNormal"/>
        <w:spacing w:before="220"/>
        <w:ind w:firstLine="540"/>
        <w:jc w:val="both"/>
      </w:pPr>
      <w:r>
        <w:t>заверенные надлежащим образом копии платежных документов о фактическом финансировании работ за счет средств бюджета муниципального образования;</w:t>
      </w:r>
    </w:p>
    <w:p w:rsidR="004A5F74" w:rsidRDefault="004A5F74">
      <w:pPr>
        <w:pStyle w:val="ConsPlusNormal"/>
        <w:spacing w:before="220"/>
        <w:ind w:firstLine="540"/>
        <w:jc w:val="both"/>
      </w:pPr>
      <w:r>
        <w:t>заверенные надлежащим образом копии справки о стоимости выполненных работ, акты приемки выполненных работ;</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96"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w:t>
      </w:r>
      <w:r>
        <w:lastRenderedPageBreak/>
        <w:t>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9.2. Для перечисления субсидий на строительство:</w:t>
      </w:r>
    </w:p>
    <w:p w:rsidR="004A5F74" w:rsidRDefault="004A5F74">
      <w:pPr>
        <w:pStyle w:val="ConsPlusNormal"/>
        <w:spacing w:before="220"/>
        <w:ind w:firstLine="540"/>
        <w:jc w:val="both"/>
      </w:pPr>
      <w:r>
        <w:t>заверенную надлежащим образом копию протокола торгов с указанием победителя и заключенного муниципального контракта и (или) договора;</w:t>
      </w:r>
    </w:p>
    <w:p w:rsidR="004A5F74" w:rsidRDefault="004A5F74">
      <w:pPr>
        <w:pStyle w:val="ConsPlusNormal"/>
        <w:spacing w:before="220"/>
        <w:ind w:firstLine="540"/>
        <w:jc w:val="both"/>
      </w:pPr>
      <w:r>
        <w:t>заверенные надлежащим образом копии платежных документов о фактическом финансировании работ за счет средств бюджета муниципального образования;</w:t>
      </w:r>
    </w:p>
    <w:p w:rsidR="004A5F74" w:rsidRDefault="004A5F74">
      <w:pPr>
        <w:pStyle w:val="ConsPlusNormal"/>
        <w:spacing w:before="220"/>
        <w:ind w:firstLine="540"/>
        <w:jc w:val="both"/>
      </w:pPr>
      <w:r>
        <w:t>заверенные надлежащим образом копии справки о стоимости выполненных работ, акты сдачи выполненных работ по формам государственной статистической отчетности (</w:t>
      </w:r>
      <w:hyperlink r:id="rId97" w:history="1">
        <w:r>
          <w:rPr>
            <w:color w:val="0000FF"/>
          </w:rPr>
          <w:t>формы КС2</w:t>
        </w:r>
      </w:hyperlink>
      <w:r>
        <w:t xml:space="preserve">, </w:t>
      </w:r>
      <w:hyperlink r:id="rId98" w:history="1">
        <w:r>
          <w:rPr>
            <w:color w:val="0000FF"/>
          </w:rPr>
          <w:t>КС3</w:t>
        </w:r>
      </w:hyperlink>
      <w:r>
        <w:t>, утвержденные постановлением Государственного комитета Российской Федерации по статистике от 11 ноября 1999 года N 100);</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99"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9.3. Для перечисления субсидии на строительство инженерной инфраструктуры, которое осуществляется путем подключения (технологического присоединения) к границам земельных участков, предоставленных на бесплатной основе гражданам, имеющим трех и более детей:</w:t>
      </w:r>
    </w:p>
    <w:p w:rsidR="004A5F74" w:rsidRDefault="004A5F74">
      <w:pPr>
        <w:pStyle w:val="ConsPlusNormal"/>
        <w:spacing w:before="220"/>
        <w:ind w:firstLine="540"/>
        <w:jc w:val="both"/>
      </w:pPr>
      <w:r>
        <w:t>заверенный надлежащим образом договор или муниципальный контракт и (или) договор об осуществлении технологического присоединения к инженерным сетям (электрическим, и (или) водоснабжения, и (или) водоотведения);</w:t>
      </w:r>
    </w:p>
    <w:p w:rsidR="004A5F74" w:rsidRDefault="004A5F74">
      <w:pPr>
        <w:pStyle w:val="ConsPlusNormal"/>
        <w:spacing w:before="220"/>
        <w:ind w:firstLine="540"/>
        <w:jc w:val="both"/>
      </w:pPr>
      <w:r>
        <w:t>заверенные надлежащим образом копии платежных документов о фактическом финансировании работ за счет средств бюджета муниципального образования;</w:t>
      </w:r>
    </w:p>
    <w:p w:rsidR="004A5F74" w:rsidRDefault="004A5F74">
      <w:pPr>
        <w:pStyle w:val="ConsPlusNormal"/>
        <w:spacing w:before="220"/>
        <w:ind w:firstLine="540"/>
        <w:jc w:val="both"/>
      </w:pPr>
      <w:r>
        <w:t>заверенную надлежащим образом копию акта выполненных работ на подключение (технологическое присоединение) к границам земельных участков;</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100"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 xml:space="preserve">10. 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отделениях Федерального казначейства по Приморскому краю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пропорционально фактическому финансированию расходов за счет средств местного бюджета в течение 20 рабочих дней после дня получения документов, указанных в </w:t>
      </w:r>
      <w:hyperlink w:anchor="P13110" w:history="1">
        <w:r>
          <w:rPr>
            <w:color w:val="0000FF"/>
          </w:rPr>
          <w:t>пункте 9</w:t>
        </w:r>
      </w:hyperlink>
      <w:r>
        <w:t xml:space="preserve"> настоящего Порядка, и поступления средств на лицевой счет министерства (но не позднее 31 декабря текущего финансового года) путем представления в УФК по ПК расходного расписания, подготовленного департаментом бюджетного учета Приморского края во исполнение соглашения о передаче отдельных бюджетных полномочий главного распорядителя и получателя средств </w:t>
      </w:r>
      <w:r>
        <w:lastRenderedPageBreak/>
        <w:t>краевого бюджета департаменту бюджетного учета Приморского края, заключенного с министерством.</w:t>
      </w:r>
    </w:p>
    <w:p w:rsidR="004A5F74" w:rsidRDefault="004A5F74">
      <w:pPr>
        <w:pStyle w:val="ConsPlusNormal"/>
        <w:spacing w:before="220"/>
        <w:ind w:firstLine="540"/>
        <w:jc w:val="both"/>
      </w:pPr>
      <w:r>
        <w:t xml:space="preserve">11. В целях эффективного использования средств краевого бюджета размер субсидии муниципальному образованию уменьшается путем внесения изменений в закон Приморского края о краевом бюджете на соответствующий финансовый год, предусмотренный </w:t>
      </w:r>
      <w:hyperlink w:anchor="P13082" w:history="1">
        <w:r>
          <w:rPr>
            <w:color w:val="0000FF"/>
          </w:rPr>
          <w:t>пунктом 7</w:t>
        </w:r>
      </w:hyperlink>
      <w:r>
        <w:t xml:space="preserve"> настоящего Порядка, в случаях:</w:t>
      </w:r>
    </w:p>
    <w:p w:rsidR="004A5F74" w:rsidRDefault="004A5F74">
      <w:pPr>
        <w:pStyle w:val="ConsPlusNormal"/>
        <w:spacing w:before="220"/>
        <w:ind w:firstLine="540"/>
        <w:jc w:val="both"/>
      </w:pPr>
      <w:r>
        <w:t>проведения муниципальным образованием торгов со снижением стоимости заключаемого муниципального контракта по отношению к начальной цене размещенного заказа либо внесения изменений в проектно-сметную документацию, снижающих сметную стоимость;</w:t>
      </w:r>
    </w:p>
    <w:p w:rsidR="004A5F74" w:rsidRDefault="004A5F74">
      <w:pPr>
        <w:pStyle w:val="ConsPlusNormal"/>
        <w:spacing w:before="220"/>
        <w:ind w:firstLine="540"/>
        <w:jc w:val="both"/>
      </w:pPr>
      <w:r>
        <w:t>использования при реализации муниципальных программ внебюджетных источников финансирования;</w:t>
      </w:r>
    </w:p>
    <w:p w:rsidR="004A5F74" w:rsidRDefault="004A5F74">
      <w:pPr>
        <w:pStyle w:val="ConsPlusNormal"/>
        <w:spacing w:before="220"/>
        <w:ind w:firstLine="540"/>
        <w:jc w:val="both"/>
      </w:pPr>
      <w:r>
        <w:t>фактического завершения работ на меньшую сумму, чем предусмотрено муниципальным контрактом;</w:t>
      </w:r>
    </w:p>
    <w:p w:rsidR="004A5F74" w:rsidRDefault="004A5F74">
      <w:pPr>
        <w:pStyle w:val="ConsPlusNormal"/>
        <w:spacing w:before="220"/>
        <w:ind w:firstLine="540"/>
        <w:jc w:val="both"/>
      </w:pPr>
      <w:r>
        <w:t>отказа муниципального образования от субсидии (части субсидии).</w:t>
      </w:r>
    </w:p>
    <w:p w:rsidR="004A5F74" w:rsidRDefault="004A5F74">
      <w:pPr>
        <w:pStyle w:val="ConsPlusNormal"/>
        <w:spacing w:before="220"/>
        <w:ind w:firstLine="540"/>
        <w:jc w:val="both"/>
      </w:pPr>
      <w:r>
        <w:t xml:space="preserve">В случае высвобождения средств субсидии в соответствии с настоящим пунктом, а также, случае выделения дополнительных бюджетных ассигнований на предоставление субсидий, указанные средства субсидии распределяются законом Приморского края о краевом бюджете между муниципальными образованиями, соответствующими условиям и критериям, предусмотренным </w:t>
      </w:r>
      <w:hyperlink w:anchor="P13046" w:history="1">
        <w:r>
          <w:rPr>
            <w:color w:val="0000FF"/>
          </w:rPr>
          <w:t>пунктами 3</w:t>
        </w:r>
      </w:hyperlink>
      <w:r>
        <w:t xml:space="preserve"> и </w:t>
      </w:r>
      <w:hyperlink w:anchor="P13062" w:history="1">
        <w:r>
          <w:rPr>
            <w:color w:val="0000FF"/>
          </w:rPr>
          <w:t>4</w:t>
        </w:r>
      </w:hyperlink>
      <w:r>
        <w:t xml:space="preserve"> настоящего Порядка, и предоставившими в министерство документы, предусмотренные </w:t>
      </w:r>
      <w:hyperlink w:anchor="P13063" w:history="1">
        <w:r>
          <w:rPr>
            <w:color w:val="0000FF"/>
          </w:rPr>
          <w:t>пунктом 5</w:t>
        </w:r>
      </w:hyperlink>
      <w:r>
        <w:t xml:space="preserve"> настоящего Порядка.</w:t>
      </w:r>
    </w:p>
    <w:p w:rsidR="004A5F74" w:rsidRDefault="004A5F74">
      <w:pPr>
        <w:pStyle w:val="ConsPlusNormal"/>
        <w:spacing w:before="220"/>
        <w:ind w:firstLine="540"/>
        <w:jc w:val="both"/>
      </w:pPr>
      <w:r>
        <w:t xml:space="preserve">Распределение дополнительных субсидий на текущий год осуществляется по формуле, предусмотренной </w:t>
      </w:r>
      <w:hyperlink w:anchor="P13082" w:history="1">
        <w:r>
          <w:rPr>
            <w:color w:val="0000FF"/>
          </w:rPr>
          <w:t>пунктом 7</w:t>
        </w:r>
      </w:hyperlink>
      <w:r>
        <w:t xml:space="preserve"> настоящего Порядка (при наличии подтвержденной потребности).</w:t>
      </w:r>
    </w:p>
    <w:p w:rsidR="004A5F74" w:rsidRDefault="004A5F74">
      <w:pPr>
        <w:pStyle w:val="ConsPlusNormal"/>
        <w:spacing w:before="220"/>
        <w:ind w:firstLine="540"/>
        <w:jc w:val="both"/>
      </w:pPr>
      <w:r>
        <w:t>12. Субсидии носят целевой характер и не могут быть использованы на цели, не предусмотренные настоящим Порядком.</w:t>
      </w:r>
    </w:p>
    <w:p w:rsidR="004A5F74" w:rsidRDefault="004A5F74">
      <w:pPr>
        <w:pStyle w:val="ConsPlusNormal"/>
        <w:spacing w:before="220"/>
        <w:ind w:firstLine="540"/>
        <w:jc w:val="both"/>
      </w:pPr>
      <w:bookmarkStart w:id="16" w:name="P13135"/>
      <w:bookmarkEnd w:id="16"/>
      <w:r>
        <w:t>13. Отчет о целевом использовании субсидии предоставляется органом местного самоуправления муниципального образования в министерство ежемесячно, до 5 числа месяца, следующего за месяцем предоставления субсидии, по форме, утвержденной министерством, с приложением надлежащим образом заверенных копий платежных документов о целевом использовании субсидий.</w:t>
      </w:r>
    </w:p>
    <w:p w:rsidR="004A5F74" w:rsidRDefault="004A5F74">
      <w:pPr>
        <w:pStyle w:val="ConsPlusNormal"/>
        <w:spacing w:before="220"/>
        <w:ind w:firstLine="540"/>
        <w:jc w:val="both"/>
      </w:pPr>
      <w:r>
        <w:t>Отчет о целевом использовании субсидии за декабрь текущего года является годовым отчетом и предоставляется в министерство в срок до 31 декабря текущего финансового года.</w:t>
      </w:r>
    </w:p>
    <w:p w:rsidR="004A5F74" w:rsidRDefault="004A5F74">
      <w:pPr>
        <w:pStyle w:val="ConsPlusNormal"/>
        <w:spacing w:before="220"/>
        <w:ind w:firstLine="540"/>
        <w:jc w:val="both"/>
      </w:pPr>
      <w:r>
        <w:t>Отчет о достижении муниципальными образованиями результата использования субсидии предъявляется в министерство ежеквартально с дня заключения соглашения. Отчет за IV квартал - в срок не позднее 25 декабря текущего финансового года по форме, утвержденной министерством.</w:t>
      </w:r>
    </w:p>
    <w:p w:rsidR="004A5F74" w:rsidRDefault="004A5F74">
      <w:pPr>
        <w:pStyle w:val="ConsPlusNormal"/>
        <w:spacing w:before="220"/>
        <w:ind w:firstLine="540"/>
        <w:jc w:val="both"/>
      </w:pPr>
      <w:r>
        <w:t xml:space="preserve">14. Оценка эффективности использования субсидии осуществляется министерством ежегодно (за отчетный финансовый год) по результатам использования субсидий, указанным в </w:t>
      </w:r>
      <w:hyperlink w:anchor="P13169" w:history="1">
        <w:r>
          <w:rPr>
            <w:color w:val="0000FF"/>
          </w:rPr>
          <w:t>приложении</w:t>
        </w:r>
      </w:hyperlink>
      <w:r>
        <w:t xml:space="preserve"> к настоящему Порядку.</w:t>
      </w:r>
    </w:p>
    <w:p w:rsidR="004A5F74" w:rsidRDefault="004A5F74">
      <w:pPr>
        <w:pStyle w:val="ConsPlusNormal"/>
        <w:spacing w:before="220"/>
        <w:ind w:firstLine="540"/>
        <w:jc w:val="both"/>
      </w:pPr>
      <w:r>
        <w:t>Значения по результатам использования субсидий для каждого муниципального образования указывается в соглашении, в разбивке по планируемому строительству инженерной инфраструктурой (а именно: электроснабжением и (или) водоснабжением и (или) водоотведением).</w:t>
      </w:r>
    </w:p>
    <w:p w:rsidR="004A5F74" w:rsidRDefault="004A5F74">
      <w:pPr>
        <w:pStyle w:val="ConsPlusNormal"/>
        <w:spacing w:before="220"/>
        <w:ind w:firstLine="540"/>
        <w:jc w:val="both"/>
      </w:pPr>
      <w:r>
        <w:t xml:space="preserve">В случае недостижения (по одному из направлений, указанных в соглашении) </w:t>
      </w:r>
      <w:r>
        <w:lastRenderedPageBreak/>
        <w:t xml:space="preserve">муниципальным образованием значений результатам использования субсидий, в полном объеме субсидия подлежит возврату в краевой бюджет (по направлению по которому показатель не достигнут) в соответствии с </w:t>
      </w:r>
      <w:hyperlink w:anchor="P13145" w:history="1">
        <w:r>
          <w:rPr>
            <w:color w:val="0000FF"/>
          </w:rPr>
          <w:t>пунктом 18</w:t>
        </w:r>
      </w:hyperlink>
      <w:r>
        <w:t xml:space="preserve"> настоящего Порядка.</w:t>
      </w:r>
    </w:p>
    <w:p w:rsidR="004A5F74" w:rsidRDefault="004A5F74">
      <w:pPr>
        <w:pStyle w:val="ConsPlusNormal"/>
        <w:spacing w:before="220"/>
        <w:ind w:firstLine="540"/>
        <w:jc w:val="both"/>
      </w:pPr>
      <w:r>
        <w:t>15. Субсидии, не использованные муниципальными образованиями в отчетном финансовом году, подлежат возврату в краевой бюджет в соответствии с бюджетным законодательством.</w:t>
      </w:r>
    </w:p>
    <w:p w:rsidR="004A5F74" w:rsidRDefault="004A5F74">
      <w:pPr>
        <w:pStyle w:val="ConsPlusNormal"/>
        <w:spacing w:before="220"/>
        <w:ind w:firstLine="540"/>
        <w:jc w:val="both"/>
      </w:pPr>
      <w:r>
        <w:t>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министерством финансов Приморского края.</w:t>
      </w:r>
    </w:p>
    <w:p w:rsidR="004A5F74" w:rsidRDefault="004A5F74">
      <w:pPr>
        <w:pStyle w:val="ConsPlusNormal"/>
        <w:spacing w:before="220"/>
        <w:ind w:firstLine="540"/>
        <w:jc w:val="both"/>
      </w:pPr>
      <w:r>
        <w:t>16. Ответственность за результативность, целевое использование субсидий, полноту и достоверность представляемых в министерство отчетов и документов возлагается на органы местного самоуправления муниципальных образований.</w:t>
      </w:r>
    </w:p>
    <w:p w:rsidR="004A5F74" w:rsidRDefault="004A5F74">
      <w:pPr>
        <w:pStyle w:val="ConsPlusNormal"/>
        <w:spacing w:before="220"/>
        <w:ind w:firstLine="540"/>
        <w:jc w:val="both"/>
      </w:pPr>
      <w:r>
        <w:t>17. Министерство обеспечивает соблюдение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bookmarkStart w:id="17" w:name="P13145"/>
      <w:bookmarkEnd w:id="17"/>
      <w:r>
        <w:t>18. Субсидии, использованные с нарушением условий предоставления субсидий, установленных настоящим Порядком, подлежат возврату в краевой бюджет.</w:t>
      </w:r>
    </w:p>
    <w:p w:rsidR="004A5F74" w:rsidRDefault="004A5F74">
      <w:pPr>
        <w:pStyle w:val="ConsPlusNormal"/>
        <w:spacing w:before="220"/>
        <w:ind w:firstLine="540"/>
        <w:jc w:val="both"/>
      </w:pPr>
      <w:r>
        <w:t>Требование о возврате субсидии в краевой бюджет (далее - требование) направляется органу местного самоуправления муниципального образования министерством в пятидневный срок со дня установления нарушения.</w:t>
      </w:r>
    </w:p>
    <w:p w:rsidR="004A5F74" w:rsidRDefault="004A5F74">
      <w:pPr>
        <w:pStyle w:val="ConsPlusNormal"/>
        <w:spacing w:before="220"/>
        <w:ind w:firstLine="540"/>
        <w:jc w:val="both"/>
      </w:pPr>
      <w:r>
        <w:t>Возврат субсидии производится органом местного самоуправления муниципального образования в течение 15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 и</w:t>
      </w:r>
    </w:p>
    <w:p w:rsidR="004A5F74" w:rsidRDefault="004A5F74">
      <w:pPr>
        <w:pStyle w:val="ConsPlusNormal"/>
        <w:jc w:val="right"/>
      </w:pPr>
      <w:r>
        <w:t>расходования субсидий</w:t>
      </w:r>
    </w:p>
    <w:p w:rsidR="004A5F74" w:rsidRDefault="004A5F74">
      <w:pPr>
        <w:pStyle w:val="ConsPlusNormal"/>
        <w:jc w:val="right"/>
      </w:pPr>
      <w:r>
        <w:t>из краевого бюджета</w:t>
      </w:r>
    </w:p>
    <w:p w:rsidR="004A5F74" w:rsidRDefault="004A5F74">
      <w:pPr>
        <w:pStyle w:val="ConsPlusNormal"/>
        <w:jc w:val="right"/>
      </w:pPr>
      <w:r>
        <w:t>бюджетам муниципальных</w:t>
      </w:r>
    </w:p>
    <w:p w:rsidR="004A5F74" w:rsidRDefault="004A5F74">
      <w:pPr>
        <w:pStyle w:val="ConsPlusNormal"/>
        <w:jc w:val="right"/>
      </w:pPr>
      <w:r>
        <w:t>образований Приморского</w:t>
      </w:r>
    </w:p>
    <w:p w:rsidR="004A5F74" w:rsidRDefault="004A5F74">
      <w:pPr>
        <w:pStyle w:val="ConsPlusNormal"/>
        <w:jc w:val="right"/>
      </w:pPr>
      <w:r>
        <w:t>края на обеспечение</w:t>
      </w:r>
    </w:p>
    <w:p w:rsidR="004A5F74" w:rsidRDefault="004A5F74">
      <w:pPr>
        <w:pStyle w:val="ConsPlusNormal"/>
        <w:jc w:val="right"/>
      </w:pPr>
      <w:r>
        <w:t>земельных участков,</w:t>
      </w:r>
    </w:p>
    <w:p w:rsidR="004A5F74" w:rsidRDefault="004A5F74">
      <w:pPr>
        <w:pStyle w:val="ConsPlusNormal"/>
        <w:jc w:val="right"/>
      </w:pPr>
      <w:r>
        <w:t>предоставленных на</w:t>
      </w:r>
    </w:p>
    <w:p w:rsidR="004A5F74" w:rsidRDefault="004A5F74">
      <w:pPr>
        <w:pStyle w:val="ConsPlusNormal"/>
        <w:jc w:val="right"/>
      </w:pPr>
      <w:r>
        <w:t>бесплатной основе</w:t>
      </w:r>
    </w:p>
    <w:p w:rsidR="004A5F74" w:rsidRDefault="004A5F74">
      <w:pPr>
        <w:pStyle w:val="ConsPlusNormal"/>
        <w:jc w:val="right"/>
      </w:pPr>
      <w:r>
        <w:t>гражданам, имеющим</w:t>
      </w:r>
    </w:p>
    <w:p w:rsidR="004A5F74" w:rsidRDefault="004A5F74">
      <w:pPr>
        <w:pStyle w:val="ConsPlusNormal"/>
        <w:jc w:val="right"/>
      </w:pPr>
      <w:r>
        <w:t>трех и более детей,</w:t>
      </w:r>
    </w:p>
    <w:p w:rsidR="004A5F74" w:rsidRDefault="004A5F74">
      <w:pPr>
        <w:pStyle w:val="ConsPlusNormal"/>
        <w:jc w:val="right"/>
      </w:pPr>
      <w:r>
        <w:t>инженерной</w:t>
      </w:r>
    </w:p>
    <w:p w:rsidR="004A5F74" w:rsidRDefault="004A5F74">
      <w:pPr>
        <w:pStyle w:val="ConsPlusNormal"/>
        <w:jc w:val="right"/>
      </w:pPr>
      <w:r>
        <w:t>инфраструктурой</w:t>
      </w:r>
    </w:p>
    <w:p w:rsidR="004A5F74" w:rsidRDefault="004A5F74">
      <w:pPr>
        <w:pStyle w:val="ConsPlusNormal"/>
        <w:jc w:val="both"/>
      </w:pPr>
    </w:p>
    <w:p w:rsidR="004A5F74" w:rsidRDefault="004A5F74">
      <w:pPr>
        <w:pStyle w:val="ConsPlusTitle"/>
        <w:jc w:val="center"/>
      </w:pPr>
      <w:bookmarkStart w:id="18" w:name="P13169"/>
      <w:bookmarkEnd w:id="18"/>
      <w:r>
        <w:t>РЕЗУЛЬТАТЫ ИСПОЛЬЗОВАНИЯ СУБСИДИЙ</w:t>
      </w:r>
    </w:p>
    <w:p w:rsidR="004A5F74" w:rsidRDefault="004A5F74">
      <w:pPr>
        <w:pStyle w:val="ConsPlusTitle"/>
        <w:jc w:val="center"/>
      </w:pPr>
      <w:r>
        <w:t>ИЗ КРАЕВОГО БЮДЖЕТА БЮДЖЕТАМ МУНИЦИПАЛЬНЫХ</w:t>
      </w:r>
    </w:p>
    <w:p w:rsidR="004A5F74" w:rsidRDefault="004A5F74">
      <w:pPr>
        <w:pStyle w:val="ConsPlusTitle"/>
        <w:jc w:val="center"/>
      </w:pPr>
      <w:r>
        <w:t>ОБРАЗОВАНИЙ НА ОБЕСПЕЧЕНИЕ ЗЕМЕЛЬНЫХ УЧАСТКОВ,</w:t>
      </w:r>
    </w:p>
    <w:p w:rsidR="004A5F74" w:rsidRDefault="004A5F74">
      <w:pPr>
        <w:pStyle w:val="ConsPlusTitle"/>
        <w:jc w:val="center"/>
      </w:pPr>
      <w:r>
        <w:t>ПРЕДОСТАВЛЕННЫХ НА БЕСПЛАТНОЙ ОСНОВЕ ГРАЖДАНАМ, ИМЕЮЩИМ</w:t>
      </w:r>
    </w:p>
    <w:p w:rsidR="004A5F74" w:rsidRDefault="004A5F74">
      <w:pPr>
        <w:pStyle w:val="ConsPlusTitle"/>
        <w:jc w:val="center"/>
      </w:pPr>
      <w:r>
        <w:t>ТРЕХ И БОЛЕЕ ДЕТЕЙ, ИНЖЕНЕРНОЙ ИНФРАСТРУКТУРОЙ И ИХ ЗНАЧЕНИЯ</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24"/>
        <w:gridCol w:w="1924"/>
        <w:gridCol w:w="1216"/>
        <w:gridCol w:w="604"/>
        <w:gridCol w:w="604"/>
        <w:gridCol w:w="604"/>
        <w:gridCol w:w="604"/>
        <w:gridCol w:w="604"/>
        <w:gridCol w:w="604"/>
        <w:gridCol w:w="604"/>
        <w:gridCol w:w="604"/>
        <w:gridCol w:w="1648"/>
        <w:gridCol w:w="1648"/>
      </w:tblGrid>
      <w:tr w:rsidR="004A5F74">
        <w:tc>
          <w:tcPr>
            <w:tcW w:w="460" w:type="dxa"/>
            <w:vMerge w:val="restart"/>
          </w:tcPr>
          <w:p w:rsidR="004A5F74" w:rsidRDefault="004A5F74">
            <w:pPr>
              <w:pStyle w:val="ConsPlusNormal"/>
              <w:jc w:val="center"/>
            </w:pPr>
            <w:r>
              <w:lastRenderedPageBreak/>
              <w:t>N п/п</w:t>
            </w:r>
          </w:p>
        </w:tc>
        <w:tc>
          <w:tcPr>
            <w:tcW w:w="1924" w:type="dxa"/>
            <w:vMerge w:val="restart"/>
          </w:tcPr>
          <w:p w:rsidR="004A5F74" w:rsidRDefault="004A5F74">
            <w:pPr>
              <w:pStyle w:val="ConsPlusNormal"/>
              <w:jc w:val="center"/>
            </w:pPr>
            <w:r>
              <w:t>Наименование субсидии</w:t>
            </w:r>
          </w:p>
        </w:tc>
        <w:tc>
          <w:tcPr>
            <w:tcW w:w="1924" w:type="dxa"/>
            <w:vMerge w:val="restart"/>
          </w:tcPr>
          <w:p w:rsidR="004A5F74" w:rsidRDefault="004A5F74">
            <w:pPr>
              <w:pStyle w:val="ConsPlusNormal"/>
              <w:jc w:val="center"/>
            </w:pPr>
            <w:r>
              <w:t>Наименование значение результата использования субсидии</w:t>
            </w:r>
          </w:p>
        </w:tc>
        <w:tc>
          <w:tcPr>
            <w:tcW w:w="1216" w:type="dxa"/>
            <w:vMerge w:val="restart"/>
          </w:tcPr>
          <w:p w:rsidR="004A5F74" w:rsidRDefault="004A5F74">
            <w:pPr>
              <w:pStyle w:val="ConsPlusNormal"/>
              <w:jc w:val="center"/>
            </w:pPr>
            <w:r>
              <w:t>Единица измерения</w:t>
            </w:r>
          </w:p>
        </w:tc>
        <w:tc>
          <w:tcPr>
            <w:tcW w:w="4832" w:type="dxa"/>
            <w:gridSpan w:val="8"/>
          </w:tcPr>
          <w:p w:rsidR="004A5F74" w:rsidRDefault="004A5F74">
            <w:pPr>
              <w:pStyle w:val="ConsPlusNormal"/>
              <w:jc w:val="center"/>
            </w:pPr>
            <w:r>
              <w:t>Значение результата использования субсидии</w:t>
            </w:r>
          </w:p>
        </w:tc>
        <w:tc>
          <w:tcPr>
            <w:tcW w:w="1648" w:type="dxa"/>
            <w:vMerge w:val="restart"/>
          </w:tcPr>
          <w:p w:rsidR="004A5F74" w:rsidRDefault="004A5F74">
            <w:pPr>
              <w:pStyle w:val="ConsPlusNormal"/>
              <w:jc w:val="center"/>
            </w:pPr>
            <w:r>
              <w:t>Итоговое значение результата использования субсидии</w:t>
            </w:r>
          </w:p>
        </w:tc>
        <w:tc>
          <w:tcPr>
            <w:tcW w:w="1648" w:type="dxa"/>
            <w:vMerge w:val="restart"/>
          </w:tcPr>
          <w:p w:rsidR="004A5F74" w:rsidRDefault="004A5F74">
            <w:pPr>
              <w:pStyle w:val="ConsPlusNormal"/>
              <w:jc w:val="center"/>
            </w:pPr>
            <w:r>
              <w:t>Срок достижения итогового результата использования субсидии</w:t>
            </w:r>
          </w:p>
        </w:tc>
      </w:tr>
      <w:tr w:rsidR="004A5F74">
        <w:tc>
          <w:tcPr>
            <w:tcW w:w="460" w:type="dxa"/>
            <w:vMerge/>
          </w:tcPr>
          <w:p w:rsidR="004A5F74" w:rsidRDefault="004A5F74"/>
        </w:tc>
        <w:tc>
          <w:tcPr>
            <w:tcW w:w="1924" w:type="dxa"/>
            <w:vMerge/>
          </w:tcPr>
          <w:p w:rsidR="004A5F74" w:rsidRDefault="004A5F74"/>
        </w:tc>
        <w:tc>
          <w:tcPr>
            <w:tcW w:w="1924" w:type="dxa"/>
            <w:vMerge/>
          </w:tcPr>
          <w:p w:rsidR="004A5F74" w:rsidRDefault="004A5F74"/>
        </w:tc>
        <w:tc>
          <w:tcPr>
            <w:tcW w:w="1216" w:type="dxa"/>
            <w:vMerge/>
          </w:tcPr>
          <w:p w:rsidR="004A5F74" w:rsidRDefault="004A5F74"/>
        </w:tc>
        <w:tc>
          <w:tcPr>
            <w:tcW w:w="604" w:type="dxa"/>
          </w:tcPr>
          <w:p w:rsidR="004A5F74" w:rsidRDefault="004A5F74">
            <w:pPr>
              <w:pStyle w:val="ConsPlusNormal"/>
              <w:jc w:val="center"/>
            </w:pPr>
            <w:r>
              <w:t>2020</w:t>
            </w:r>
          </w:p>
        </w:tc>
        <w:tc>
          <w:tcPr>
            <w:tcW w:w="604" w:type="dxa"/>
          </w:tcPr>
          <w:p w:rsidR="004A5F74" w:rsidRDefault="004A5F74">
            <w:pPr>
              <w:pStyle w:val="ConsPlusNormal"/>
              <w:jc w:val="center"/>
            </w:pPr>
            <w:r>
              <w:t>2021</w:t>
            </w:r>
          </w:p>
        </w:tc>
        <w:tc>
          <w:tcPr>
            <w:tcW w:w="60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648" w:type="dxa"/>
            <w:vMerge/>
          </w:tcPr>
          <w:p w:rsidR="004A5F74" w:rsidRDefault="004A5F74"/>
        </w:tc>
        <w:tc>
          <w:tcPr>
            <w:tcW w:w="1648" w:type="dxa"/>
            <w:vMerge/>
          </w:tcPr>
          <w:p w:rsidR="004A5F74" w:rsidRDefault="004A5F74"/>
        </w:tc>
      </w:tr>
      <w:tr w:rsidR="004A5F74">
        <w:tc>
          <w:tcPr>
            <w:tcW w:w="460" w:type="dxa"/>
          </w:tcPr>
          <w:p w:rsidR="004A5F74" w:rsidRDefault="004A5F74">
            <w:pPr>
              <w:pStyle w:val="ConsPlusNormal"/>
              <w:jc w:val="center"/>
            </w:pPr>
            <w:r>
              <w:t>1</w:t>
            </w:r>
          </w:p>
        </w:tc>
        <w:tc>
          <w:tcPr>
            <w:tcW w:w="1924" w:type="dxa"/>
          </w:tcPr>
          <w:p w:rsidR="004A5F74" w:rsidRDefault="004A5F74">
            <w:pPr>
              <w:pStyle w:val="ConsPlusNormal"/>
              <w:jc w:val="center"/>
            </w:pPr>
            <w:r>
              <w:t>2</w:t>
            </w:r>
          </w:p>
        </w:tc>
        <w:tc>
          <w:tcPr>
            <w:tcW w:w="1924"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604" w:type="dxa"/>
          </w:tcPr>
          <w:p w:rsidR="004A5F74" w:rsidRDefault="004A5F74">
            <w:pPr>
              <w:pStyle w:val="ConsPlusNormal"/>
              <w:jc w:val="center"/>
            </w:pPr>
            <w:r>
              <w:t>6</w:t>
            </w:r>
          </w:p>
        </w:tc>
        <w:tc>
          <w:tcPr>
            <w:tcW w:w="60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60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jc w:val="center"/>
            </w:pPr>
            <w:r>
              <w:t>12</w:t>
            </w:r>
          </w:p>
        </w:tc>
        <w:tc>
          <w:tcPr>
            <w:tcW w:w="1648" w:type="dxa"/>
          </w:tcPr>
          <w:p w:rsidR="004A5F74" w:rsidRDefault="004A5F74">
            <w:pPr>
              <w:pStyle w:val="ConsPlusNormal"/>
              <w:jc w:val="center"/>
            </w:pPr>
            <w:r>
              <w:t>13</w:t>
            </w:r>
          </w:p>
        </w:tc>
        <w:tc>
          <w:tcPr>
            <w:tcW w:w="1648" w:type="dxa"/>
          </w:tcPr>
          <w:p w:rsidR="004A5F74" w:rsidRDefault="004A5F74">
            <w:pPr>
              <w:pStyle w:val="ConsPlusNormal"/>
              <w:jc w:val="center"/>
            </w:pPr>
            <w:r>
              <w:t>14</w:t>
            </w:r>
          </w:p>
        </w:tc>
      </w:tr>
      <w:tr w:rsidR="004A5F74">
        <w:tc>
          <w:tcPr>
            <w:tcW w:w="460" w:type="dxa"/>
          </w:tcPr>
          <w:p w:rsidR="004A5F74" w:rsidRDefault="004A5F74">
            <w:pPr>
              <w:pStyle w:val="ConsPlusNormal"/>
            </w:pPr>
            <w:r>
              <w:t>1.</w:t>
            </w:r>
          </w:p>
        </w:tc>
        <w:tc>
          <w:tcPr>
            <w:tcW w:w="1924" w:type="dxa"/>
          </w:tcPr>
          <w:p w:rsidR="004A5F74" w:rsidRDefault="004A5F74">
            <w:pPr>
              <w:pStyle w:val="ConsPlusNormal"/>
            </w:pPr>
            <w:r>
              <w:t>Субсидий из краевого бюджета бюджетам муниципальных образований на обеспечение земельных участков, предоставленных на бесплатной основе гражданам, имеющим трех и более детей, инженерной инфраструктурой</w:t>
            </w:r>
          </w:p>
        </w:tc>
        <w:tc>
          <w:tcPr>
            <w:tcW w:w="1924" w:type="dxa"/>
          </w:tcPr>
          <w:p w:rsidR="004A5F74" w:rsidRDefault="004A5F74">
            <w:pPr>
              <w:pStyle w:val="ConsPlusNormal"/>
            </w:pPr>
            <w:r>
              <w:t>количество обеспеченных инженерной инфраструктурой земельных участков, предоставленных гражданам, имеющим трех и более детей, от общего числа земельных участков, предоставленных указанной категории граждан</w:t>
            </w:r>
          </w:p>
        </w:tc>
        <w:tc>
          <w:tcPr>
            <w:tcW w:w="1216" w:type="dxa"/>
          </w:tcPr>
          <w:p w:rsidR="004A5F74" w:rsidRDefault="004A5F74">
            <w:pPr>
              <w:pStyle w:val="ConsPlusNormal"/>
              <w:jc w:val="center"/>
            </w:pPr>
            <w:r>
              <w:t>земельные участки (шт.)</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604" w:type="dxa"/>
          </w:tcPr>
          <w:p w:rsidR="004A5F74" w:rsidRDefault="004A5F74">
            <w:pPr>
              <w:pStyle w:val="ConsPlusNormal"/>
              <w:jc w:val="right"/>
            </w:pPr>
            <w:r>
              <w:t>100</w:t>
            </w:r>
          </w:p>
        </w:tc>
        <w:tc>
          <w:tcPr>
            <w:tcW w:w="1648" w:type="dxa"/>
          </w:tcPr>
          <w:p w:rsidR="004A5F74" w:rsidRDefault="004A5F74">
            <w:pPr>
              <w:pStyle w:val="ConsPlusNormal"/>
              <w:jc w:val="right"/>
            </w:pPr>
            <w:r>
              <w:t>800</w:t>
            </w:r>
          </w:p>
        </w:tc>
        <w:tc>
          <w:tcPr>
            <w:tcW w:w="1648" w:type="dxa"/>
          </w:tcPr>
          <w:p w:rsidR="004A5F74" w:rsidRDefault="004A5F74">
            <w:pPr>
              <w:pStyle w:val="ConsPlusNormal"/>
              <w:jc w:val="center"/>
            </w:pPr>
            <w:r>
              <w:t>2027 год</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10</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both"/>
      </w:pPr>
    </w:p>
    <w:p w:rsidR="004A5F74" w:rsidRDefault="004A5F74">
      <w:pPr>
        <w:pStyle w:val="ConsPlusTitle"/>
        <w:jc w:val="center"/>
      </w:pPr>
      <w:bookmarkStart w:id="19" w:name="P13234"/>
      <w:bookmarkEnd w:id="19"/>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ЖИЛЬЕМ МОЛОДЫХ СЕМЕЙ ПРИМОРСКОГО КРАЯ"</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293"/>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293" w:type="dxa"/>
            <w:tcBorders>
              <w:top w:val="nil"/>
              <w:left w:val="nil"/>
              <w:bottom w:val="nil"/>
              <w:right w:val="nil"/>
            </w:tcBorders>
          </w:tcPr>
          <w:p w:rsidR="004A5F74" w:rsidRDefault="004A5F74">
            <w:pPr>
              <w:pStyle w:val="ConsPlusNormal"/>
              <w:jc w:val="both"/>
            </w:pPr>
            <w:r>
              <w:t>департамент по делам молодежи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293" w:type="dxa"/>
            <w:tcBorders>
              <w:top w:val="nil"/>
              <w:left w:val="nil"/>
              <w:bottom w:val="nil"/>
              <w:right w:val="nil"/>
            </w:tcBorders>
          </w:tcPr>
          <w:p w:rsidR="004A5F74" w:rsidRDefault="004A5F74">
            <w:pPr>
              <w:pStyle w:val="ConsPlusNormal"/>
            </w:pP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293" w:type="dxa"/>
            <w:tcBorders>
              <w:top w:val="nil"/>
              <w:left w:val="nil"/>
              <w:bottom w:val="nil"/>
              <w:right w:val="nil"/>
            </w:tcBorders>
          </w:tcPr>
          <w:p w:rsidR="004A5F74" w:rsidRDefault="004A5F74">
            <w:pPr>
              <w:pStyle w:val="ConsPlusNormal"/>
              <w:jc w:val="both"/>
            </w:pPr>
            <w:r>
              <w:t>предоставление государственной поддержки в решении жилищной проблемы молодым семьям Приморского края, признанным в установленном порядке нуждающимися в улучшении жилищных условий</w:t>
            </w:r>
          </w:p>
        </w:tc>
      </w:tr>
      <w:tr w:rsidR="004A5F74">
        <w:tc>
          <w:tcPr>
            <w:tcW w:w="2662" w:type="dxa"/>
            <w:vMerge w:val="restart"/>
            <w:tcBorders>
              <w:top w:val="nil"/>
              <w:left w:val="nil"/>
              <w:bottom w:val="nil"/>
              <w:right w:val="nil"/>
            </w:tcBorders>
          </w:tcPr>
          <w:p w:rsidR="004A5F74" w:rsidRDefault="004A5F74">
            <w:pPr>
              <w:pStyle w:val="ConsPlusNormal"/>
            </w:pPr>
            <w:r>
              <w:t>Задачи подпрограммы</w:t>
            </w:r>
          </w:p>
        </w:tc>
        <w:tc>
          <w:tcPr>
            <w:tcW w:w="6293" w:type="dxa"/>
            <w:tcBorders>
              <w:top w:val="nil"/>
              <w:left w:val="nil"/>
              <w:bottom w:val="nil"/>
              <w:right w:val="nil"/>
            </w:tcBorders>
          </w:tcPr>
          <w:p w:rsidR="004A5F74" w:rsidRDefault="004A5F74">
            <w:pPr>
              <w:pStyle w:val="ConsPlusNormal"/>
              <w:jc w:val="both"/>
            </w:pPr>
            <w:r>
              <w:t>предоставление молодым семьям Приморского края - участникам подпрограммы социальных выплат на приобретение (строительство) стандартного жилья;</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формирование условий для активного использования ипотечного жилищного кредитования при решении жилищной проблемы молодых семей</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293" w:type="dxa"/>
            <w:tcBorders>
              <w:top w:val="nil"/>
              <w:left w:val="nil"/>
              <w:bottom w:val="nil"/>
              <w:right w:val="nil"/>
            </w:tcBorders>
          </w:tcPr>
          <w:p w:rsidR="004A5F74" w:rsidRDefault="004A5F74">
            <w:pPr>
              <w:pStyle w:val="ConsPlusNormal"/>
              <w:jc w:val="both"/>
            </w:pPr>
            <w:r>
              <w:t>общая площадь жилых помещений, приобретенная участниками подпрограммы;</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293"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293"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- 347257,20 тыс. руб. (в текущих ценах каждого года), в том числе по годам:</w:t>
            </w:r>
          </w:p>
          <w:p w:rsidR="004A5F74" w:rsidRDefault="004A5F74">
            <w:pPr>
              <w:pStyle w:val="ConsPlusNormal"/>
              <w:jc w:val="both"/>
            </w:pPr>
            <w:r>
              <w:t>2020 год - 115752,40 тыс. руб.;</w:t>
            </w:r>
          </w:p>
          <w:p w:rsidR="004A5F74" w:rsidRDefault="004A5F74">
            <w:pPr>
              <w:pStyle w:val="ConsPlusNormal"/>
              <w:jc w:val="both"/>
            </w:pPr>
            <w:r>
              <w:t>2021 год - 115752,40 тыс. руб.</w:t>
            </w:r>
          </w:p>
          <w:p w:rsidR="004A5F74" w:rsidRDefault="004A5F74">
            <w:pPr>
              <w:pStyle w:val="ConsPlusNormal"/>
              <w:jc w:val="both"/>
            </w:pPr>
            <w:r>
              <w:lastRenderedPageBreak/>
              <w:t>2022 год - 115752,40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Прогнозная оценка средств, привлекаемых на реализацию целей государственной программы, составляет:</w:t>
            </w:r>
          </w:p>
          <w:p w:rsidR="004A5F74" w:rsidRDefault="004A5F74">
            <w:pPr>
              <w:pStyle w:val="ConsPlusNormal"/>
              <w:jc w:val="both"/>
            </w:pPr>
            <w:r>
              <w:t>межбюджетных трансфертов из федерального бюджета - 335233,00 тыс. руб., в том числе по годам:</w:t>
            </w:r>
          </w:p>
          <w:p w:rsidR="004A5F74" w:rsidRDefault="004A5F74">
            <w:pPr>
              <w:pStyle w:val="ConsPlusNormal"/>
              <w:jc w:val="both"/>
            </w:pPr>
            <w:r>
              <w:t>2020 год - 104320,40 тыс. руб.;</w:t>
            </w:r>
          </w:p>
          <w:p w:rsidR="004A5F74" w:rsidRDefault="004A5F74">
            <w:pPr>
              <w:pStyle w:val="ConsPlusNormal"/>
              <w:jc w:val="both"/>
            </w:pPr>
            <w:r>
              <w:t>2021 год - 114525,20 тыс. руб.</w:t>
            </w:r>
          </w:p>
          <w:p w:rsidR="004A5F74" w:rsidRDefault="004A5F74">
            <w:pPr>
              <w:pStyle w:val="ConsPlusNormal"/>
              <w:jc w:val="both"/>
            </w:pPr>
            <w:r>
              <w:t>2022 год - 116387,40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r w:rsidR="004A5F74">
        <w:tc>
          <w:tcPr>
            <w:tcW w:w="2662" w:type="dxa"/>
            <w:tcBorders>
              <w:top w:val="nil"/>
              <w:left w:val="nil"/>
              <w:bottom w:val="nil"/>
              <w:right w:val="nil"/>
            </w:tcBorders>
          </w:tcPr>
          <w:p w:rsidR="004A5F74" w:rsidRDefault="004A5F74">
            <w:pPr>
              <w:pStyle w:val="ConsPlusNormal"/>
            </w:pPr>
          </w:p>
        </w:tc>
        <w:tc>
          <w:tcPr>
            <w:tcW w:w="6293" w:type="dxa"/>
            <w:tcBorders>
              <w:top w:val="nil"/>
              <w:left w:val="nil"/>
              <w:bottom w:val="nil"/>
              <w:right w:val="nil"/>
            </w:tcBorders>
          </w:tcPr>
          <w:p w:rsidR="004A5F74" w:rsidRDefault="004A5F74">
            <w:pPr>
              <w:pStyle w:val="ConsPlusNormal"/>
              <w:jc w:val="both"/>
            </w:pPr>
            <w:r>
              <w:t>бюджетов муниципальных образований Приморского края - 1084813,66 тыс. руб., в том числе по годам:</w:t>
            </w:r>
          </w:p>
          <w:p w:rsidR="004A5F74" w:rsidRDefault="004A5F74">
            <w:pPr>
              <w:pStyle w:val="ConsPlusNormal"/>
              <w:jc w:val="both"/>
            </w:pPr>
            <w:r>
              <w:t>2020 год - 369486,95 тыс. руб.;</w:t>
            </w:r>
          </w:p>
          <w:p w:rsidR="004A5F74" w:rsidRDefault="004A5F74">
            <w:pPr>
              <w:pStyle w:val="ConsPlusNormal"/>
              <w:jc w:val="both"/>
            </w:pPr>
            <w:r>
              <w:t>2021 год - 356616,63 тыс. руб.</w:t>
            </w:r>
          </w:p>
          <w:p w:rsidR="004A5F74" w:rsidRDefault="004A5F74">
            <w:pPr>
              <w:pStyle w:val="ConsPlusNormal"/>
              <w:jc w:val="both"/>
            </w:pPr>
            <w:r>
              <w:t>2022 год - 358710,08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иных внебюджетных источников - 1616658,32 тыс. руб., в том числе по годам:</w:t>
            </w:r>
          </w:p>
          <w:p w:rsidR="004A5F74" w:rsidRDefault="004A5F74">
            <w:pPr>
              <w:pStyle w:val="ConsPlusNormal"/>
              <w:jc w:val="both"/>
            </w:pPr>
            <w:r>
              <w:t>2020 год - 539311,82 тыс. руб.;</w:t>
            </w:r>
          </w:p>
          <w:p w:rsidR="004A5F74" w:rsidRDefault="004A5F74">
            <w:pPr>
              <w:pStyle w:val="ConsPlusNormal"/>
              <w:jc w:val="both"/>
            </w:pPr>
            <w:r>
              <w:t>2021 год - 536836,70 тыс. руб.</w:t>
            </w:r>
          </w:p>
          <w:p w:rsidR="004A5F74" w:rsidRDefault="004A5F74">
            <w:pPr>
              <w:pStyle w:val="ConsPlusNormal"/>
              <w:jc w:val="both"/>
            </w:pPr>
            <w:r>
              <w:t>2022 год - 540509,80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11</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lastRenderedPageBreak/>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20" w:name="P13308"/>
      <w:bookmarkEnd w:id="20"/>
      <w:r>
        <w:t>ПОРЯДОК</w:t>
      </w:r>
    </w:p>
    <w:p w:rsidR="004A5F74" w:rsidRDefault="004A5F74">
      <w:pPr>
        <w:pStyle w:val="ConsPlusTitle"/>
        <w:jc w:val="center"/>
      </w:pPr>
      <w:r>
        <w:t>ПРЕДОСТАВЛЕНИЯ И РАСХОДОВАНИЯ СУБСИДИЙ,</w:t>
      </w:r>
    </w:p>
    <w:p w:rsidR="004A5F74" w:rsidRDefault="004A5F74">
      <w:pPr>
        <w:pStyle w:val="ConsPlusTitle"/>
        <w:jc w:val="center"/>
      </w:pPr>
      <w:r>
        <w:t>ВЫДЕЛЯЕМЫХ БЮДЖЕТАМ МУНИЦИПАЛЬНЫХ ОБРАЗОВАНИЙ</w:t>
      </w:r>
    </w:p>
    <w:p w:rsidR="004A5F74" w:rsidRDefault="004A5F74">
      <w:pPr>
        <w:pStyle w:val="ConsPlusTitle"/>
        <w:jc w:val="center"/>
      </w:pPr>
      <w:r>
        <w:t>ПРИМОРСКОГО КРАЯ НА СОЦИАЛЬНЫЕ ВЫПЛАТЫ МОЛОДЫМ СЕМЬЯМ</w:t>
      </w:r>
    </w:p>
    <w:p w:rsidR="004A5F74" w:rsidRDefault="004A5F74">
      <w:pPr>
        <w:pStyle w:val="ConsPlusTitle"/>
        <w:jc w:val="center"/>
      </w:pPr>
      <w:r>
        <w:t>ДЛЯ ПРИОБРЕТЕНИЯ (СТРОИТЕЛЬСТВА) СТАНДАРТНОГО ЖИЛЬЯ</w:t>
      </w:r>
    </w:p>
    <w:p w:rsidR="004A5F74" w:rsidRDefault="004A5F74">
      <w:pPr>
        <w:pStyle w:val="ConsPlusNormal"/>
        <w:jc w:val="both"/>
      </w:pPr>
    </w:p>
    <w:p w:rsidR="004A5F74" w:rsidRDefault="004A5F74">
      <w:pPr>
        <w:pStyle w:val="ConsPlusNormal"/>
        <w:ind w:firstLine="540"/>
        <w:jc w:val="both"/>
      </w:pPr>
      <w:r>
        <w:t>1. Настоящий Порядок определяет цели, условия предоставления и расходования субсидий из краевого бюджета, в том числе источником финансового обеспечения которых является субсидия из федерального бюджета, бюджетам муниципальных образований Приморского края на социальные выплаты молодым семьям для приобретения (строительства) стандартного жилья (далее - субсидии), критерии отбора муниципальных образований Приморского края для предоставления указанных субсидий, методику расчета субсидий и порядок возврата субсидий в случае нарушения условий, установленных при их предоставлении.</w:t>
      </w:r>
    </w:p>
    <w:p w:rsidR="004A5F74" w:rsidRDefault="004A5F74">
      <w:pPr>
        <w:pStyle w:val="ConsPlusNormal"/>
        <w:spacing w:before="220"/>
        <w:ind w:firstLine="540"/>
        <w:jc w:val="both"/>
      </w:pPr>
      <w:r>
        <w:t xml:space="preserve">2. Субсидии предоставляются бюджетам городских округов Приморского края, муниципальных округов, муниципальных районов Приморского края и городских поселений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уполномоченные органы местного самоуправления) по предоставлению социальных выплат молодым семьям для приобретения (строительства) стандартного жилья (далее - социальные выплаты молодым семьям) согласно </w:t>
      </w:r>
      <w:hyperlink r:id="rId101" w:history="1">
        <w:r>
          <w:rPr>
            <w:color w:val="0000FF"/>
          </w:rPr>
          <w:t>Постановлению</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5F74" w:rsidRDefault="004A5F74">
      <w:pPr>
        <w:pStyle w:val="ConsPlusNormal"/>
        <w:spacing w:before="220"/>
        <w:ind w:firstLine="540"/>
        <w:jc w:val="both"/>
      </w:pPr>
      <w:bookmarkStart w:id="21" w:name="P13316"/>
      <w:bookmarkEnd w:id="21"/>
      <w:r>
        <w:t>3. Субсидии предоставляются муниципальным образованиям при условии:</w:t>
      </w:r>
    </w:p>
    <w:p w:rsidR="004A5F74" w:rsidRDefault="004A5F74">
      <w:pPr>
        <w:pStyle w:val="ConsPlusNormal"/>
        <w:spacing w:before="220"/>
        <w:ind w:firstLine="540"/>
        <w:jc w:val="both"/>
      </w:pPr>
      <w:r>
        <w:t>а) принятия муниципальной программы, предусматривающей расходные обязательства муниципального образования по предоставлению социальной выплаты молодым семьям (далее - муниципальная программа);</w:t>
      </w:r>
    </w:p>
    <w:p w:rsidR="004A5F74" w:rsidRDefault="004A5F74">
      <w:pPr>
        <w:pStyle w:val="ConsPlusNormal"/>
        <w:spacing w:before="220"/>
        <w:ind w:firstLine="540"/>
        <w:jc w:val="both"/>
      </w:pPr>
      <w:r>
        <w:t>б) принятия муниципального правового акта о бюджете муниципального образования на очередной финансовый год (на очередной финансовый год и плановый период), предусматривающего бюджетные ассигнования на реализацию расходных обязательств по предоставлению социальных выплат молодым семьям;</w:t>
      </w:r>
    </w:p>
    <w:p w:rsidR="004A5F74" w:rsidRDefault="004A5F74">
      <w:pPr>
        <w:pStyle w:val="ConsPlusNormal"/>
        <w:spacing w:before="220"/>
        <w:ind w:firstLine="540"/>
        <w:jc w:val="both"/>
      </w:pPr>
      <w:bookmarkStart w:id="22" w:name="P13319"/>
      <w:bookmarkEnd w:id="22"/>
      <w:r>
        <w:t>в) снижения (отсутствия) кредиторской задолженности муниципального образования по оплате труда и начислениям на оплату труда работников муниципальных учреждений, а также кредиторской задолженности по оплате коммунальных услуг муниципальными учреждениями, сложившейся на первое число месяца, предшествующего дате подаче заявления на получение субсидии по отношению к данным на начало текущего финансового года; с указанием потребности (далее - заявление);</w:t>
      </w:r>
    </w:p>
    <w:p w:rsidR="004A5F74" w:rsidRDefault="004A5F74">
      <w:pPr>
        <w:pStyle w:val="ConsPlusNormal"/>
        <w:spacing w:before="220"/>
        <w:ind w:firstLine="540"/>
        <w:jc w:val="both"/>
      </w:pPr>
      <w:bookmarkStart w:id="23" w:name="P13320"/>
      <w:bookmarkEnd w:id="23"/>
      <w:r>
        <w:t>г) отсутствия решений органов местного самоуправления в текущем финансовом году, приводящих к:</w:t>
      </w:r>
    </w:p>
    <w:p w:rsidR="004A5F74" w:rsidRDefault="004A5F74">
      <w:pPr>
        <w:pStyle w:val="ConsPlusNormal"/>
        <w:spacing w:before="220"/>
        <w:ind w:firstLine="540"/>
        <w:jc w:val="both"/>
      </w:pPr>
      <w:r>
        <w:t>увеличению численности муниципальных служащих органов местного самоуправления, за исключением случаев, связанных с увеличением объема полномочий и функций органов местного самоуправления, обусловленных изменением федерального, краевого законодательства;</w:t>
      </w:r>
    </w:p>
    <w:p w:rsidR="004A5F74" w:rsidRDefault="004A5F74">
      <w:pPr>
        <w:pStyle w:val="ConsPlusNormal"/>
        <w:spacing w:before="220"/>
        <w:ind w:firstLine="540"/>
        <w:jc w:val="both"/>
      </w:pPr>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lastRenderedPageBreak/>
        <w:t>д) заключения органами местного самоуправления муниципальных контрактов на осуществление закупок товаров, работ, услуг в целях выполнения полномочий органов местного самоуправления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bookmarkStart w:id="24" w:name="P13324"/>
      <w:bookmarkEnd w:id="24"/>
      <w:r>
        <w:t>е) достижения муниципальным образованием результатов использования субсидии, предоставляемой в целях софинансирования расходного обязательства муниципального образования:</w:t>
      </w:r>
    </w:p>
    <w:p w:rsidR="004A5F74" w:rsidRDefault="004A5F74">
      <w:pPr>
        <w:pStyle w:val="ConsPlusNormal"/>
        <w:spacing w:before="220"/>
        <w:ind w:firstLine="540"/>
        <w:jc w:val="both"/>
      </w:pPr>
      <w:r>
        <w:t>в двух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трех финансовых лет, предшествующих году предоставления субсидии);</w:t>
      </w:r>
    </w:p>
    <w:p w:rsidR="004A5F74" w:rsidRDefault="004A5F74">
      <w:pPr>
        <w:pStyle w:val="ConsPlusNormal"/>
        <w:spacing w:before="220"/>
        <w:ind w:firstLine="540"/>
        <w:jc w:val="both"/>
      </w:pPr>
      <w:r>
        <w:t>в одном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двух из трех финансовых лет, предшествующих году предоставления субсидии);</w:t>
      </w:r>
    </w:p>
    <w:p w:rsidR="004A5F74" w:rsidRDefault="004A5F74">
      <w:pPr>
        <w:pStyle w:val="ConsPlusNormal"/>
        <w:spacing w:before="220"/>
        <w:ind w:firstLine="540"/>
        <w:jc w:val="both"/>
      </w:pPr>
      <w:r>
        <w:t>ж) заключение соглашения о предоставлении субсидии по типовой форме, утверждаемой министерством финансов Приморского края.</w:t>
      </w:r>
    </w:p>
    <w:p w:rsidR="004A5F74" w:rsidRDefault="004A5F74">
      <w:pPr>
        <w:pStyle w:val="ConsPlusNormal"/>
        <w:spacing w:before="220"/>
        <w:ind w:firstLine="540"/>
        <w:jc w:val="both"/>
      </w:pPr>
      <w:bookmarkStart w:id="25" w:name="P13328"/>
      <w:bookmarkEnd w:id="25"/>
      <w:r>
        <w:t>4. Критерием отбора муниципальных образований для предоставления субсидий является формирование уполномоченными органами местного самоуправления списков молодых семей-участников, изъявивших желание получить социальную выплату в планируемом году в рамках реализации подпрограммы N 3 "Обеспечение жильем молодых семей Приморского края" на 2013 - 2021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2013 - 2021 годы.</w:t>
      </w:r>
    </w:p>
    <w:p w:rsidR="004A5F74" w:rsidRDefault="004A5F74">
      <w:pPr>
        <w:pStyle w:val="ConsPlusNormal"/>
        <w:spacing w:before="220"/>
        <w:ind w:firstLine="540"/>
        <w:jc w:val="both"/>
      </w:pPr>
      <w:bookmarkStart w:id="26" w:name="P13329"/>
      <w:bookmarkEnd w:id="26"/>
      <w:r>
        <w:t>5. Для получения субсидии муниципальные образование в срок до 20 декабря года, предшествующего году предоставления социальной выплаты молодым семьям, представляют в департамент по делам молодежи Приморского края по государственной информационной системе Приморского края "Региональная система межведомственного электронного документооборота" (далее - РСМЭД), а также на бумажном носителе следующие документы:</w:t>
      </w:r>
    </w:p>
    <w:p w:rsidR="004A5F74" w:rsidRDefault="004A5F74">
      <w:pPr>
        <w:pStyle w:val="ConsPlusNormal"/>
        <w:spacing w:before="220"/>
        <w:ind w:firstLine="540"/>
        <w:jc w:val="both"/>
      </w:pPr>
      <w:r>
        <w:t>заявление;</w:t>
      </w:r>
    </w:p>
    <w:p w:rsidR="004A5F74" w:rsidRDefault="004A5F74">
      <w:pPr>
        <w:pStyle w:val="ConsPlusNormal"/>
        <w:spacing w:before="220"/>
        <w:ind w:firstLine="540"/>
        <w:jc w:val="both"/>
      </w:pPr>
      <w:r>
        <w:t>копию муниципальной программы;</w:t>
      </w:r>
    </w:p>
    <w:p w:rsidR="004A5F74" w:rsidRDefault="004A5F74">
      <w:pPr>
        <w:pStyle w:val="ConsPlusNormal"/>
        <w:spacing w:before="220"/>
        <w:ind w:firstLine="540"/>
        <w:jc w:val="both"/>
      </w:pPr>
      <w:r>
        <w:t>выписку из муниципального правового акта о бюджете муниципального образования на очередной финансовый год (на очередной финансовый год и плановый период), предусматривающую бюджетные ассигнования на реализацию расходных обязательств по предоставлению социальных выплат молодым семьям (если на дату подачи документов для получения субсидии не принят муниципальный правовой акт о бюджете муниципального образования, то муниципальное образование предоставляет письменное обязательство по предусмотрению бюджетных ассигнований на реализацию расходных обязательств по предоставлению социальных выплат молодым семьям);</w:t>
      </w:r>
    </w:p>
    <w:p w:rsidR="004A5F74" w:rsidRDefault="004A5F74">
      <w:pPr>
        <w:pStyle w:val="ConsPlusNormal"/>
        <w:spacing w:before="220"/>
        <w:ind w:firstLine="540"/>
        <w:jc w:val="both"/>
      </w:pPr>
      <w:r>
        <w:t xml:space="preserve">документы, подтверждающие соответствие муниципального образования условиям, установленным </w:t>
      </w:r>
      <w:hyperlink w:anchor="P13319" w:history="1">
        <w:r>
          <w:rPr>
            <w:color w:val="0000FF"/>
          </w:rPr>
          <w:t>подпунктами "в"</w:t>
        </w:r>
      </w:hyperlink>
      <w:r>
        <w:t xml:space="preserve">, </w:t>
      </w:r>
      <w:hyperlink w:anchor="P13320" w:history="1">
        <w:r>
          <w:rPr>
            <w:color w:val="0000FF"/>
          </w:rPr>
          <w:t>"г"</w:t>
        </w:r>
      </w:hyperlink>
      <w:r>
        <w:t xml:space="preserve"> и </w:t>
      </w:r>
      <w:hyperlink w:anchor="P13324" w:history="1">
        <w:r>
          <w:rPr>
            <w:color w:val="0000FF"/>
          </w:rPr>
          <w:t>"е" пункта 3</w:t>
        </w:r>
      </w:hyperlink>
      <w:r>
        <w:t xml:space="preserve"> настоящего Порядка;</w:t>
      </w:r>
    </w:p>
    <w:p w:rsidR="004A5F74" w:rsidRDefault="004A5F74">
      <w:pPr>
        <w:pStyle w:val="ConsPlusNormal"/>
        <w:spacing w:before="220"/>
        <w:ind w:firstLine="540"/>
        <w:jc w:val="both"/>
      </w:pPr>
      <w:r>
        <w:t>письменное обязательство муниципального образования по заключению органами местного самоуправления муниципальных контрактов на осуществление закупок товаров, работ, услуг в целях выполнения полномочий органов местного самоуправления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r>
        <w:lastRenderedPageBreak/>
        <w:t>Документы, указанные в настоящем пункте, прошиваются, заверяются печатью и подписью руководителя (иного уполномоченного лица) органа местного самоуправления.</w:t>
      </w:r>
    </w:p>
    <w:p w:rsidR="004A5F74" w:rsidRDefault="004A5F74">
      <w:pPr>
        <w:pStyle w:val="ConsPlusNormal"/>
        <w:spacing w:before="220"/>
        <w:ind w:firstLine="540"/>
        <w:jc w:val="both"/>
      </w:pPr>
      <w:r>
        <w:t xml:space="preserve">6. Департамент по делам молодежи Приморского края в течение десяти рабочих дней со дня поступления от уполномоченного органа местного самоуправления документов, указанных в </w:t>
      </w:r>
      <w:hyperlink w:anchor="P13329" w:history="1">
        <w:r>
          <w:rPr>
            <w:color w:val="0000FF"/>
          </w:rPr>
          <w:t>пункте 5</w:t>
        </w:r>
      </w:hyperlink>
      <w:r>
        <w:t xml:space="preserve"> настоящего Порядка, проверяет полноту, достоверность и соответствие сведений в представленных документах условиям и критериям, предусмотренных </w:t>
      </w:r>
      <w:hyperlink w:anchor="P13316" w:history="1">
        <w:r>
          <w:rPr>
            <w:color w:val="0000FF"/>
          </w:rPr>
          <w:t>пунктами 3</w:t>
        </w:r>
      </w:hyperlink>
      <w:r>
        <w:t xml:space="preserve"> и </w:t>
      </w:r>
      <w:hyperlink w:anchor="P13328" w:history="1">
        <w:r>
          <w:rPr>
            <w:color w:val="0000FF"/>
          </w:rPr>
          <w:t>4</w:t>
        </w:r>
      </w:hyperlink>
      <w:r>
        <w:t xml:space="preserve"> настоящего Порядка, и принимает решение о предоставлении субсидии или об отказе в предоставлении субсидии (с указанием причин для отказа).</w:t>
      </w:r>
    </w:p>
    <w:p w:rsidR="004A5F74" w:rsidRDefault="004A5F74">
      <w:pPr>
        <w:pStyle w:val="ConsPlusNormal"/>
        <w:spacing w:before="220"/>
        <w:ind w:firstLine="540"/>
        <w:jc w:val="both"/>
      </w:pPr>
      <w:r>
        <w:t>7. Основанием для отказа в предоставлении субсидии являются:</w:t>
      </w:r>
    </w:p>
    <w:p w:rsidR="004A5F74" w:rsidRDefault="004A5F74">
      <w:pPr>
        <w:pStyle w:val="ConsPlusNormal"/>
        <w:spacing w:before="220"/>
        <w:ind w:firstLine="540"/>
        <w:jc w:val="both"/>
      </w:pPr>
      <w:r>
        <w:t xml:space="preserve">а) несоответствие муниципального образования условиям и критериям, предусмотренных </w:t>
      </w:r>
      <w:hyperlink w:anchor="P13316" w:history="1">
        <w:r>
          <w:rPr>
            <w:color w:val="0000FF"/>
          </w:rPr>
          <w:t>пунктами 3</w:t>
        </w:r>
      </w:hyperlink>
      <w:r>
        <w:t xml:space="preserve"> и </w:t>
      </w:r>
      <w:hyperlink w:anchor="P13328" w:history="1">
        <w:r>
          <w:rPr>
            <w:color w:val="0000FF"/>
          </w:rPr>
          <w:t>4</w:t>
        </w:r>
      </w:hyperlink>
      <w:r>
        <w:t xml:space="preserve"> настоящего Порядка;</w:t>
      </w:r>
    </w:p>
    <w:p w:rsidR="004A5F74" w:rsidRDefault="004A5F74">
      <w:pPr>
        <w:pStyle w:val="ConsPlusNormal"/>
        <w:spacing w:before="220"/>
        <w:ind w:firstLine="540"/>
        <w:jc w:val="both"/>
      </w:pPr>
      <w:r>
        <w:t xml:space="preserve">б) непредставление (представление не в полном объеме) документов, указанных в </w:t>
      </w:r>
      <w:hyperlink w:anchor="P13329" w:history="1">
        <w:r>
          <w:rPr>
            <w:color w:val="0000FF"/>
          </w:rPr>
          <w:t>пункте 5</w:t>
        </w:r>
      </w:hyperlink>
      <w:r>
        <w:t xml:space="preserve"> настоящего Порядка;</w:t>
      </w:r>
    </w:p>
    <w:p w:rsidR="004A5F74" w:rsidRDefault="004A5F74">
      <w:pPr>
        <w:pStyle w:val="ConsPlusNormal"/>
        <w:spacing w:before="220"/>
        <w:ind w:firstLine="540"/>
        <w:jc w:val="both"/>
      </w:pPr>
      <w:r>
        <w:t>в) недостоверность сведений, содержащихся в представленных документах.</w:t>
      </w:r>
    </w:p>
    <w:p w:rsidR="004A5F74" w:rsidRDefault="004A5F74">
      <w:pPr>
        <w:pStyle w:val="ConsPlusNormal"/>
        <w:spacing w:before="220"/>
        <w:ind w:firstLine="540"/>
        <w:jc w:val="both"/>
      </w:pPr>
      <w:r>
        <w:t>8. Департамент по делам молодежи Приморского края направляет в уполномоченные органы местного самоуправления муниципальных образований письменные уведомления о предоставлении субсидии или об отказе в предоставлении субсидии (с указанием причин отказа) в течение трех рабочих дней со дня принятия соответствующего решения.</w:t>
      </w:r>
    </w:p>
    <w:p w:rsidR="004A5F74" w:rsidRDefault="004A5F74">
      <w:pPr>
        <w:pStyle w:val="ConsPlusNormal"/>
        <w:spacing w:before="220"/>
        <w:ind w:firstLine="540"/>
        <w:jc w:val="both"/>
      </w:pPr>
      <w:r>
        <w:t>Уполномоченный орган местного самоуправления в течение пяти рабочих дней со дня получения уведомления об отказе в предоставлении субсидии, имеет право повторно направить в департамент по делам молодежи Приморского края заявление, устранив нарушение, послужившее основанием для отказа в предоставлении субсидии.</w:t>
      </w:r>
    </w:p>
    <w:p w:rsidR="004A5F74" w:rsidRDefault="004A5F74">
      <w:pPr>
        <w:pStyle w:val="ConsPlusNormal"/>
        <w:spacing w:before="220"/>
        <w:ind w:firstLine="540"/>
        <w:jc w:val="both"/>
      </w:pPr>
      <w:r>
        <w:t>9.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по делам молодежи Приморского края на текущий финансовый год на указанные цели.</w:t>
      </w:r>
    </w:p>
    <w:p w:rsidR="004A5F74" w:rsidRDefault="004A5F74">
      <w:pPr>
        <w:pStyle w:val="ConsPlusNormal"/>
        <w:spacing w:before="220"/>
        <w:ind w:firstLine="540"/>
        <w:jc w:val="both"/>
      </w:pPr>
      <w:r>
        <w:t>10. Распределение субсидий между муниципальными образованиями ежегодно утверждается законом Приморского края о краевом бюджете на очередной финансовый год и плановый период по следующей формуле:</w:t>
      </w:r>
    </w:p>
    <w:p w:rsidR="004A5F74" w:rsidRDefault="004A5F74">
      <w:pPr>
        <w:pStyle w:val="ConsPlusNormal"/>
        <w:jc w:val="both"/>
      </w:pPr>
    </w:p>
    <w:p w:rsidR="004A5F74" w:rsidRDefault="004A5F74">
      <w:pPr>
        <w:pStyle w:val="ConsPlusNormal"/>
        <w:ind w:firstLine="540"/>
        <w:jc w:val="both"/>
      </w:pPr>
      <w:r>
        <w:t>С</w:t>
      </w:r>
      <w:r>
        <w:rPr>
          <w:vertAlign w:val="subscript"/>
        </w:rPr>
        <w:t>i</w:t>
      </w:r>
      <w:r>
        <w:t xml:space="preserve"> = С x З</w:t>
      </w:r>
      <w:r>
        <w:rPr>
          <w:vertAlign w:val="subscript"/>
        </w:rPr>
        <w:t>i</w:t>
      </w:r>
      <w:r>
        <w:t xml:space="preserve"> / SUM(З</w:t>
      </w:r>
      <w:r>
        <w:rPr>
          <w:vertAlign w:val="subscript"/>
        </w:rPr>
        <w:t>i</w:t>
      </w:r>
      <w:r>
        <w:t>),</w: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t>С</w:t>
      </w:r>
      <w:r>
        <w:rPr>
          <w:vertAlign w:val="subscript"/>
        </w:rPr>
        <w:t>i</w:t>
      </w:r>
      <w:r>
        <w:t xml:space="preserve"> - объем субсидии i-му муниципальному образованию;</w:t>
      </w:r>
    </w:p>
    <w:p w:rsidR="004A5F74" w:rsidRDefault="004A5F74">
      <w:pPr>
        <w:pStyle w:val="ConsPlusNormal"/>
        <w:spacing w:before="220"/>
        <w:ind w:firstLine="540"/>
        <w:jc w:val="both"/>
      </w:pPr>
      <w:r>
        <w:t>С - размер бюджетных ассигнований, предусмотренных в краевом бюджете на текущий финансовый год для предоставления субсидий;</w:t>
      </w:r>
    </w:p>
    <w:p w:rsidR="004A5F74" w:rsidRDefault="004A5F74">
      <w:pPr>
        <w:pStyle w:val="ConsPlusNormal"/>
        <w:spacing w:before="220"/>
        <w:ind w:firstLine="540"/>
        <w:jc w:val="both"/>
      </w:pPr>
      <w:r>
        <w:t>З</w:t>
      </w:r>
      <w:r>
        <w:rPr>
          <w:vertAlign w:val="subscript"/>
        </w:rPr>
        <w:t>i</w:t>
      </w:r>
      <w:r>
        <w:t xml:space="preserve"> - размер потребности i-го муниципального образования в субсидии (согласно заявлению), который не может превышать предельный уровень софинансирования расходного обязательства i-го муниципального образования за счет субсидий, установленный Правительством Приморского края.</w:t>
      </w:r>
    </w:p>
    <w:p w:rsidR="004A5F74" w:rsidRDefault="004A5F74">
      <w:pPr>
        <w:pStyle w:val="ConsPlusNormal"/>
        <w:spacing w:before="220"/>
        <w:ind w:firstLine="540"/>
        <w:jc w:val="both"/>
      </w:pPr>
      <w:r>
        <w:t xml:space="preserve">11. Предоставление субсидии осуществляется на основании Соглашения, заключенного между департаментом по делам молодежи Приморского края и органами местного самоуправления по типовой форме, утверждаемой министерством финансов Приморского края, в </w:t>
      </w:r>
      <w:r>
        <w:lastRenderedPageBreak/>
        <w:t xml:space="preserve">сроки, установленные </w:t>
      </w:r>
      <w:hyperlink r:id="rId102" w:history="1">
        <w:r>
          <w:rPr>
            <w:color w:val="0000FF"/>
          </w:rPr>
          <w:t>Постановлением</w:t>
        </w:r>
      </w:hyperlink>
      <w:r>
        <w:t xml:space="preserve">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4A5F74" w:rsidRDefault="004A5F74">
      <w:pPr>
        <w:pStyle w:val="ConsPlusNormal"/>
        <w:spacing w:before="220"/>
        <w:ind w:firstLine="540"/>
        <w:jc w:val="both"/>
      </w:pPr>
      <w:r>
        <w:t>Соглашение должно предусматривать, в том числе:</w:t>
      </w:r>
    </w:p>
    <w:p w:rsidR="004A5F74" w:rsidRDefault="004A5F74">
      <w:pPr>
        <w:pStyle w:val="ConsPlusNormal"/>
        <w:spacing w:before="220"/>
        <w:ind w:firstLine="540"/>
        <w:jc w:val="both"/>
      </w:pPr>
      <w:r>
        <w:t>а) размер предоставляемой субсидии, процент софинансирования из федерального, краевого и местного бюджетов, целевое назначение, условия предоставления и расходования субсидии;</w:t>
      </w:r>
    </w:p>
    <w:p w:rsidR="004A5F74" w:rsidRDefault="004A5F74">
      <w:pPr>
        <w:pStyle w:val="ConsPlusNormal"/>
        <w:spacing w:before="220"/>
        <w:ind w:firstLine="540"/>
        <w:jc w:val="both"/>
      </w:pPr>
      <w:r>
        <w:t>б) права и обязанности сторон Соглашения;</w:t>
      </w:r>
    </w:p>
    <w:p w:rsidR="004A5F74" w:rsidRDefault="004A5F74">
      <w:pPr>
        <w:pStyle w:val="ConsPlusNormal"/>
        <w:spacing w:before="220"/>
        <w:ind w:firstLine="540"/>
        <w:jc w:val="both"/>
      </w:pPr>
      <w:r>
        <w:t>в) дата, номер муниципального правового акта, которым утверждена муниципальная программа;</w:t>
      </w:r>
    </w:p>
    <w:p w:rsidR="004A5F74" w:rsidRDefault="004A5F74">
      <w:pPr>
        <w:pStyle w:val="ConsPlusNormal"/>
        <w:spacing w:before="220"/>
        <w:ind w:firstLine="540"/>
        <w:jc w:val="both"/>
      </w:pPr>
      <w:r>
        <w:t>г) сведения о размере бюджетных ассигнований бюджета муниципального образования на исполнение расходных обязательств;</w:t>
      </w:r>
    </w:p>
    <w:p w:rsidR="004A5F74" w:rsidRDefault="004A5F74">
      <w:pPr>
        <w:pStyle w:val="ConsPlusNormal"/>
        <w:spacing w:before="220"/>
        <w:ind w:firstLine="540"/>
        <w:jc w:val="both"/>
      </w:pPr>
      <w:r>
        <w:t>д) значение результатов использования субсидии;</w:t>
      </w:r>
    </w:p>
    <w:p w:rsidR="004A5F74" w:rsidRDefault="004A5F74">
      <w:pPr>
        <w:pStyle w:val="ConsPlusNormal"/>
        <w:spacing w:before="220"/>
        <w:ind w:firstLine="540"/>
        <w:jc w:val="both"/>
      </w:pPr>
      <w:r>
        <w:t>е) обязательство муниципального образования предоставлять отчеты о целевом использовании субсидии и достижении значения результата использования субсидии (далее - отчет);</w:t>
      </w:r>
    </w:p>
    <w:p w:rsidR="004A5F74" w:rsidRDefault="004A5F74">
      <w:pPr>
        <w:pStyle w:val="ConsPlusNormal"/>
        <w:spacing w:before="220"/>
        <w:ind w:firstLine="540"/>
        <w:jc w:val="both"/>
      </w:pPr>
      <w:r>
        <w:t>ж) ответственность сторон за нарушение условий Соглашения;</w:t>
      </w:r>
    </w:p>
    <w:p w:rsidR="004A5F74" w:rsidRDefault="004A5F74">
      <w:pPr>
        <w:pStyle w:val="ConsPlusNormal"/>
        <w:spacing w:before="220"/>
        <w:ind w:firstLine="540"/>
        <w:jc w:val="both"/>
      </w:pPr>
      <w:r>
        <w:t>з) иные условия.</w:t>
      </w:r>
    </w:p>
    <w:p w:rsidR="004A5F74" w:rsidRDefault="004A5F74">
      <w:pPr>
        <w:pStyle w:val="ConsPlusNormal"/>
        <w:spacing w:before="220"/>
        <w:ind w:firstLine="540"/>
        <w:jc w:val="both"/>
      </w:pPr>
      <w:r>
        <w:t>12. Перечисление субсидий в бюджеты муниципальных образований осуществляется единовременно в течение 20 дней после подписания Соглашений.</w:t>
      </w:r>
    </w:p>
    <w:p w:rsidR="004A5F74" w:rsidRDefault="004A5F74">
      <w:pPr>
        <w:pStyle w:val="ConsPlusNormal"/>
        <w:spacing w:before="220"/>
        <w:ind w:firstLine="540"/>
        <w:jc w:val="both"/>
      </w:pPr>
      <w:r>
        <w:t>В целях предоставления социальных выплат поступившие в местные бюджеты средства в объеме,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или финансовом органе муниципального образования.</w:t>
      </w:r>
    </w:p>
    <w:p w:rsidR="004A5F74" w:rsidRDefault="004A5F74">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или финансовый орган муниципального образования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A5F74" w:rsidRDefault="004A5F74">
      <w:pPr>
        <w:pStyle w:val="ConsPlusNormal"/>
        <w:spacing w:before="220"/>
        <w:ind w:firstLine="540"/>
        <w:jc w:val="both"/>
      </w:pPr>
      <w:r>
        <w:t>13. Субсидии носят целевой характер и не могут быть использованы на иные цели.</w:t>
      </w:r>
    </w:p>
    <w:p w:rsidR="004A5F74" w:rsidRDefault="004A5F74">
      <w:pPr>
        <w:pStyle w:val="ConsPlusNormal"/>
        <w:spacing w:before="220"/>
        <w:ind w:firstLine="540"/>
        <w:jc w:val="both"/>
      </w:pPr>
      <w:r>
        <w:t>14. Уполномоченный орган местного самоуправления ежемесячно, до 5 числа месяца, следующего за отчетным, представляет в департамент по делам молодежи Приморского края отчет по форме, утвержденной департаментом по делам молодежи Приморского края.</w:t>
      </w:r>
    </w:p>
    <w:p w:rsidR="004A5F74" w:rsidRDefault="004A5F74">
      <w:pPr>
        <w:pStyle w:val="ConsPlusNormal"/>
        <w:spacing w:before="220"/>
        <w:ind w:firstLine="540"/>
        <w:jc w:val="both"/>
      </w:pPr>
      <w:r>
        <w:t>Отчетность направляется по системе ГИС Приморского края "РСМЭД", в формате MS Excel и подписанная главой администрации муниципального образования Приморского края.</w:t>
      </w:r>
    </w:p>
    <w:p w:rsidR="004A5F74" w:rsidRDefault="004A5F74">
      <w:pPr>
        <w:pStyle w:val="ConsPlusNormal"/>
        <w:spacing w:before="220"/>
        <w:ind w:firstLine="540"/>
        <w:jc w:val="both"/>
      </w:pPr>
      <w:r>
        <w:t>Итоговая отчетность соответствующего года, в том числе, направляется на бумажном носителе.</w:t>
      </w:r>
    </w:p>
    <w:p w:rsidR="004A5F74" w:rsidRDefault="004A5F74">
      <w:pPr>
        <w:pStyle w:val="ConsPlusNormal"/>
        <w:spacing w:before="220"/>
        <w:ind w:firstLine="540"/>
        <w:jc w:val="both"/>
      </w:pPr>
      <w:r>
        <w:lastRenderedPageBreak/>
        <w:t xml:space="preserve">15. Оценка эффективности использования субсидий осуществляется департаментом по делам молодежи Приморского края после освоения муниципальными образованиями субсидий в полном объеме в текущем финансовом году по результатам использования субсидии, установленным в </w:t>
      </w:r>
      <w:hyperlink w:anchor="P13426" w:history="1">
        <w:r>
          <w:rPr>
            <w:color w:val="0000FF"/>
          </w:rPr>
          <w:t>приложении</w:t>
        </w:r>
      </w:hyperlink>
      <w:r>
        <w:t xml:space="preserve"> к настоящему Порядку.</w:t>
      </w:r>
    </w:p>
    <w:p w:rsidR="004A5F74" w:rsidRDefault="004A5F74">
      <w:pPr>
        <w:pStyle w:val="ConsPlusNormal"/>
        <w:spacing w:before="220"/>
        <w:ind w:firstLine="540"/>
        <w:jc w:val="both"/>
      </w:pPr>
      <w:r>
        <w:t>16. В случае если муниципальным образованием Приморского края по состоянию на 31 декабря года предоставления субсидии не достигнуты значения результатов использования субсидии, и в срок до первой даты предоставления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Приморского края в краевой бюджет в срок до 1 апреля года, следующего за годом предоставления субсидии (V</w:t>
      </w:r>
      <w:r>
        <w:rPr>
          <w:vertAlign w:val="subscript"/>
        </w:rPr>
        <w:t>возврата</w:t>
      </w:r>
      <w:r>
        <w:t>), рассчитывается по формуле:</w:t>
      </w:r>
    </w:p>
    <w:p w:rsidR="004A5F74" w:rsidRDefault="004A5F74">
      <w:pPr>
        <w:pStyle w:val="ConsPlusNormal"/>
        <w:jc w:val="both"/>
      </w:pPr>
    </w:p>
    <w:p w:rsidR="004A5F74" w:rsidRDefault="004A5F74">
      <w:pPr>
        <w:pStyle w:val="ConsPlusNormal"/>
        <w:ind w:firstLine="540"/>
        <w:jc w:val="both"/>
      </w:pPr>
      <w:r>
        <w:t>V</w:t>
      </w:r>
      <w:r>
        <w:rPr>
          <w:vertAlign w:val="subscript"/>
        </w:rPr>
        <w:t>возврата</w:t>
      </w:r>
      <w:r>
        <w:t xml:space="preserve"> = V</w:t>
      </w:r>
      <w:r>
        <w:rPr>
          <w:vertAlign w:val="subscript"/>
        </w:rPr>
        <w:t>субсидии</w:t>
      </w:r>
      <w:r>
        <w:t xml:space="preserve"> x k x m / n,</w: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4A5F74" w:rsidRDefault="004A5F74">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4A5F74" w:rsidRDefault="004A5F74">
      <w:pPr>
        <w:pStyle w:val="ConsPlusNormal"/>
        <w:spacing w:before="220"/>
        <w:ind w:firstLine="540"/>
        <w:jc w:val="both"/>
      </w:pPr>
      <w:r>
        <w:t>n - общее количество результатов использования субсидии;</w:t>
      </w:r>
    </w:p>
    <w:p w:rsidR="004A5F74" w:rsidRDefault="004A5F74">
      <w:pPr>
        <w:pStyle w:val="ConsPlusNormal"/>
        <w:spacing w:before="220"/>
        <w:ind w:firstLine="540"/>
        <w:jc w:val="both"/>
      </w:pPr>
      <w:r>
        <w:t>k - коэффициент возврата субсидии.</w:t>
      </w:r>
    </w:p>
    <w:p w:rsidR="004A5F74" w:rsidRDefault="004A5F74">
      <w:pPr>
        <w:pStyle w:val="ConsPlusNormal"/>
        <w:spacing w:before="220"/>
        <w:ind w:firstLine="540"/>
        <w:jc w:val="both"/>
      </w:pPr>
      <w:r>
        <w:t>17. При расчете объема средств, подлежащих возврату из бюджета муниципального образования в краевой бюджет, в размере субсидии, предоставленной бюджету муниципального образования Приморского края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осуществляющим администрирование доходов от возврата остатков субсидий.</w:t>
      </w:r>
    </w:p>
    <w:p w:rsidR="004A5F74" w:rsidRDefault="004A5F74">
      <w:pPr>
        <w:pStyle w:val="ConsPlusNormal"/>
        <w:spacing w:before="220"/>
        <w:ind w:firstLine="540"/>
        <w:jc w:val="both"/>
      </w:pPr>
      <w:r>
        <w:t>18. Коэффициент возврата субсидии рассчитывается по формуле:</w:t>
      </w:r>
    </w:p>
    <w:p w:rsidR="004A5F74" w:rsidRDefault="004A5F74">
      <w:pPr>
        <w:pStyle w:val="ConsPlusNormal"/>
        <w:jc w:val="both"/>
      </w:pPr>
    </w:p>
    <w:p w:rsidR="004A5F74" w:rsidRDefault="004A5F74">
      <w:pPr>
        <w:pStyle w:val="ConsPlusNormal"/>
        <w:ind w:firstLine="540"/>
        <w:jc w:val="both"/>
      </w:pPr>
      <w:r>
        <w:t>k = SUM D</w:t>
      </w:r>
      <w:r>
        <w:rPr>
          <w:vertAlign w:val="subscript"/>
        </w:rPr>
        <w:t>i</w:t>
      </w:r>
      <w:r>
        <w:t xml:space="preserve"> / m,</w: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4A5F74" w:rsidRDefault="004A5F74">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4A5F74" w:rsidRDefault="004A5F74">
      <w:pPr>
        <w:pStyle w:val="ConsPlusNormal"/>
        <w:spacing w:before="220"/>
        <w:ind w:firstLine="540"/>
        <w:jc w:val="both"/>
      </w:pPr>
      <w:r>
        <w:t>19. Индекс, отражающий уровень недостижения i-го результата использования субсидии, определяется:</w:t>
      </w:r>
    </w:p>
    <w:p w:rsidR="004A5F74" w:rsidRDefault="004A5F74">
      <w:pPr>
        <w:pStyle w:val="ConsPlusNormal"/>
        <w:spacing w:before="22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4A5F74" w:rsidRDefault="004A5F74">
      <w:pPr>
        <w:pStyle w:val="ConsPlusNormal"/>
        <w:jc w:val="both"/>
      </w:pPr>
    </w:p>
    <w:p w:rsidR="004A5F74" w:rsidRDefault="004A5F74">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lastRenderedPageBreak/>
        <w:t>T</w:t>
      </w:r>
      <w:r>
        <w:rPr>
          <w:vertAlign w:val="subscript"/>
        </w:rPr>
        <w:t>i</w:t>
      </w:r>
      <w:r>
        <w:t xml:space="preserve"> - фактически достигнутое значение i-го результата использования субсидии на отчетную дату;</w:t>
      </w:r>
    </w:p>
    <w:p w:rsidR="004A5F74" w:rsidRDefault="004A5F74">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4A5F74" w:rsidRDefault="004A5F74">
      <w:pPr>
        <w:pStyle w:val="ConsPlusNormal"/>
        <w:spacing w:before="220"/>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4A5F74" w:rsidRDefault="004A5F74">
      <w:pPr>
        <w:pStyle w:val="ConsPlusNormal"/>
        <w:jc w:val="both"/>
      </w:pPr>
    </w:p>
    <w:p w:rsidR="004A5F74" w:rsidRDefault="004A5F74">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4A5F74" w:rsidRDefault="004A5F74">
      <w:pPr>
        <w:pStyle w:val="ConsPlusNormal"/>
        <w:jc w:val="both"/>
      </w:pPr>
    </w:p>
    <w:p w:rsidR="004A5F74" w:rsidRDefault="004A5F74">
      <w:pPr>
        <w:pStyle w:val="ConsPlusNormal"/>
        <w:ind w:firstLine="540"/>
        <w:jc w:val="both"/>
      </w:pPr>
      <w:r>
        <w:t>20. Ответственность за результативность, целевое использование субсидий, соблюдение уровня софинансирования, достоверность предоставленных в департамент по делам молодежи Приморского края документов и отчетов возлагается на уполномоченные органы местного самоуправления.</w:t>
      </w:r>
    </w:p>
    <w:p w:rsidR="004A5F74" w:rsidRDefault="004A5F74">
      <w:pPr>
        <w:pStyle w:val="ConsPlusNormal"/>
        <w:spacing w:before="220"/>
        <w:ind w:firstLine="540"/>
        <w:jc w:val="both"/>
      </w:pPr>
      <w:r>
        <w:t>21. Департамент по делам молодежи Приморского края обеспечивает соблюдение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r>
        <w:t xml:space="preserve">22. В случае высвобождения средств субсидии указанные средства субсидии перераспределяются законом Приморского края о краевом бюджете на текущий финансовый год и плановый период между муниципальными образованиями, предоставившими в департамент по делам молодежи Приморского края документы согласно </w:t>
      </w:r>
      <w:hyperlink w:anchor="P13329" w:history="1">
        <w:r>
          <w:rPr>
            <w:color w:val="0000FF"/>
          </w:rPr>
          <w:t>пункту 5</w:t>
        </w:r>
      </w:hyperlink>
      <w:r>
        <w:t xml:space="preserve"> настоящего Порядка (при наличии подтвержденной потребности).</w:t>
      </w:r>
    </w:p>
    <w:p w:rsidR="004A5F74" w:rsidRDefault="004A5F74">
      <w:pPr>
        <w:pStyle w:val="ConsPlusNormal"/>
        <w:spacing w:before="220"/>
        <w:ind w:firstLine="540"/>
        <w:jc w:val="both"/>
      </w:pPr>
      <w:r>
        <w:t>23. Субсидии, не использованные муниципальными образованиями в отчетном финансовом году, подлежат возврату в краевой бюджет в соответствии с бюджетным законодательством.</w:t>
      </w:r>
    </w:p>
    <w:p w:rsidR="004A5F74" w:rsidRDefault="004A5F74">
      <w:pPr>
        <w:pStyle w:val="ConsPlusNormal"/>
        <w:spacing w:before="220"/>
        <w:ind w:firstLine="540"/>
        <w:jc w:val="both"/>
      </w:pPr>
      <w:r>
        <w:t>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департаментом финансов Приморского края.</w:t>
      </w:r>
    </w:p>
    <w:p w:rsidR="004A5F74" w:rsidRDefault="004A5F74">
      <w:pPr>
        <w:pStyle w:val="ConsPlusNormal"/>
        <w:spacing w:before="220"/>
        <w:ind w:firstLine="540"/>
        <w:jc w:val="both"/>
      </w:pPr>
      <w:r>
        <w:t>24. Субсидии, использованные с нарушением условий предоставления субсидий, установленных настоящим Порядком, подлежат возврату в краевой бюджет.</w:t>
      </w:r>
    </w:p>
    <w:p w:rsidR="004A5F74" w:rsidRDefault="004A5F74">
      <w:pPr>
        <w:pStyle w:val="ConsPlusNormal"/>
        <w:spacing w:before="220"/>
        <w:ind w:firstLine="540"/>
        <w:jc w:val="both"/>
      </w:pPr>
      <w:r>
        <w:t>Требование о возврате субсидии в краевой бюджет (далее - требование) направляется уполномоченному органу местного самоуправления департаментом по делам молодежи Приморского края в пятидневный срок со дня установления нарушения.</w:t>
      </w:r>
    </w:p>
    <w:p w:rsidR="004A5F74" w:rsidRDefault="004A5F74">
      <w:pPr>
        <w:pStyle w:val="ConsPlusNormal"/>
        <w:spacing w:before="220"/>
        <w:ind w:firstLine="540"/>
        <w:jc w:val="both"/>
      </w:pPr>
      <w:r>
        <w:t>Возврат субсидии производится уполномоченным органом местного самоуправления в течение 15 рабочих дней со дня получения требования департамента по делам молодежи Приморского края по реквизитам и коду бюджетной классификации Российской Федерации, указанным в требовании.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 и</w:t>
      </w:r>
    </w:p>
    <w:p w:rsidR="004A5F74" w:rsidRDefault="004A5F74">
      <w:pPr>
        <w:pStyle w:val="ConsPlusNormal"/>
        <w:jc w:val="right"/>
      </w:pPr>
      <w:r>
        <w:t>расходования субсидий,</w:t>
      </w:r>
    </w:p>
    <w:p w:rsidR="004A5F74" w:rsidRDefault="004A5F74">
      <w:pPr>
        <w:pStyle w:val="ConsPlusNormal"/>
        <w:jc w:val="right"/>
      </w:pPr>
      <w:r>
        <w:t>выделяемых из краевого</w:t>
      </w:r>
    </w:p>
    <w:p w:rsidR="004A5F74" w:rsidRDefault="004A5F74">
      <w:pPr>
        <w:pStyle w:val="ConsPlusNormal"/>
        <w:jc w:val="right"/>
      </w:pPr>
      <w:r>
        <w:t>бюджета бюджетам</w:t>
      </w:r>
    </w:p>
    <w:p w:rsidR="004A5F74" w:rsidRDefault="004A5F74">
      <w:pPr>
        <w:pStyle w:val="ConsPlusNormal"/>
        <w:jc w:val="right"/>
      </w:pPr>
      <w:r>
        <w:t>муниципальных образований</w:t>
      </w:r>
    </w:p>
    <w:p w:rsidR="004A5F74" w:rsidRDefault="004A5F74">
      <w:pPr>
        <w:pStyle w:val="ConsPlusNormal"/>
        <w:jc w:val="right"/>
      </w:pPr>
      <w:r>
        <w:lastRenderedPageBreak/>
        <w:t>Приморского края</w:t>
      </w:r>
    </w:p>
    <w:p w:rsidR="004A5F74" w:rsidRDefault="004A5F74">
      <w:pPr>
        <w:pStyle w:val="ConsPlusNormal"/>
        <w:jc w:val="right"/>
      </w:pPr>
      <w:r>
        <w:t>на социальные выплаты</w:t>
      </w:r>
    </w:p>
    <w:p w:rsidR="004A5F74" w:rsidRDefault="004A5F74">
      <w:pPr>
        <w:pStyle w:val="ConsPlusNormal"/>
        <w:jc w:val="right"/>
      </w:pPr>
      <w:r>
        <w:t>молодым семьям</w:t>
      </w:r>
    </w:p>
    <w:p w:rsidR="004A5F74" w:rsidRDefault="004A5F74">
      <w:pPr>
        <w:pStyle w:val="ConsPlusNormal"/>
        <w:jc w:val="right"/>
      </w:pPr>
      <w:r>
        <w:t>для приобретения</w:t>
      </w:r>
    </w:p>
    <w:p w:rsidR="004A5F74" w:rsidRDefault="004A5F74">
      <w:pPr>
        <w:pStyle w:val="ConsPlusNormal"/>
        <w:jc w:val="right"/>
      </w:pPr>
      <w:r>
        <w:t>(строительства)</w:t>
      </w:r>
    </w:p>
    <w:p w:rsidR="004A5F74" w:rsidRDefault="004A5F74">
      <w:pPr>
        <w:pStyle w:val="ConsPlusNormal"/>
        <w:jc w:val="right"/>
      </w:pPr>
      <w:r>
        <w:t>стандартного жилья</w:t>
      </w:r>
    </w:p>
    <w:p w:rsidR="004A5F74" w:rsidRDefault="004A5F74">
      <w:pPr>
        <w:pStyle w:val="ConsPlusNormal"/>
        <w:jc w:val="both"/>
      </w:pPr>
    </w:p>
    <w:p w:rsidR="004A5F74" w:rsidRDefault="004A5F74">
      <w:pPr>
        <w:pStyle w:val="ConsPlusTitle"/>
        <w:jc w:val="center"/>
      </w:pPr>
      <w:bookmarkStart w:id="27" w:name="P13426"/>
      <w:bookmarkEnd w:id="27"/>
      <w:r>
        <w:t>РЕЗУЛЬТАТЫ</w:t>
      </w:r>
    </w:p>
    <w:p w:rsidR="004A5F74" w:rsidRDefault="004A5F74">
      <w:pPr>
        <w:pStyle w:val="ConsPlusTitle"/>
        <w:jc w:val="center"/>
      </w:pPr>
      <w:r>
        <w:t>ИСПОЛЬЗОВАНИЯ СУБСИДИЙ, ВЫДЕЛЯЕМЫХ</w:t>
      </w:r>
    </w:p>
    <w:p w:rsidR="004A5F74" w:rsidRDefault="004A5F74">
      <w:pPr>
        <w:pStyle w:val="ConsPlusTitle"/>
        <w:jc w:val="center"/>
      </w:pPr>
      <w:r>
        <w:t>ИЗ КРАЕВОГО БЮДЖЕТА БЮДЖЕТАМ МУНИЦИПАЛЬНЫХ</w:t>
      </w:r>
    </w:p>
    <w:p w:rsidR="004A5F74" w:rsidRDefault="004A5F74">
      <w:pPr>
        <w:pStyle w:val="ConsPlusTitle"/>
        <w:jc w:val="center"/>
      </w:pPr>
      <w:r>
        <w:t>ОБРАЗОВАНИЙ ПРИМОРСКОГО КРАЯ НА СОЦИАЛЬНЫЕ ВЫПЛАТЫ</w:t>
      </w:r>
    </w:p>
    <w:p w:rsidR="004A5F74" w:rsidRDefault="004A5F74">
      <w:pPr>
        <w:pStyle w:val="ConsPlusTitle"/>
        <w:jc w:val="center"/>
      </w:pPr>
      <w:r>
        <w:t>МОЛОДЫМ СЕМЬЯМ ДЛЯ ПРИОБРЕТЕНИЯ (СТРОИТЕЛЬСТВА)</w:t>
      </w:r>
    </w:p>
    <w:p w:rsidR="004A5F74" w:rsidRDefault="004A5F74">
      <w:pPr>
        <w:pStyle w:val="ConsPlusTitle"/>
        <w:jc w:val="center"/>
      </w:pPr>
      <w:r>
        <w:t>СТАНДАРТНОГО ЖИЛЬЯ, И ИХ ЗНАЧЕНИЯ</w:t>
      </w:r>
    </w:p>
    <w:p w:rsidR="004A5F74" w:rsidRDefault="004A5F74">
      <w:pPr>
        <w:pStyle w:val="ConsPlusTitle"/>
        <w:jc w:val="center"/>
      </w:pPr>
      <w:r>
        <w:t>НА 2020 - 2027 ГОДЫ</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780"/>
        <w:gridCol w:w="1768"/>
        <w:gridCol w:w="1216"/>
        <w:gridCol w:w="604"/>
        <w:gridCol w:w="604"/>
        <w:gridCol w:w="604"/>
        <w:gridCol w:w="604"/>
        <w:gridCol w:w="604"/>
        <w:gridCol w:w="604"/>
        <w:gridCol w:w="604"/>
        <w:gridCol w:w="604"/>
        <w:gridCol w:w="1648"/>
        <w:gridCol w:w="1648"/>
      </w:tblGrid>
      <w:tr w:rsidR="004A5F74">
        <w:tc>
          <w:tcPr>
            <w:tcW w:w="460" w:type="dxa"/>
            <w:vMerge w:val="restart"/>
          </w:tcPr>
          <w:p w:rsidR="004A5F74" w:rsidRDefault="004A5F74">
            <w:pPr>
              <w:pStyle w:val="ConsPlusNormal"/>
              <w:jc w:val="center"/>
            </w:pPr>
            <w:r>
              <w:lastRenderedPageBreak/>
              <w:t>N п/п</w:t>
            </w:r>
          </w:p>
        </w:tc>
        <w:tc>
          <w:tcPr>
            <w:tcW w:w="1780" w:type="dxa"/>
            <w:vMerge w:val="restart"/>
          </w:tcPr>
          <w:p w:rsidR="004A5F74" w:rsidRDefault="004A5F74">
            <w:pPr>
              <w:pStyle w:val="ConsPlusNormal"/>
              <w:jc w:val="center"/>
            </w:pPr>
            <w:r>
              <w:t>Наименование субсидии</w:t>
            </w:r>
          </w:p>
        </w:tc>
        <w:tc>
          <w:tcPr>
            <w:tcW w:w="1768" w:type="dxa"/>
            <w:vMerge w:val="restart"/>
          </w:tcPr>
          <w:p w:rsidR="004A5F74" w:rsidRDefault="004A5F74">
            <w:pPr>
              <w:pStyle w:val="ConsPlusNormal"/>
              <w:jc w:val="center"/>
            </w:pPr>
            <w:r>
              <w:t>Наименование результата использования субсидии</w:t>
            </w:r>
          </w:p>
        </w:tc>
        <w:tc>
          <w:tcPr>
            <w:tcW w:w="1216" w:type="dxa"/>
            <w:vMerge w:val="restart"/>
          </w:tcPr>
          <w:p w:rsidR="004A5F74" w:rsidRDefault="004A5F74">
            <w:pPr>
              <w:pStyle w:val="ConsPlusNormal"/>
              <w:jc w:val="center"/>
            </w:pPr>
            <w:r>
              <w:t>Единица измерения</w:t>
            </w:r>
          </w:p>
        </w:tc>
        <w:tc>
          <w:tcPr>
            <w:tcW w:w="4832" w:type="dxa"/>
            <w:gridSpan w:val="8"/>
          </w:tcPr>
          <w:p w:rsidR="004A5F74" w:rsidRDefault="004A5F74">
            <w:pPr>
              <w:pStyle w:val="ConsPlusNormal"/>
              <w:jc w:val="center"/>
            </w:pPr>
            <w:r>
              <w:t>Значение результата использования субсидии</w:t>
            </w:r>
          </w:p>
        </w:tc>
        <w:tc>
          <w:tcPr>
            <w:tcW w:w="1648" w:type="dxa"/>
            <w:vMerge w:val="restart"/>
          </w:tcPr>
          <w:p w:rsidR="004A5F74" w:rsidRDefault="004A5F74">
            <w:pPr>
              <w:pStyle w:val="ConsPlusNormal"/>
              <w:jc w:val="center"/>
            </w:pPr>
            <w:r>
              <w:t>Итоговое значение результата использования субсидии</w:t>
            </w:r>
          </w:p>
        </w:tc>
        <w:tc>
          <w:tcPr>
            <w:tcW w:w="1648" w:type="dxa"/>
            <w:vMerge w:val="restart"/>
          </w:tcPr>
          <w:p w:rsidR="004A5F74" w:rsidRDefault="004A5F74">
            <w:pPr>
              <w:pStyle w:val="ConsPlusNormal"/>
              <w:jc w:val="center"/>
            </w:pPr>
            <w:r>
              <w:t>Срок достижения итогового результата использования субсидии</w:t>
            </w:r>
          </w:p>
        </w:tc>
      </w:tr>
      <w:tr w:rsidR="004A5F74">
        <w:tc>
          <w:tcPr>
            <w:tcW w:w="460" w:type="dxa"/>
            <w:vMerge/>
          </w:tcPr>
          <w:p w:rsidR="004A5F74" w:rsidRDefault="004A5F74"/>
        </w:tc>
        <w:tc>
          <w:tcPr>
            <w:tcW w:w="1780" w:type="dxa"/>
            <w:vMerge/>
          </w:tcPr>
          <w:p w:rsidR="004A5F74" w:rsidRDefault="004A5F74"/>
        </w:tc>
        <w:tc>
          <w:tcPr>
            <w:tcW w:w="1768" w:type="dxa"/>
            <w:vMerge/>
          </w:tcPr>
          <w:p w:rsidR="004A5F74" w:rsidRDefault="004A5F74"/>
        </w:tc>
        <w:tc>
          <w:tcPr>
            <w:tcW w:w="1216" w:type="dxa"/>
            <w:vMerge/>
          </w:tcPr>
          <w:p w:rsidR="004A5F74" w:rsidRDefault="004A5F74"/>
        </w:tc>
        <w:tc>
          <w:tcPr>
            <w:tcW w:w="604" w:type="dxa"/>
          </w:tcPr>
          <w:p w:rsidR="004A5F74" w:rsidRDefault="004A5F74">
            <w:pPr>
              <w:pStyle w:val="ConsPlusNormal"/>
              <w:jc w:val="center"/>
            </w:pPr>
            <w:r>
              <w:t>2020</w:t>
            </w:r>
          </w:p>
        </w:tc>
        <w:tc>
          <w:tcPr>
            <w:tcW w:w="604" w:type="dxa"/>
          </w:tcPr>
          <w:p w:rsidR="004A5F74" w:rsidRDefault="004A5F74">
            <w:pPr>
              <w:pStyle w:val="ConsPlusNormal"/>
              <w:jc w:val="center"/>
            </w:pPr>
            <w:r>
              <w:t>2021</w:t>
            </w:r>
          </w:p>
        </w:tc>
        <w:tc>
          <w:tcPr>
            <w:tcW w:w="60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648" w:type="dxa"/>
            <w:vMerge/>
          </w:tcPr>
          <w:p w:rsidR="004A5F74" w:rsidRDefault="004A5F74"/>
        </w:tc>
        <w:tc>
          <w:tcPr>
            <w:tcW w:w="1648" w:type="dxa"/>
            <w:vMerge/>
          </w:tcPr>
          <w:p w:rsidR="004A5F74" w:rsidRDefault="004A5F74"/>
        </w:tc>
      </w:tr>
      <w:tr w:rsidR="004A5F74">
        <w:tc>
          <w:tcPr>
            <w:tcW w:w="460" w:type="dxa"/>
          </w:tcPr>
          <w:p w:rsidR="004A5F74" w:rsidRDefault="004A5F74">
            <w:pPr>
              <w:pStyle w:val="ConsPlusNormal"/>
              <w:jc w:val="center"/>
            </w:pPr>
            <w:r>
              <w:t>1</w:t>
            </w:r>
          </w:p>
        </w:tc>
        <w:tc>
          <w:tcPr>
            <w:tcW w:w="1780" w:type="dxa"/>
          </w:tcPr>
          <w:p w:rsidR="004A5F74" w:rsidRDefault="004A5F74">
            <w:pPr>
              <w:pStyle w:val="ConsPlusNormal"/>
              <w:jc w:val="center"/>
            </w:pPr>
            <w:r>
              <w:t>2</w:t>
            </w:r>
          </w:p>
        </w:tc>
        <w:tc>
          <w:tcPr>
            <w:tcW w:w="1768"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604" w:type="dxa"/>
          </w:tcPr>
          <w:p w:rsidR="004A5F74" w:rsidRDefault="004A5F74">
            <w:pPr>
              <w:pStyle w:val="ConsPlusNormal"/>
              <w:jc w:val="center"/>
            </w:pPr>
            <w:r>
              <w:t>6</w:t>
            </w:r>
          </w:p>
        </w:tc>
        <w:tc>
          <w:tcPr>
            <w:tcW w:w="60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60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pPr>
          </w:p>
        </w:tc>
        <w:tc>
          <w:tcPr>
            <w:tcW w:w="1648" w:type="dxa"/>
          </w:tcPr>
          <w:p w:rsidR="004A5F74" w:rsidRDefault="004A5F74">
            <w:pPr>
              <w:pStyle w:val="ConsPlusNormal"/>
              <w:jc w:val="center"/>
            </w:pPr>
            <w:r>
              <w:t>12</w:t>
            </w:r>
          </w:p>
        </w:tc>
        <w:tc>
          <w:tcPr>
            <w:tcW w:w="1648" w:type="dxa"/>
          </w:tcPr>
          <w:p w:rsidR="004A5F74" w:rsidRDefault="004A5F74">
            <w:pPr>
              <w:pStyle w:val="ConsPlusNormal"/>
              <w:jc w:val="center"/>
            </w:pPr>
            <w:r>
              <w:t>13</w:t>
            </w:r>
          </w:p>
        </w:tc>
      </w:tr>
      <w:tr w:rsidR="004A5F74">
        <w:tc>
          <w:tcPr>
            <w:tcW w:w="460" w:type="dxa"/>
          </w:tcPr>
          <w:p w:rsidR="004A5F74" w:rsidRDefault="004A5F74">
            <w:pPr>
              <w:pStyle w:val="ConsPlusNormal"/>
            </w:pPr>
            <w:r>
              <w:t>1.</w:t>
            </w:r>
          </w:p>
        </w:tc>
        <w:tc>
          <w:tcPr>
            <w:tcW w:w="1780" w:type="dxa"/>
          </w:tcPr>
          <w:p w:rsidR="004A5F74" w:rsidRDefault="004A5F74">
            <w:pPr>
              <w:pStyle w:val="ConsPlusNormal"/>
            </w:pPr>
            <w:r>
              <w:t>Субсидии бюджетам муниципальных образований Приморского края на социальные выплаты молодым семьям для приобретения (строительства) стандартного жилья</w:t>
            </w:r>
          </w:p>
        </w:tc>
        <w:tc>
          <w:tcPr>
            <w:tcW w:w="1768" w:type="dxa"/>
          </w:tcPr>
          <w:p w:rsidR="004A5F74" w:rsidRDefault="004A5F74">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16" w:type="dxa"/>
          </w:tcPr>
          <w:p w:rsidR="004A5F74" w:rsidRDefault="004A5F74">
            <w:pPr>
              <w:pStyle w:val="ConsPlusNormal"/>
              <w:jc w:val="center"/>
            </w:pPr>
            <w:r>
              <w:t>Ед.</w:t>
            </w:r>
          </w:p>
        </w:tc>
        <w:tc>
          <w:tcPr>
            <w:tcW w:w="604" w:type="dxa"/>
          </w:tcPr>
          <w:p w:rsidR="004A5F74" w:rsidRDefault="004A5F74">
            <w:pPr>
              <w:pStyle w:val="ConsPlusNormal"/>
              <w:jc w:val="right"/>
            </w:pPr>
            <w:r>
              <w:t>400</w:t>
            </w:r>
          </w:p>
        </w:tc>
        <w:tc>
          <w:tcPr>
            <w:tcW w:w="604" w:type="dxa"/>
          </w:tcPr>
          <w:p w:rsidR="004A5F74" w:rsidRDefault="004A5F74">
            <w:pPr>
              <w:pStyle w:val="ConsPlusNormal"/>
              <w:jc w:val="right"/>
            </w:pPr>
            <w:r>
              <w:t>410</w:t>
            </w:r>
          </w:p>
        </w:tc>
        <w:tc>
          <w:tcPr>
            <w:tcW w:w="604" w:type="dxa"/>
          </w:tcPr>
          <w:p w:rsidR="004A5F74" w:rsidRDefault="004A5F74">
            <w:pPr>
              <w:pStyle w:val="ConsPlusNormal"/>
              <w:jc w:val="right"/>
            </w:pPr>
            <w:r>
              <w:t>425</w:t>
            </w:r>
          </w:p>
        </w:tc>
        <w:tc>
          <w:tcPr>
            <w:tcW w:w="604" w:type="dxa"/>
          </w:tcPr>
          <w:p w:rsidR="004A5F74" w:rsidRDefault="004A5F74">
            <w:pPr>
              <w:pStyle w:val="ConsPlusNormal"/>
              <w:jc w:val="right"/>
            </w:pPr>
            <w:r>
              <w:t>440</w:t>
            </w:r>
          </w:p>
        </w:tc>
        <w:tc>
          <w:tcPr>
            <w:tcW w:w="604" w:type="dxa"/>
          </w:tcPr>
          <w:p w:rsidR="004A5F74" w:rsidRDefault="004A5F74">
            <w:pPr>
              <w:pStyle w:val="ConsPlusNormal"/>
              <w:jc w:val="right"/>
            </w:pPr>
            <w:r>
              <w:t>455</w:t>
            </w:r>
          </w:p>
        </w:tc>
        <w:tc>
          <w:tcPr>
            <w:tcW w:w="604" w:type="dxa"/>
          </w:tcPr>
          <w:p w:rsidR="004A5F74" w:rsidRDefault="004A5F74">
            <w:pPr>
              <w:pStyle w:val="ConsPlusNormal"/>
              <w:jc w:val="right"/>
            </w:pPr>
            <w:r>
              <w:t>470</w:t>
            </w:r>
          </w:p>
        </w:tc>
        <w:tc>
          <w:tcPr>
            <w:tcW w:w="604" w:type="dxa"/>
          </w:tcPr>
          <w:p w:rsidR="004A5F74" w:rsidRDefault="004A5F74">
            <w:pPr>
              <w:pStyle w:val="ConsPlusNormal"/>
              <w:jc w:val="right"/>
            </w:pPr>
            <w:r>
              <w:t>485</w:t>
            </w:r>
          </w:p>
        </w:tc>
        <w:tc>
          <w:tcPr>
            <w:tcW w:w="604" w:type="dxa"/>
          </w:tcPr>
          <w:p w:rsidR="004A5F74" w:rsidRDefault="004A5F74">
            <w:pPr>
              <w:pStyle w:val="ConsPlusNormal"/>
              <w:jc w:val="right"/>
            </w:pPr>
            <w:r>
              <w:t>500</w:t>
            </w:r>
          </w:p>
        </w:tc>
        <w:tc>
          <w:tcPr>
            <w:tcW w:w="1648" w:type="dxa"/>
          </w:tcPr>
          <w:p w:rsidR="004A5F74" w:rsidRDefault="004A5F74">
            <w:pPr>
              <w:pStyle w:val="ConsPlusNormal"/>
              <w:jc w:val="right"/>
            </w:pPr>
            <w:r>
              <w:t>3585</w:t>
            </w:r>
          </w:p>
        </w:tc>
        <w:tc>
          <w:tcPr>
            <w:tcW w:w="1648" w:type="dxa"/>
          </w:tcPr>
          <w:p w:rsidR="004A5F74" w:rsidRDefault="004A5F74">
            <w:pPr>
              <w:pStyle w:val="ConsPlusNormal"/>
            </w:pPr>
            <w:r>
              <w:t>2027 год</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ind w:firstLine="540"/>
        <w:jc w:val="both"/>
      </w:pPr>
      <w:r>
        <w:t>Форма разработана департаментом по делам молодежи Приморского края".</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12</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28" w:name="P13496"/>
      <w:bookmarkEnd w:id="28"/>
      <w:r>
        <w:t>ПОРЯДОК</w:t>
      </w:r>
    </w:p>
    <w:p w:rsidR="004A5F74" w:rsidRDefault="004A5F74">
      <w:pPr>
        <w:pStyle w:val="ConsPlusTitle"/>
        <w:jc w:val="center"/>
      </w:pPr>
      <w:r>
        <w:t>ПРЕДОСТАВЛЕНИЯ МОЛОДОЙ СЕМЬЕ ДОПОЛНИТЕЛЬНОЙ СОЦИАЛЬНОЙ</w:t>
      </w:r>
    </w:p>
    <w:p w:rsidR="004A5F74" w:rsidRDefault="004A5F74">
      <w:pPr>
        <w:pStyle w:val="ConsPlusTitle"/>
        <w:jc w:val="center"/>
      </w:pPr>
      <w:r>
        <w:t>ВЫПЛАТЫ ДЛЯ ПРИОБРЕТЕНИЯ (СТРОИТЕЛЬСТВА) СТАНДАРТНОГО</w:t>
      </w:r>
    </w:p>
    <w:p w:rsidR="004A5F74" w:rsidRDefault="004A5F74">
      <w:pPr>
        <w:pStyle w:val="ConsPlusTitle"/>
        <w:jc w:val="center"/>
      </w:pPr>
      <w:r>
        <w:t>ЖИЛЬЯ ПРИ РОЖДЕНИИ (УСЫНОВЛЕНИИ) РЕБЕНКА</w:t>
      </w:r>
    </w:p>
    <w:p w:rsidR="004A5F74" w:rsidRDefault="004A5F74">
      <w:pPr>
        <w:pStyle w:val="ConsPlusNormal"/>
        <w:jc w:val="both"/>
      </w:pPr>
    </w:p>
    <w:p w:rsidR="004A5F74" w:rsidRDefault="004A5F74">
      <w:pPr>
        <w:pStyle w:val="ConsPlusNormal"/>
        <w:ind w:firstLine="540"/>
        <w:jc w:val="both"/>
      </w:pPr>
      <w:r>
        <w:t>1. Настоящий Порядок определяет порядок и условия предоставления молодым семьям дополнительной социальной выплаты для приобретения (строительства) стандартного жилья при рождении (усыновлении) ребенка.</w:t>
      </w:r>
    </w:p>
    <w:p w:rsidR="004A5F74" w:rsidRDefault="004A5F74">
      <w:pPr>
        <w:pStyle w:val="ConsPlusNormal"/>
        <w:spacing w:before="220"/>
        <w:ind w:firstLine="540"/>
        <w:jc w:val="both"/>
      </w:pPr>
      <w:bookmarkStart w:id="29" w:name="P13502"/>
      <w:bookmarkEnd w:id="29"/>
      <w:r>
        <w:t>2. Дополнительная социальная выплата для приобретения (строительства) стандартного жилья при рождении (усыновлении) ребенка (далее - дополнительная социальная выплата) предоставляется молодым семьям - участникам подпрограммы N 3 "Обеспечение жильем молодых семей Приморского края" на 2020 - 2027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(далее - подпрограмма) при рождении (усыновлении) ребенка после принятия решения органом местного самоуправления муниципального образования Приморского края (далее - уполномоченный орган местного самоуправления) о признании молодой семьи участницей подпрограммы до момента реализации свидетельства о праве на получение социальной выплаты.</w:t>
      </w:r>
    </w:p>
    <w:p w:rsidR="004A5F74" w:rsidRDefault="004A5F74">
      <w:pPr>
        <w:pStyle w:val="ConsPlusNormal"/>
        <w:spacing w:before="220"/>
        <w:ind w:firstLine="540"/>
        <w:jc w:val="both"/>
      </w:pPr>
      <w:bookmarkStart w:id="30" w:name="P13503"/>
      <w:bookmarkEnd w:id="30"/>
      <w:r>
        <w:t>3. Возраст супругов в молодой семье либо одиноко проживающего родителя с ребенком (детьми) не должен превышать 35 лет (до достижения возраста 36 лет) на момент подачи заявления о предоставлении дополнительной социальной выплаты в связи с рождением (усыновлением) ребенка (далее - заявление).</w:t>
      </w:r>
    </w:p>
    <w:p w:rsidR="004A5F74" w:rsidRDefault="004A5F74">
      <w:pPr>
        <w:pStyle w:val="ConsPlusNormal"/>
        <w:spacing w:before="220"/>
        <w:ind w:firstLine="540"/>
        <w:jc w:val="both"/>
      </w:pPr>
      <w:r>
        <w:t>4. Дополнительная социальная выплата предоставляется после принятия департаментом по делам молодежи Приморского края решения о включении молодой семьи в список молодых семей, изъявивших желание получить дополнительную социальную выплату, за счет средств краевого бюджета в размере пяти процентов от расчетной стоимости жилья, утвержденной в соответствующем году участия молодой семьи в подпрограмме, для погашения части ипотечного жилищного кредита (займа) либо для компенсации затраченных собственных средств на приобретение (строительство) стандартного жилья при условии приобретения (строительства) стандартного жилья молодой семьей.</w:t>
      </w:r>
    </w:p>
    <w:p w:rsidR="004A5F74" w:rsidRDefault="004A5F74">
      <w:pPr>
        <w:pStyle w:val="ConsPlusNormal"/>
        <w:spacing w:before="220"/>
        <w:ind w:firstLine="540"/>
        <w:jc w:val="both"/>
      </w:pPr>
      <w:r>
        <w:t xml:space="preserve">Размер дополнительной социальной выплаты не должен превышать объемов собственных </w:t>
      </w:r>
      <w:r>
        <w:lastRenderedPageBreak/>
        <w:t>средств либо заемных, используемых на приобретение (строительство) стандартного жилья в рамках подпрограммы.</w:t>
      </w:r>
    </w:p>
    <w:p w:rsidR="004A5F74" w:rsidRDefault="004A5F74">
      <w:pPr>
        <w:pStyle w:val="ConsPlusNormal"/>
        <w:spacing w:before="220"/>
        <w:ind w:firstLine="540"/>
        <w:jc w:val="both"/>
      </w:pPr>
      <w:bookmarkStart w:id="31" w:name="P13506"/>
      <w:bookmarkEnd w:id="31"/>
      <w:r>
        <w:t>5. Для получения дополнительной социальной выплаты молодая семья в течение 90 дней после приобретения (строительства) жилого помещения в рамках подпрограммы представляет в департамент по делам молодежи Приморского края (далее - департамент молодежи) следующие документы:</w:t>
      </w:r>
    </w:p>
    <w:p w:rsidR="004A5F74" w:rsidRDefault="004A5F74">
      <w:pPr>
        <w:pStyle w:val="ConsPlusNormal"/>
        <w:spacing w:before="220"/>
        <w:ind w:firstLine="540"/>
        <w:jc w:val="both"/>
      </w:pPr>
      <w:r>
        <w:t xml:space="preserve">а) заявление с указанием назначения использования дополнительной социальной выплаты на приобретение жилья (на погашение собственных расходов по приобретению (строительству) стандартного жилья или части ипотечного жилищного кредита (займа) и банковских реквизитов счета, на который необходимо перечислить средства дополнительной социальной выплаты. Заявление подписывается обоими супругами (родителем - в неполной семье) по </w:t>
      </w:r>
      <w:hyperlink w:anchor="P13561" w:history="1">
        <w:r>
          <w:rPr>
            <w:color w:val="0000FF"/>
          </w:rPr>
          <w:t>форме</w:t>
        </w:r>
      </w:hyperlink>
      <w:r>
        <w:t xml:space="preserve"> согласно приложению N 1 к настоящему Порядку;</w:t>
      </w:r>
    </w:p>
    <w:p w:rsidR="004A5F74" w:rsidRDefault="004A5F74">
      <w:pPr>
        <w:pStyle w:val="ConsPlusNormal"/>
        <w:spacing w:before="220"/>
        <w:ind w:firstLine="540"/>
        <w:jc w:val="both"/>
      </w:pPr>
      <w:r>
        <w:t>б) копии паспортов супругов (с предъявлением оригиналов);</w:t>
      </w:r>
    </w:p>
    <w:p w:rsidR="004A5F74" w:rsidRDefault="004A5F74">
      <w:pPr>
        <w:pStyle w:val="ConsPlusNormal"/>
        <w:spacing w:before="220"/>
        <w:ind w:firstLine="540"/>
        <w:jc w:val="both"/>
      </w:pPr>
      <w:r>
        <w:t>в) копию свидетельств о рождении (усыновлении) ребенка (детей) (с предъявлением оригиналов);</w:t>
      </w:r>
    </w:p>
    <w:p w:rsidR="004A5F74" w:rsidRDefault="004A5F74">
      <w:pPr>
        <w:pStyle w:val="ConsPlusNormal"/>
        <w:spacing w:before="220"/>
        <w:ind w:firstLine="540"/>
        <w:jc w:val="both"/>
      </w:pPr>
      <w:r>
        <w:t>г) копию свидетельства о браке (с предъявлением оригинала);</w:t>
      </w:r>
    </w:p>
    <w:p w:rsidR="004A5F74" w:rsidRDefault="004A5F74">
      <w:pPr>
        <w:pStyle w:val="ConsPlusNormal"/>
        <w:spacing w:before="220"/>
        <w:ind w:firstLine="540"/>
        <w:jc w:val="both"/>
      </w:pPr>
      <w:r>
        <w:t>д) копии договоров на приобретение (строительство) стандартного жилья, выписок из Единого государственного реестра недвижимости на приобретенное (построенное) стандартное жилье (с предъявлением оригиналов);</w:t>
      </w:r>
    </w:p>
    <w:p w:rsidR="004A5F74" w:rsidRDefault="004A5F74">
      <w:pPr>
        <w:pStyle w:val="ConsPlusNormal"/>
        <w:spacing w:before="220"/>
        <w:ind w:firstLine="540"/>
        <w:jc w:val="both"/>
      </w:pPr>
      <w:r>
        <w:t>е) копии договоров на получение ипотечного жилищного кредита (займа) (с предъявлением оригинала);</w:t>
      </w:r>
    </w:p>
    <w:p w:rsidR="004A5F74" w:rsidRDefault="004A5F74">
      <w:pPr>
        <w:pStyle w:val="ConsPlusNormal"/>
        <w:spacing w:before="220"/>
        <w:ind w:firstLine="540"/>
        <w:jc w:val="both"/>
      </w:pPr>
      <w:r>
        <w:t>ж) справку банка и (или) иной организации, предоставившей молодой семье ипотечный жилищный кредит (займ), об остатке задолженности по кредиту (займу) на дату подачи заявления;</w:t>
      </w:r>
    </w:p>
    <w:p w:rsidR="004A5F74" w:rsidRDefault="004A5F74">
      <w:pPr>
        <w:pStyle w:val="ConsPlusNormal"/>
        <w:spacing w:before="220"/>
        <w:ind w:firstLine="540"/>
        <w:jc w:val="both"/>
      </w:pPr>
      <w:r>
        <w:t>з) копию нотариально заверенного обязательства, в случае оформления приобретенного жилого помещения или построенного жилого дома в собственность на одного из членов семьи - участников подпрограммы.</w:t>
      </w:r>
    </w:p>
    <w:p w:rsidR="004A5F74" w:rsidRDefault="004A5F74">
      <w:pPr>
        <w:pStyle w:val="ConsPlusNormal"/>
        <w:spacing w:before="220"/>
        <w:ind w:firstLine="540"/>
        <w:jc w:val="both"/>
      </w:pPr>
      <w:r>
        <w:t>Документы, указанные в настоящем пункте, представляются молодой семьей самостоятельно.</w:t>
      </w:r>
    </w:p>
    <w:p w:rsidR="004A5F74" w:rsidRDefault="004A5F74">
      <w:pPr>
        <w:pStyle w:val="ConsPlusNormal"/>
        <w:spacing w:before="220"/>
        <w:ind w:firstLine="540"/>
        <w:jc w:val="both"/>
      </w:pPr>
      <w:r>
        <w:t>В случае если молодая семья не представила выписку из Единого государственного реестра недвижимости на приобретенное (построенное) стандартное жилье департамент молодежи самостоятельно запрашивает в рамках межведомственного взаимодействия сведения о данных документах,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4A5F74" w:rsidRDefault="004A5F74">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 представляются молодой семьей самостоятельно.</w:t>
      </w:r>
    </w:p>
    <w:p w:rsidR="004A5F74" w:rsidRDefault="004A5F74">
      <w:pPr>
        <w:pStyle w:val="ConsPlusNormal"/>
        <w:spacing w:before="220"/>
        <w:ind w:firstLine="540"/>
        <w:jc w:val="both"/>
      </w:pPr>
      <w:r>
        <w:t xml:space="preserve">6. Департамент молодежи в течение 45 дней со дня предоставления молодой семьей документов, указанных в </w:t>
      </w:r>
      <w:hyperlink w:anchor="P13506" w:history="1">
        <w:r>
          <w:rPr>
            <w:color w:val="0000FF"/>
          </w:rPr>
          <w:t>пункте 5</w:t>
        </w:r>
      </w:hyperlink>
      <w:r>
        <w:t xml:space="preserve"> настоящего Порядка:</w:t>
      </w:r>
    </w:p>
    <w:p w:rsidR="004A5F74" w:rsidRDefault="004A5F74">
      <w:pPr>
        <w:pStyle w:val="ConsPlusNormal"/>
        <w:spacing w:before="220"/>
        <w:ind w:firstLine="540"/>
        <w:jc w:val="both"/>
      </w:pPr>
      <w:r>
        <w:t xml:space="preserve">проверяет соответствие данных сведений информации, представленной в отчетности уполномоченным органом местного самоуправления в соответствие с пунктом 15 Порядка предоставления и расходования субсидий, выделяемых бюджетам муниципальных образований Приморского края на социальные выплаты молодым семьям для приобретения (строительства) </w:t>
      </w:r>
      <w:r>
        <w:lastRenderedPageBreak/>
        <w:t>стандартного жилья, утвержденного постановлением Администрации Приморского края от ______ года N ____-па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w:t>
      </w:r>
    </w:p>
    <w:p w:rsidR="004A5F74" w:rsidRDefault="004A5F74">
      <w:pPr>
        <w:pStyle w:val="ConsPlusNormal"/>
        <w:spacing w:before="220"/>
        <w:ind w:firstLine="540"/>
        <w:jc w:val="both"/>
      </w:pPr>
      <w:r>
        <w:t>принимает решение о включении молодой семьи в список молодых семей, изъявивших желание получить дополнительную социальную выплату или об отказе во включении в указанный список (с указанием причины отказа) (далее - решение о включении либо об отказе во включении);</w:t>
      </w:r>
    </w:p>
    <w:p w:rsidR="004A5F74" w:rsidRDefault="004A5F74">
      <w:pPr>
        <w:pStyle w:val="ConsPlusNormal"/>
        <w:spacing w:before="220"/>
        <w:ind w:firstLine="540"/>
        <w:jc w:val="both"/>
      </w:pPr>
      <w:r>
        <w:t>уведомляет молодые семьи письменно или по электронной почте о принятом решении о включении либо об отказе во включении.".</w:t>
      </w:r>
    </w:p>
    <w:p w:rsidR="004A5F74" w:rsidRDefault="004A5F74">
      <w:pPr>
        <w:pStyle w:val="ConsPlusNormal"/>
        <w:spacing w:before="220"/>
        <w:ind w:firstLine="540"/>
        <w:jc w:val="both"/>
      </w:pPr>
      <w:r>
        <w:t xml:space="preserve">7. Департамент молодежи в течение 15 дней со дня принятия решения о включении формирует список молодых семей, изъявивших желание получить дополнительную социальную выплату для приобретения (строительства) стандартного жилья по </w:t>
      </w:r>
      <w:hyperlink w:anchor="P13652" w:history="1">
        <w:r>
          <w:rPr>
            <w:color w:val="0000FF"/>
          </w:rPr>
          <w:t>форме</w:t>
        </w:r>
      </w:hyperlink>
      <w:r>
        <w:t xml:space="preserve"> согласно приложению N 2 к настоящему Порядку.</w:t>
      </w:r>
    </w:p>
    <w:p w:rsidR="004A5F74" w:rsidRDefault="004A5F74">
      <w:pPr>
        <w:pStyle w:val="ConsPlusNormal"/>
        <w:spacing w:before="220"/>
        <w:ind w:firstLine="540"/>
        <w:jc w:val="both"/>
      </w:pPr>
      <w:r>
        <w:t>8. Список молодых семей, изъявивших желание получить дополнительную социальную выплату для приобретения (строительства) стандартного жилья (далее - список) размещается департаментом молодежи на официальном сайте Администрации Приморского края и органов исполнительной власти Приморского края в информационно-телекоммуникационной сети Интернет в течение 10 дней со дня его утверждения.</w:t>
      </w:r>
    </w:p>
    <w:p w:rsidR="004A5F74" w:rsidRDefault="004A5F74">
      <w:pPr>
        <w:pStyle w:val="ConsPlusNormal"/>
        <w:spacing w:before="220"/>
        <w:ind w:firstLine="540"/>
        <w:jc w:val="both"/>
      </w:pPr>
      <w:r>
        <w:t>9. Основаниями для отказа молодой семье во включении в список являются:</w:t>
      </w:r>
    </w:p>
    <w:p w:rsidR="004A5F74" w:rsidRDefault="004A5F74">
      <w:pPr>
        <w:pStyle w:val="ConsPlusNormal"/>
        <w:spacing w:before="220"/>
        <w:ind w:firstLine="540"/>
        <w:jc w:val="both"/>
      </w:pPr>
      <w:r>
        <w:t>а) достижение одним из супругов (двумя супругами) предельного возраста, установленного подпрограммой;</w:t>
      </w:r>
    </w:p>
    <w:p w:rsidR="004A5F74" w:rsidRDefault="004A5F74">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13506" w:history="1">
        <w:r>
          <w:rPr>
            <w:color w:val="0000FF"/>
          </w:rPr>
          <w:t>пункте 5</w:t>
        </w:r>
      </w:hyperlink>
      <w:r>
        <w:t xml:space="preserve"> настоящего Порядка;</w:t>
      </w:r>
    </w:p>
    <w:p w:rsidR="004A5F74" w:rsidRDefault="004A5F74">
      <w:pPr>
        <w:pStyle w:val="ConsPlusNormal"/>
        <w:spacing w:before="220"/>
        <w:ind w:firstLine="540"/>
        <w:jc w:val="both"/>
      </w:pPr>
      <w:r>
        <w:t>в) недостоверность сведений, содержащихся в представленных документах;</w:t>
      </w:r>
    </w:p>
    <w:p w:rsidR="004A5F74" w:rsidRDefault="004A5F74">
      <w:pPr>
        <w:pStyle w:val="ConsPlusNormal"/>
        <w:spacing w:before="220"/>
        <w:ind w:firstLine="540"/>
        <w:jc w:val="both"/>
      </w:pPr>
      <w:r>
        <w:t xml:space="preserve">г) отсутствие оснований на получение дополнительной социальной выплаты, предусмотренных </w:t>
      </w:r>
      <w:hyperlink w:anchor="P13502" w:history="1">
        <w:r>
          <w:rPr>
            <w:color w:val="0000FF"/>
          </w:rPr>
          <w:t>пунктами 2</w:t>
        </w:r>
      </w:hyperlink>
      <w:r>
        <w:t xml:space="preserve">, </w:t>
      </w:r>
      <w:hyperlink w:anchor="P13503" w:history="1">
        <w:r>
          <w:rPr>
            <w:color w:val="0000FF"/>
          </w:rPr>
          <w:t>3</w:t>
        </w:r>
      </w:hyperlink>
      <w:r>
        <w:t xml:space="preserve"> настоящего Порядка.</w:t>
      </w:r>
    </w:p>
    <w:p w:rsidR="004A5F74" w:rsidRDefault="004A5F74">
      <w:pPr>
        <w:pStyle w:val="ConsPlusNormal"/>
        <w:spacing w:before="220"/>
        <w:ind w:firstLine="540"/>
        <w:jc w:val="both"/>
      </w:pPr>
      <w:r>
        <w:t>10. Повторное обращение с заявлением допускается после устранения оснований для отказа, указанных в подпунктах "б" - "г" пункта 9 настоящего Порядка.</w:t>
      </w:r>
    </w:p>
    <w:p w:rsidR="004A5F74" w:rsidRDefault="004A5F74">
      <w:pPr>
        <w:pStyle w:val="ConsPlusNormal"/>
        <w:spacing w:before="220"/>
        <w:ind w:firstLine="540"/>
        <w:jc w:val="both"/>
      </w:pPr>
      <w:r>
        <w:t>11. Расходование средств краевого бюджета на предоставление дополнительной социальной выплаты осуществляется в соответствии со сводной бюджетной росписью краевого бюджета, кассовым планом исполнения краевого бюджета в пределах бюджетных ассигнований, предусмотренных департаменту молодежи на текущий финансовый год на указанные цели.</w:t>
      </w:r>
    </w:p>
    <w:p w:rsidR="004A5F74" w:rsidRDefault="004A5F74">
      <w:pPr>
        <w:pStyle w:val="ConsPlusNormal"/>
        <w:spacing w:before="220"/>
        <w:ind w:firstLine="540"/>
        <w:jc w:val="both"/>
      </w:pPr>
      <w:r>
        <w:t>12. Предоставление дополнительной социальной выплаты осуществляется в течение 45 дней со дня принятия решения о включении молодой семьи в список, путем перечисления средств с лицевого счета департамента молодежи, открытого в Управлении Федерального казначейства по Приморскому краю, на банковский счет молодой семьи, указанный в заявлении.</w:t>
      </w:r>
    </w:p>
    <w:p w:rsidR="004A5F74" w:rsidRDefault="004A5F74">
      <w:pPr>
        <w:pStyle w:val="ConsPlusNormal"/>
        <w:spacing w:before="220"/>
        <w:ind w:firstLine="540"/>
        <w:jc w:val="both"/>
      </w:pPr>
      <w:r>
        <w:t>13. Дополнительная социальная выплата предоставляется молодой семье один раз независимо от количества рожденных (усыновленных) детей.</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lastRenderedPageBreak/>
        <w:t>Приложение N 1</w:t>
      </w:r>
    </w:p>
    <w:p w:rsidR="004A5F74" w:rsidRDefault="004A5F74">
      <w:pPr>
        <w:pStyle w:val="ConsPlusNormal"/>
        <w:jc w:val="right"/>
      </w:pPr>
      <w:r>
        <w:t>к Порядку</w:t>
      </w:r>
    </w:p>
    <w:p w:rsidR="004A5F74" w:rsidRDefault="004A5F74">
      <w:pPr>
        <w:pStyle w:val="ConsPlusNormal"/>
        <w:jc w:val="right"/>
      </w:pPr>
      <w:r>
        <w:t>предоставления молодой</w:t>
      </w:r>
    </w:p>
    <w:p w:rsidR="004A5F74" w:rsidRDefault="004A5F74">
      <w:pPr>
        <w:pStyle w:val="ConsPlusNormal"/>
        <w:jc w:val="right"/>
      </w:pPr>
      <w:r>
        <w:t>семье дополнительной</w:t>
      </w:r>
    </w:p>
    <w:p w:rsidR="004A5F74" w:rsidRDefault="004A5F74">
      <w:pPr>
        <w:pStyle w:val="ConsPlusNormal"/>
        <w:jc w:val="right"/>
      </w:pPr>
      <w:r>
        <w:t>социальной выплаты</w:t>
      </w:r>
    </w:p>
    <w:p w:rsidR="004A5F74" w:rsidRDefault="004A5F74">
      <w:pPr>
        <w:pStyle w:val="ConsPlusNormal"/>
        <w:jc w:val="right"/>
      </w:pPr>
      <w:r>
        <w:t>для приобретения</w:t>
      </w:r>
    </w:p>
    <w:p w:rsidR="004A5F74" w:rsidRDefault="004A5F74">
      <w:pPr>
        <w:pStyle w:val="ConsPlusNormal"/>
        <w:jc w:val="right"/>
      </w:pPr>
      <w:r>
        <w:t>(строительства)</w:t>
      </w:r>
    </w:p>
    <w:p w:rsidR="004A5F74" w:rsidRDefault="004A5F74">
      <w:pPr>
        <w:pStyle w:val="ConsPlusNormal"/>
        <w:jc w:val="right"/>
      </w:pPr>
      <w:r>
        <w:t>стандартного жилья</w:t>
      </w:r>
    </w:p>
    <w:p w:rsidR="004A5F74" w:rsidRDefault="004A5F74">
      <w:pPr>
        <w:pStyle w:val="ConsPlusNormal"/>
        <w:jc w:val="right"/>
      </w:pPr>
      <w:r>
        <w:t>при рождении</w:t>
      </w:r>
    </w:p>
    <w:p w:rsidR="004A5F74" w:rsidRDefault="004A5F74">
      <w:pPr>
        <w:pStyle w:val="ConsPlusNormal"/>
        <w:jc w:val="right"/>
      </w:pPr>
      <w:r>
        <w:t>(усыновлении) ребенка</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8"/>
        <w:gridCol w:w="1897"/>
        <w:gridCol w:w="1757"/>
        <w:gridCol w:w="720"/>
        <w:gridCol w:w="340"/>
        <w:gridCol w:w="1214"/>
        <w:gridCol w:w="2341"/>
      </w:tblGrid>
      <w:tr w:rsidR="004A5F74">
        <w:tc>
          <w:tcPr>
            <w:tcW w:w="5102" w:type="dxa"/>
            <w:gridSpan w:val="4"/>
            <w:tcBorders>
              <w:top w:val="nil"/>
              <w:left w:val="nil"/>
              <w:bottom w:val="nil"/>
              <w:right w:val="nil"/>
            </w:tcBorders>
          </w:tcPr>
          <w:p w:rsidR="004A5F74" w:rsidRDefault="004A5F74">
            <w:pPr>
              <w:pStyle w:val="ConsPlusNormal"/>
            </w:pPr>
          </w:p>
        </w:tc>
        <w:tc>
          <w:tcPr>
            <w:tcW w:w="3895" w:type="dxa"/>
            <w:gridSpan w:val="3"/>
            <w:tcBorders>
              <w:top w:val="nil"/>
              <w:left w:val="nil"/>
              <w:bottom w:val="nil"/>
              <w:right w:val="nil"/>
            </w:tcBorders>
          </w:tcPr>
          <w:p w:rsidR="004A5F74" w:rsidRDefault="004A5F74">
            <w:pPr>
              <w:pStyle w:val="ConsPlusNormal"/>
              <w:jc w:val="both"/>
            </w:pPr>
            <w:r>
              <w:t>Директору департамента по делам молодежи Приморского края</w:t>
            </w:r>
          </w:p>
          <w:p w:rsidR="004A5F74" w:rsidRDefault="004A5F74">
            <w:pPr>
              <w:pStyle w:val="ConsPlusNormal"/>
              <w:jc w:val="both"/>
            </w:pPr>
            <w:r>
              <w:t>_____________________________</w:t>
            </w:r>
          </w:p>
          <w:p w:rsidR="004A5F74" w:rsidRDefault="004A5F74">
            <w:pPr>
              <w:pStyle w:val="ConsPlusNormal"/>
              <w:jc w:val="center"/>
            </w:pPr>
            <w:r>
              <w:t>(Ф.И.О.)</w:t>
            </w:r>
          </w:p>
          <w:p w:rsidR="004A5F74" w:rsidRDefault="004A5F74">
            <w:pPr>
              <w:pStyle w:val="ConsPlusNormal"/>
              <w:jc w:val="both"/>
            </w:pPr>
            <w:r>
              <w:t>от ___________________________</w:t>
            </w:r>
          </w:p>
          <w:p w:rsidR="004A5F74" w:rsidRDefault="004A5F74">
            <w:pPr>
              <w:pStyle w:val="ConsPlusNormal"/>
              <w:jc w:val="both"/>
            </w:pPr>
            <w:r>
              <w:t>_____________________________</w:t>
            </w:r>
          </w:p>
          <w:p w:rsidR="004A5F74" w:rsidRDefault="004A5F74">
            <w:pPr>
              <w:pStyle w:val="ConsPlusNormal"/>
              <w:jc w:val="center"/>
            </w:pPr>
            <w:r>
              <w:t>(Ф.И.О. заявителя)</w:t>
            </w:r>
          </w:p>
          <w:p w:rsidR="004A5F74" w:rsidRDefault="004A5F74">
            <w:pPr>
              <w:pStyle w:val="ConsPlusNormal"/>
              <w:jc w:val="both"/>
            </w:pPr>
            <w:r>
              <w:t>проживающего по адресу:</w:t>
            </w:r>
          </w:p>
          <w:p w:rsidR="004A5F74" w:rsidRDefault="004A5F74">
            <w:pPr>
              <w:pStyle w:val="ConsPlusNormal"/>
              <w:jc w:val="both"/>
            </w:pPr>
            <w:r>
              <w:t>__________________________________________________________</w:t>
            </w:r>
          </w:p>
          <w:p w:rsidR="004A5F74" w:rsidRDefault="004A5F74">
            <w:pPr>
              <w:pStyle w:val="ConsPlusNormal"/>
              <w:jc w:val="center"/>
            </w:pPr>
            <w:r>
              <w:t>(фактический адрес с индексом)</w:t>
            </w:r>
          </w:p>
          <w:p w:rsidR="004A5F74" w:rsidRDefault="004A5F74">
            <w:pPr>
              <w:pStyle w:val="ConsPlusNormal"/>
              <w:jc w:val="both"/>
            </w:pPr>
            <w:r>
              <w:t>тел.: _________________________</w:t>
            </w:r>
          </w:p>
          <w:p w:rsidR="004A5F74" w:rsidRDefault="004A5F74">
            <w:pPr>
              <w:pStyle w:val="ConsPlusNormal"/>
              <w:jc w:val="both"/>
            </w:pPr>
            <w:r>
              <w:t>e-mail: _______________________</w:t>
            </w:r>
          </w:p>
        </w:tc>
      </w:tr>
      <w:tr w:rsidR="004A5F74">
        <w:tc>
          <w:tcPr>
            <w:tcW w:w="8997" w:type="dxa"/>
            <w:gridSpan w:val="7"/>
            <w:tcBorders>
              <w:top w:val="nil"/>
              <w:left w:val="nil"/>
              <w:bottom w:val="nil"/>
              <w:right w:val="nil"/>
            </w:tcBorders>
          </w:tcPr>
          <w:p w:rsidR="004A5F74" w:rsidRDefault="004A5F74">
            <w:pPr>
              <w:pStyle w:val="ConsPlusNormal"/>
              <w:jc w:val="center"/>
            </w:pPr>
            <w:bookmarkStart w:id="32" w:name="P13561"/>
            <w:bookmarkEnd w:id="32"/>
            <w:r>
              <w:t>ЗАЯВЛЕНИЕ</w:t>
            </w:r>
          </w:p>
        </w:tc>
      </w:tr>
      <w:tr w:rsidR="004A5F74">
        <w:tc>
          <w:tcPr>
            <w:tcW w:w="8997" w:type="dxa"/>
            <w:gridSpan w:val="7"/>
            <w:tcBorders>
              <w:top w:val="nil"/>
              <w:left w:val="nil"/>
              <w:bottom w:val="nil"/>
              <w:right w:val="nil"/>
            </w:tcBorders>
          </w:tcPr>
          <w:p w:rsidR="004A5F74" w:rsidRDefault="004A5F74">
            <w:pPr>
              <w:pStyle w:val="ConsPlusNormal"/>
              <w:jc w:val="both"/>
            </w:pPr>
            <w:r>
              <w:t>В соответствии с Порядком предоставления молодой семье дополнительной социальной выплаты для приобретения (строительства) стандартного жилья при рождении (усыновлении) ребенка (приложение N __ к государственной программе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утвержденной постановлением Администрации Приморского края от ____ N ___-па) просим Вас предоставить дополнительную социальную выплату нашей семье в связи с рождением (усыновлением) ребенка в размере 5% от расчетной стоимости жилья на погашение собственных расходов по приобретению (строительству) жилья/на погашение части ипотечного жилищного кредита (займа),</w:t>
            </w:r>
          </w:p>
          <w:p w:rsidR="004A5F74" w:rsidRDefault="004A5F74">
            <w:pPr>
              <w:pStyle w:val="ConsPlusNormal"/>
              <w:jc w:val="center"/>
            </w:pPr>
            <w:r>
              <w:t>(необходимое подчеркнуть)</w:t>
            </w:r>
          </w:p>
          <w:p w:rsidR="004A5F74" w:rsidRDefault="004A5F74">
            <w:pPr>
              <w:pStyle w:val="ConsPlusNormal"/>
              <w:jc w:val="both"/>
            </w:pPr>
            <w:r>
              <w:t>ранее получившей социальную выплату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по Свидетельству ПК N ____________________ от _________________ в составе:</w:t>
            </w:r>
          </w:p>
          <w:p w:rsidR="004A5F74" w:rsidRDefault="004A5F74">
            <w:pPr>
              <w:pStyle w:val="ConsPlusNormal"/>
              <w:jc w:val="both"/>
            </w:pPr>
            <w:r>
              <w:t>Супруг (Ф.И.О.) _______________________________________________________</w:t>
            </w:r>
          </w:p>
          <w:p w:rsidR="004A5F74" w:rsidRDefault="004A5F74">
            <w:pPr>
              <w:pStyle w:val="ConsPlusNormal"/>
              <w:jc w:val="both"/>
            </w:pPr>
            <w:r>
              <w:t>Дата рождения: _______________________________________________________</w:t>
            </w:r>
          </w:p>
          <w:p w:rsidR="004A5F74" w:rsidRDefault="004A5F74">
            <w:pPr>
              <w:pStyle w:val="ConsPlusNormal"/>
              <w:jc w:val="both"/>
            </w:pPr>
            <w:r>
              <w:t>Паспорт (серия и N, кем и когда выдан) __________________________________</w:t>
            </w:r>
          </w:p>
          <w:p w:rsidR="004A5F74" w:rsidRDefault="004A5F74">
            <w:pPr>
              <w:pStyle w:val="ConsPlusNormal"/>
              <w:jc w:val="both"/>
            </w:pPr>
            <w:r>
              <w:t>_____________________________________________________________________;</w:t>
            </w:r>
          </w:p>
          <w:p w:rsidR="004A5F74" w:rsidRDefault="004A5F74">
            <w:pPr>
              <w:pStyle w:val="ConsPlusNormal"/>
              <w:jc w:val="both"/>
            </w:pPr>
            <w:r>
              <w:t>Супруга (Ф.И.О.) ______________________________________________________</w:t>
            </w:r>
          </w:p>
          <w:p w:rsidR="004A5F74" w:rsidRDefault="004A5F74">
            <w:pPr>
              <w:pStyle w:val="ConsPlusNormal"/>
              <w:jc w:val="both"/>
            </w:pPr>
            <w:r>
              <w:t>Дата рождения: _______________________________________________________</w:t>
            </w:r>
          </w:p>
          <w:p w:rsidR="004A5F74" w:rsidRDefault="004A5F74">
            <w:pPr>
              <w:pStyle w:val="ConsPlusNormal"/>
              <w:jc w:val="both"/>
            </w:pPr>
            <w:r>
              <w:t>Паспорт (серия и N, кем и когда выдан) ___________________________________</w:t>
            </w:r>
          </w:p>
          <w:p w:rsidR="004A5F74" w:rsidRDefault="004A5F74">
            <w:pPr>
              <w:pStyle w:val="ConsPlusNormal"/>
              <w:jc w:val="both"/>
            </w:pPr>
            <w:r>
              <w:t>_____________________________________________________________________;</w:t>
            </w:r>
          </w:p>
          <w:p w:rsidR="004A5F74" w:rsidRDefault="004A5F74">
            <w:pPr>
              <w:pStyle w:val="ConsPlusNormal"/>
              <w:jc w:val="both"/>
            </w:pPr>
            <w:r>
              <w:t>Ребенок (родившийся, усыновленный) (Ф.И.О.) ____________________________</w:t>
            </w:r>
          </w:p>
          <w:p w:rsidR="004A5F74" w:rsidRDefault="004A5F74">
            <w:pPr>
              <w:pStyle w:val="ConsPlusNormal"/>
              <w:jc w:val="both"/>
            </w:pPr>
            <w:r>
              <w:t>_____________________________________________________________________</w:t>
            </w:r>
          </w:p>
          <w:p w:rsidR="004A5F74" w:rsidRDefault="004A5F74">
            <w:pPr>
              <w:pStyle w:val="ConsPlusNormal"/>
              <w:jc w:val="both"/>
            </w:pPr>
            <w:r>
              <w:t>Дата рождения (усыновления): __________________________________________</w:t>
            </w:r>
          </w:p>
          <w:p w:rsidR="004A5F74" w:rsidRDefault="004A5F74">
            <w:pPr>
              <w:pStyle w:val="ConsPlusNormal"/>
              <w:jc w:val="both"/>
            </w:pPr>
            <w:r>
              <w:t>Свидетельство о рождении (серия и N, кем и когда выдан) ___________________</w:t>
            </w:r>
          </w:p>
          <w:p w:rsidR="004A5F74" w:rsidRDefault="004A5F74">
            <w:pPr>
              <w:pStyle w:val="ConsPlusNormal"/>
              <w:jc w:val="both"/>
            </w:pPr>
            <w:r>
              <w:lastRenderedPageBreak/>
              <w:t>_____________________________________________________________________;</w:t>
            </w:r>
          </w:p>
          <w:p w:rsidR="004A5F74" w:rsidRDefault="004A5F74">
            <w:pPr>
              <w:pStyle w:val="ConsPlusNormal"/>
              <w:jc w:val="both"/>
            </w:pPr>
            <w:r>
              <w:t>Ребенок - участник (Ф.И.О.) ____________________________________________</w:t>
            </w:r>
          </w:p>
          <w:p w:rsidR="004A5F74" w:rsidRDefault="004A5F74">
            <w:pPr>
              <w:pStyle w:val="ConsPlusNormal"/>
              <w:jc w:val="both"/>
            </w:pPr>
            <w:r>
              <w:t>Дата рождения: _______________________________________________________</w:t>
            </w:r>
          </w:p>
          <w:p w:rsidR="004A5F74" w:rsidRDefault="004A5F74">
            <w:pPr>
              <w:pStyle w:val="ConsPlusNormal"/>
              <w:jc w:val="both"/>
            </w:pPr>
            <w:r>
              <w:t>Свидетельство о рождении (Паспорт) (серия и N, кем и когда выдан) __________</w:t>
            </w:r>
          </w:p>
          <w:p w:rsidR="004A5F74" w:rsidRDefault="004A5F74">
            <w:pPr>
              <w:pStyle w:val="ConsPlusNormal"/>
              <w:jc w:val="both"/>
            </w:pPr>
            <w:r>
              <w:t>_____________________________________________________________________;</w:t>
            </w:r>
          </w:p>
          <w:p w:rsidR="004A5F74" w:rsidRDefault="004A5F74">
            <w:pPr>
              <w:pStyle w:val="ConsPlusNormal"/>
              <w:jc w:val="both"/>
            </w:pPr>
            <w:r>
              <w:t>Ребенок - участник (Ф.И.О.) ____________________________________________</w:t>
            </w:r>
          </w:p>
          <w:p w:rsidR="004A5F74" w:rsidRDefault="004A5F74">
            <w:pPr>
              <w:pStyle w:val="ConsPlusNormal"/>
              <w:jc w:val="both"/>
            </w:pPr>
            <w:r>
              <w:t>Дата рождения: _______________________________________________________</w:t>
            </w:r>
          </w:p>
          <w:p w:rsidR="004A5F74" w:rsidRDefault="004A5F74">
            <w:pPr>
              <w:pStyle w:val="ConsPlusNormal"/>
              <w:jc w:val="both"/>
            </w:pPr>
            <w:r>
              <w:t>Свидетельство о рождении (Паспорт) (серия и N, кем и когда выдан) __________</w:t>
            </w:r>
          </w:p>
          <w:p w:rsidR="004A5F74" w:rsidRDefault="004A5F74">
            <w:pPr>
              <w:pStyle w:val="ConsPlusNormal"/>
              <w:jc w:val="both"/>
            </w:pPr>
            <w:r>
              <w:t>_____________________________________________________________________;</w:t>
            </w:r>
          </w:p>
          <w:p w:rsidR="004A5F74" w:rsidRDefault="004A5F74">
            <w:pPr>
              <w:pStyle w:val="ConsPlusNormal"/>
              <w:jc w:val="both"/>
            </w:pPr>
            <w:r>
              <w:t>Ребенок - участник (Ф.И.О.) ____________________________________________</w:t>
            </w:r>
          </w:p>
          <w:p w:rsidR="004A5F74" w:rsidRDefault="004A5F74">
            <w:pPr>
              <w:pStyle w:val="ConsPlusNormal"/>
              <w:jc w:val="both"/>
            </w:pPr>
            <w:r>
              <w:t>Дата рождения: _______________________________________________________</w:t>
            </w:r>
          </w:p>
          <w:p w:rsidR="004A5F74" w:rsidRDefault="004A5F74">
            <w:pPr>
              <w:pStyle w:val="ConsPlusNormal"/>
              <w:jc w:val="both"/>
            </w:pPr>
            <w:r>
              <w:t>Свидетельство о рождении (Паспорт) (серия и N, кем и когда выдан) __________</w:t>
            </w:r>
          </w:p>
          <w:p w:rsidR="004A5F74" w:rsidRDefault="004A5F74">
            <w:pPr>
              <w:pStyle w:val="ConsPlusNormal"/>
              <w:jc w:val="both"/>
            </w:pPr>
            <w:r>
              <w:t>_____________________________________________________________________;</w:t>
            </w:r>
          </w:p>
          <w:p w:rsidR="004A5F74" w:rsidRDefault="004A5F74">
            <w:pPr>
              <w:pStyle w:val="ConsPlusNormal"/>
              <w:jc w:val="both"/>
            </w:pPr>
            <w:r>
              <w:t>Средства дополнительной социальной выплаты просим перечислить на расчетный счет открытый на имя ________________________________________</w:t>
            </w:r>
          </w:p>
          <w:p w:rsidR="004A5F74" w:rsidRDefault="004A5F74">
            <w:pPr>
              <w:pStyle w:val="ConsPlusNormal"/>
              <w:jc w:val="both"/>
            </w:pPr>
            <w:r>
              <w:t>N счета ______________________________________________________________,</w:t>
            </w:r>
          </w:p>
          <w:p w:rsidR="004A5F74" w:rsidRDefault="004A5F74">
            <w:pPr>
              <w:pStyle w:val="ConsPlusNormal"/>
              <w:jc w:val="both"/>
            </w:pPr>
            <w:r>
              <w:t>открытый в___ ________________________________________________________</w:t>
            </w:r>
          </w:p>
          <w:p w:rsidR="004A5F74" w:rsidRDefault="004A5F74">
            <w:pPr>
              <w:pStyle w:val="ConsPlusNormal"/>
              <w:jc w:val="both"/>
            </w:pPr>
            <w:r>
              <w:t>_____________________________________________________________________</w:t>
            </w:r>
          </w:p>
          <w:p w:rsidR="004A5F74" w:rsidRDefault="004A5F74">
            <w:pPr>
              <w:pStyle w:val="ConsPlusNormal"/>
              <w:jc w:val="center"/>
            </w:pPr>
            <w:r>
              <w:t>(наименование и адрес банка)</w:t>
            </w:r>
          </w:p>
          <w:p w:rsidR="004A5F74" w:rsidRDefault="004A5F74">
            <w:pPr>
              <w:pStyle w:val="ConsPlusNormal"/>
              <w:jc w:val="both"/>
            </w:pPr>
            <w:r>
              <w:t>ИНН __________________ КПП __________________ БИК ___________________</w:t>
            </w:r>
          </w:p>
          <w:p w:rsidR="004A5F74" w:rsidRDefault="004A5F74">
            <w:pPr>
              <w:pStyle w:val="ConsPlusNormal"/>
              <w:jc w:val="both"/>
            </w:pPr>
            <w:r>
              <w:t>N кор. счета __________________________________________________________</w:t>
            </w:r>
          </w:p>
          <w:p w:rsidR="004A5F74" w:rsidRDefault="004A5F74">
            <w:pPr>
              <w:pStyle w:val="ConsPlusNormal"/>
              <w:jc w:val="center"/>
            </w:pPr>
            <w:r>
              <w:t>(реквизиты банка)</w:t>
            </w:r>
          </w:p>
        </w:tc>
      </w:tr>
      <w:tr w:rsidR="004A5F74">
        <w:tc>
          <w:tcPr>
            <w:tcW w:w="8997" w:type="dxa"/>
            <w:gridSpan w:val="7"/>
            <w:tcBorders>
              <w:top w:val="nil"/>
              <w:left w:val="nil"/>
              <w:bottom w:val="nil"/>
              <w:right w:val="nil"/>
            </w:tcBorders>
          </w:tcPr>
          <w:p w:rsidR="004A5F74" w:rsidRDefault="004A5F74">
            <w:pPr>
              <w:pStyle w:val="ConsPlusNormal"/>
              <w:ind w:firstLine="283"/>
              <w:jc w:val="both"/>
            </w:pPr>
            <w:r>
              <w:lastRenderedPageBreak/>
              <w:t>Приложения:</w:t>
            </w:r>
          </w:p>
          <w:p w:rsidR="004A5F74" w:rsidRDefault="004A5F74">
            <w:pPr>
              <w:pStyle w:val="ConsPlusNormal"/>
              <w:ind w:firstLine="283"/>
              <w:jc w:val="both"/>
            </w:pPr>
            <w:r>
              <w:t>1. Заявление на получение дополнительной социальной выплаты;</w:t>
            </w:r>
          </w:p>
          <w:p w:rsidR="004A5F74" w:rsidRDefault="004A5F74">
            <w:pPr>
              <w:pStyle w:val="ConsPlusNormal"/>
              <w:ind w:firstLine="283"/>
              <w:jc w:val="both"/>
            </w:pPr>
            <w:r>
              <w:t>2. Копии паспортов супругов (с предъявлением оригиналов);</w:t>
            </w:r>
          </w:p>
          <w:p w:rsidR="004A5F74" w:rsidRDefault="004A5F74">
            <w:pPr>
              <w:pStyle w:val="ConsPlusNormal"/>
              <w:ind w:firstLine="283"/>
              <w:jc w:val="both"/>
            </w:pPr>
            <w:r>
              <w:t>3. Копия свидетельства о рождении (усыновлении) ребенка (детей) (с предъявлением оригинала);</w:t>
            </w:r>
          </w:p>
          <w:p w:rsidR="004A5F74" w:rsidRDefault="004A5F74">
            <w:pPr>
              <w:pStyle w:val="ConsPlusNormal"/>
              <w:ind w:firstLine="283"/>
              <w:jc w:val="both"/>
            </w:pPr>
            <w:r>
              <w:t>4. Копия свидетельства о рождении (паспорта) ребенка (детей) - участника подпрограммы (с предъявлением оригинала);</w:t>
            </w:r>
          </w:p>
          <w:p w:rsidR="004A5F74" w:rsidRDefault="004A5F74">
            <w:pPr>
              <w:pStyle w:val="ConsPlusNormal"/>
              <w:ind w:firstLine="283"/>
              <w:jc w:val="both"/>
            </w:pPr>
            <w:r>
              <w:t>5. Копия свидетельства о браке (с предъявлением оригинала);</w:t>
            </w:r>
          </w:p>
          <w:p w:rsidR="004A5F74" w:rsidRDefault="004A5F74">
            <w:pPr>
              <w:pStyle w:val="ConsPlusNormal"/>
              <w:ind w:firstLine="283"/>
              <w:jc w:val="both"/>
            </w:pPr>
            <w:r>
              <w:t>6. Копии договоров на приобретение (строительство) стандартного жилья, выписок из Единого государственного реестра недвижимости на приобретенное (построенное) стандартное жилье (с предъявлением оригиналов);</w:t>
            </w:r>
          </w:p>
          <w:p w:rsidR="004A5F74" w:rsidRDefault="004A5F74">
            <w:pPr>
              <w:pStyle w:val="ConsPlusNormal"/>
              <w:ind w:firstLine="283"/>
              <w:jc w:val="both"/>
            </w:pPr>
            <w:r>
              <w:t>7. Копии договоров на получение ипотечного жилищного кредита (займа) (с предъявлением оригиналов);</w:t>
            </w:r>
          </w:p>
          <w:p w:rsidR="004A5F74" w:rsidRDefault="004A5F74">
            <w:pPr>
              <w:pStyle w:val="ConsPlusNormal"/>
              <w:ind w:firstLine="283"/>
              <w:jc w:val="both"/>
            </w:pPr>
            <w:r>
              <w:t>8. Справка банка и (или) иной организации, предоставившей молодой семье ипотечный жилищный кредит (займ), об остатке задолженности по кредиту (займу) на дату подачи заявления о предоставлении дополнительной социальной выплаты (в случае оформления ипотечного жилищного кредита (займа) для приобретения (строительства) стандартного жилья в рамках подпрограммы) (оригинал);</w:t>
            </w:r>
          </w:p>
          <w:p w:rsidR="004A5F74" w:rsidRDefault="004A5F74">
            <w:pPr>
              <w:pStyle w:val="ConsPlusNormal"/>
              <w:ind w:firstLine="283"/>
              <w:jc w:val="both"/>
            </w:pPr>
            <w:r>
              <w:t>9. Копию нотариально заверенного обязательства, в случае оформления приобретенного жилого помещения или построенного жилого дома в собственность на одного из членов семьи - участников подпрограммы.</w:t>
            </w:r>
          </w:p>
        </w:tc>
      </w:tr>
      <w:tr w:rsidR="004A5F74">
        <w:tc>
          <w:tcPr>
            <w:tcW w:w="8997" w:type="dxa"/>
            <w:gridSpan w:val="7"/>
            <w:tcBorders>
              <w:top w:val="nil"/>
              <w:left w:val="nil"/>
              <w:bottom w:val="nil"/>
              <w:right w:val="nil"/>
            </w:tcBorders>
          </w:tcPr>
          <w:p w:rsidR="004A5F74" w:rsidRDefault="004A5F74">
            <w:pPr>
              <w:pStyle w:val="ConsPlusNormal"/>
            </w:pPr>
          </w:p>
        </w:tc>
      </w:tr>
      <w:tr w:rsidR="004A5F74">
        <w:tc>
          <w:tcPr>
            <w:tcW w:w="728" w:type="dxa"/>
            <w:tcBorders>
              <w:top w:val="nil"/>
              <w:left w:val="nil"/>
              <w:bottom w:val="nil"/>
              <w:right w:val="nil"/>
            </w:tcBorders>
          </w:tcPr>
          <w:p w:rsidR="004A5F74" w:rsidRDefault="004A5F74">
            <w:pPr>
              <w:pStyle w:val="ConsPlusNormal"/>
              <w:jc w:val="both"/>
            </w:pPr>
            <w:r>
              <w:t>Дата:</w:t>
            </w:r>
          </w:p>
        </w:tc>
        <w:tc>
          <w:tcPr>
            <w:tcW w:w="1897" w:type="dxa"/>
            <w:tcBorders>
              <w:top w:val="nil"/>
              <w:left w:val="nil"/>
              <w:bottom w:val="nil"/>
              <w:right w:val="nil"/>
            </w:tcBorders>
          </w:tcPr>
          <w:p w:rsidR="004A5F74" w:rsidRDefault="004A5F74">
            <w:pPr>
              <w:pStyle w:val="ConsPlusNormal"/>
              <w:jc w:val="center"/>
            </w:pPr>
            <w:r>
              <w:t>______________</w:t>
            </w:r>
          </w:p>
        </w:tc>
        <w:tc>
          <w:tcPr>
            <w:tcW w:w="1757" w:type="dxa"/>
            <w:tcBorders>
              <w:top w:val="nil"/>
              <w:left w:val="nil"/>
              <w:bottom w:val="nil"/>
              <w:right w:val="nil"/>
            </w:tcBorders>
          </w:tcPr>
          <w:p w:rsidR="004A5F74" w:rsidRDefault="004A5F74">
            <w:pPr>
              <w:pStyle w:val="ConsPlusNormal"/>
              <w:jc w:val="both"/>
            </w:pPr>
            <w:r>
              <w:t>Супруг</w:t>
            </w:r>
          </w:p>
        </w:tc>
        <w:tc>
          <w:tcPr>
            <w:tcW w:w="2274" w:type="dxa"/>
            <w:gridSpan w:val="3"/>
            <w:tcBorders>
              <w:top w:val="nil"/>
              <w:left w:val="nil"/>
              <w:bottom w:val="nil"/>
              <w:right w:val="nil"/>
            </w:tcBorders>
          </w:tcPr>
          <w:p w:rsidR="004A5F74" w:rsidRDefault="004A5F74">
            <w:pPr>
              <w:pStyle w:val="ConsPlusNormal"/>
              <w:jc w:val="center"/>
            </w:pPr>
            <w:r>
              <w:t>_________________/</w:t>
            </w:r>
          </w:p>
          <w:p w:rsidR="004A5F74" w:rsidRDefault="004A5F74">
            <w:pPr>
              <w:pStyle w:val="ConsPlusNormal"/>
              <w:jc w:val="center"/>
            </w:pPr>
            <w:r>
              <w:t>(подпись)</w:t>
            </w:r>
          </w:p>
        </w:tc>
        <w:tc>
          <w:tcPr>
            <w:tcW w:w="2341" w:type="dxa"/>
            <w:tcBorders>
              <w:top w:val="nil"/>
              <w:left w:val="nil"/>
              <w:bottom w:val="nil"/>
              <w:right w:val="nil"/>
            </w:tcBorders>
          </w:tcPr>
          <w:p w:rsidR="004A5F74" w:rsidRDefault="004A5F74">
            <w:pPr>
              <w:pStyle w:val="ConsPlusNormal"/>
              <w:jc w:val="center"/>
            </w:pPr>
            <w:r>
              <w:t>_________________</w:t>
            </w:r>
          </w:p>
          <w:p w:rsidR="004A5F74" w:rsidRDefault="004A5F74">
            <w:pPr>
              <w:pStyle w:val="ConsPlusNormal"/>
              <w:jc w:val="center"/>
            </w:pPr>
            <w:r>
              <w:t>(расшифровка)</w:t>
            </w:r>
          </w:p>
        </w:tc>
      </w:tr>
      <w:tr w:rsidR="004A5F74">
        <w:tc>
          <w:tcPr>
            <w:tcW w:w="8997" w:type="dxa"/>
            <w:gridSpan w:val="7"/>
            <w:tcBorders>
              <w:top w:val="nil"/>
              <w:left w:val="nil"/>
              <w:bottom w:val="nil"/>
              <w:right w:val="nil"/>
            </w:tcBorders>
          </w:tcPr>
          <w:p w:rsidR="004A5F74" w:rsidRDefault="004A5F74">
            <w:pPr>
              <w:pStyle w:val="ConsPlusNormal"/>
            </w:pPr>
          </w:p>
        </w:tc>
      </w:tr>
      <w:tr w:rsidR="004A5F74">
        <w:tc>
          <w:tcPr>
            <w:tcW w:w="2625" w:type="dxa"/>
            <w:gridSpan w:val="2"/>
            <w:tcBorders>
              <w:top w:val="nil"/>
              <w:left w:val="nil"/>
              <w:bottom w:val="nil"/>
              <w:right w:val="nil"/>
            </w:tcBorders>
          </w:tcPr>
          <w:p w:rsidR="004A5F74" w:rsidRDefault="004A5F74">
            <w:pPr>
              <w:pStyle w:val="ConsPlusNormal"/>
            </w:pPr>
          </w:p>
        </w:tc>
        <w:tc>
          <w:tcPr>
            <w:tcW w:w="1757" w:type="dxa"/>
            <w:tcBorders>
              <w:top w:val="nil"/>
              <w:left w:val="nil"/>
              <w:bottom w:val="nil"/>
              <w:right w:val="nil"/>
            </w:tcBorders>
          </w:tcPr>
          <w:p w:rsidR="004A5F74" w:rsidRDefault="004A5F74">
            <w:pPr>
              <w:pStyle w:val="ConsPlusNormal"/>
              <w:jc w:val="both"/>
            </w:pPr>
            <w:r>
              <w:t>Супруга</w:t>
            </w:r>
          </w:p>
        </w:tc>
        <w:tc>
          <w:tcPr>
            <w:tcW w:w="2274" w:type="dxa"/>
            <w:gridSpan w:val="3"/>
            <w:tcBorders>
              <w:top w:val="nil"/>
              <w:left w:val="nil"/>
              <w:bottom w:val="nil"/>
              <w:right w:val="nil"/>
            </w:tcBorders>
          </w:tcPr>
          <w:p w:rsidR="004A5F74" w:rsidRDefault="004A5F74">
            <w:pPr>
              <w:pStyle w:val="ConsPlusNormal"/>
              <w:jc w:val="center"/>
            </w:pPr>
            <w:r>
              <w:t>_________________/</w:t>
            </w:r>
          </w:p>
          <w:p w:rsidR="004A5F74" w:rsidRDefault="004A5F74">
            <w:pPr>
              <w:pStyle w:val="ConsPlusNormal"/>
              <w:jc w:val="center"/>
            </w:pPr>
            <w:r>
              <w:t>(подпись)</w:t>
            </w:r>
          </w:p>
        </w:tc>
        <w:tc>
          <w:tcPr>
            <w:tcW w:w="2341" w:type="dxa"/>
            <w:tcBorders>
              <w:top w:val="nil"/>
              <w:left w:val="nil"/>
              <w:bottom w:val="nil"/>
              <w:right w:val="nil"/>
            </w:tcBorders>
          </w:tcPr>
          <w:p w:rsidR="004A5F74" w:rsidRDefault="004A5F74">
            <w:pPr>
              <w:pStyle w:val="ConsPlusNormal"/>
              <w:jc w:val="center"/>
            </w:pPr>
            <w:r>
              <w:t>_________________</w:t>
            </w:r>
          </w:p>
          <w:p w:rsidR="004A5F74" w:rsidRDefault="004A5F74">
            <w:pPr>
              <w:pStyle w:val="ConsPlusNormal"/>
              <w:jc w:val="center"/>
            </w:pPr>
            <w:r>
              <w:t>(расшифровка)</w:t>
            </w:r>
          </w:p>
        </w:tc>
      </w:tr>
      <w:tr w:rsidR="004A5F74">
        <w:tc>
          <w:tcPr>
            <w:tcW w:w="8997" w:type="dxa"/>
            <w:gridSpan w:val="7"/>
            <w:tcBorders>
              <w:top w:val="nil"/>
              <w:left w:val="nil"/>
              <w:bottom w:val="nil"/>
              <w:right w:val="nil"/>
            </w:tcBorders>
          </w:tcPr>
          <w:p w:rsidR="004A5F74" w:rsidRDefault="004A5F74">
            <w:pPr>
              <w:pStyle w:val="ConsPlusNormal"/>
            </w:pPr>
          </w:p>
        </w:tc>
      </w:tr>
      <w:tr w:rsidR="004A5F74">
        <w:tc>
          <w:tcPr>
            <w:tcW w:w="2625" w:type="dxa"/>
            <w:gridSpan w:val="2"/>
            <w:tcBorders>
              <w:top w:val="nil"/>
              <w:left w:val="nil"/>
              <w:bottom w:val="nil"/>
              <w:right w:val="nil"/>
            </w:tcBorders>
          </w:tcPr>
          <w:p w:rsidR="004A5F74" w:rsidRDefault="004A5F74">
            <w:pPr>
              <w:pStyle w:val="ConsPlusNormal"/>
            </w:pPr>
            <w:r>
              <w:t>Документы приняты и проверены</w:t>
            </w:r>
          </w:p>
        </w:tc>
        <w:tc>
          <w:tcPr>
            <w:tcW w:w="1757" w:type="dxa"/>
            <w:tcBorders>
              <w:top w:val="nil"/>
              <w:left w:val="nil"/>
              <w:bottom w:val="nil"/>
              <w:right w:val="nil"/>
            </w:tcBorders>
          </w:tcPr>
          <w:p w:rsidR="004A5F74" w:rsidRDefault="004A5F74">
            <w:pPr>
              <w:pStyle w:val="ConsPlusNormal"/>
              <w:jc w:val="center"/>
            </w:pPr>
            <w:r>
              <w:t>_____________</w:t>
            </w:r>
          </w:p>
          <w:p w:rsidR="004A5F74" w:rsidRDefault="004A5F74">
            <w:pPr>
              <w:pStyle w:val="ConsPlusNormal"/>
              <w:jc w:val="center"/>
            </w:pPr>
            <w:r>
              <w:t>(специалист</w:t>
            </w:r>
          </w:p>
          <w:p w:rsidR="004A5F74" w:rsidRDefault="004A5F74">
            <w:pPr>
              <w:pStyle w:val="ConsPlusNormal"/>
              <w:jc w:val="center"/>
            </w:pPr>
            <w:r>
              <w:t>департамента)</w:t>
            </w:r>
          </w:p>
        </w:tc>
        <w:tc>
          <w:tcPr>
            <w:tcW w:w="1060" w:type="dxa"/>
            <w:gridSpan w:val="2"/>
            <w:tcBorders>
              <w:top w:val="nil"/>
              <w:left w:val="nil"/>
              <w:bottom w:val="nil"/>
              <w:right w:val="nil"/>
            </w:tcBorders>
          </w:tcPr>
          <w:p w:rsidR="004A5F74" w:rsidRDefault="004A5F74">
            <w:pPr>
              <w:pStyle w:val="ConsPlusNormal"/>
              <w:jc w:val="center"/>
            </w:pPr>
            <w:r>
              <w:t>_______</w:t>
            </w:r>
          </w:p>
          <w:p w:rsidR="004A5F74" w:rsidRDefault="004A5F74">
            <w:pPr>
              <w:pStyle w:val="ConsPlusNormal"/>
              <w:jc w:val="center"/>
            </w:pPr>
            <w:r>
              <w:t>(дата)</w:t>
            </w:r>
          </w:p>
        </w:tc>
        <w:tc>
          <w:tcPr>
            <w:tcW w:w="1214" w:type="dxa"/>
            <w:tcBorders>
              <w:top w:val="nil"/>
              <w:left w:val="nil"/>
              <w:bottom w:val="nil"/>
              <w:right w:val="nil"/>
            </w:tcBorders>
          </w:tcPr>
          <w:p w:rsidR="004A5F74" w:rsidRDefault="004A5F74">
            <w:pPr>
              <w:pStyle w:val="ConsPlusNormal"/>
              <w:jc w:val="center"/>
            </w:pPr>
            <w:r>
              <w:t>________/</w:t>
            </w:r>
          </w:p>
          <w:p w:rsidR="004A5F74" w:rsidRDefault="004A5F74">
            <w:pPr>
              <w:pStyle w:val="ConsPlusNormal"/>
              <w:jc w:val="center"/>
            </w:pPr>
            <w:r>
              <w:t>(подпись)</w:t>
            </w:r>
          </w:p>
        </w:tc>
        <w:tc>
          <w:tcPr>
            <w:tcW w:w="2341" w:type="dxa"/>
            <w:tcBorders>
              <w:top w:val="nil"/>
              <w:left w:val="nil"/>
              <w:bottom w:val="nil"/>
              <w:right w:val="nil"/>
            </w:tcBorders>
          </w:tcPr>
          <w:p w:rsidR="004A5F74" w:rsidRDefault="004A5F74">
            <w:pPr>
              <w:pStyle w:val="ConsPlusNormal"/>
              <w:jc w:val="center"/>
            </w:pPr>
            <w:r>
              <w:t>_________________</w:t>
            </w:r>
          </w:p>
          <w:p w:rsidR="004A5F74" w:rsidRDefault="004A5F74">
            <w:pPr>
              <w:pStyle w:val="ConsPlusNormal"/>
              <w:jc w:val="center"/>
            </w:pPr>
            <w:r>
              <w:t>(расшифровка)</w:t>
            </w:r>
          </w:p>
        </w:tc>
      </w:tr>
    </w:tbl>
    <w:p w:rsidR="004A5F74" w:rsidRDefault="004A5F74">
      <w:pPr>
        <w:pStyle w:val="ConsPlusNormal"/>
        <w:jc w:val="both"/>
      </w:pPr>
    </w:p>
    <w:p w:rsidR="004A5F74" w:rsidRDefault="004A5F74">
      <w:pPr>
        <w:pStyle w:val="ConsPlusNormal"/>
        <w:ind w:firstLine="540"/>
        <w:jc w:val="both"/>
      </w:pPr>
      <w:r>
        <w:t>Форма разработана департаментом по делам молодежи Приморского края".</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 N 2</w:t>
      </w:r>
    </w:p>
    <w:p w:rsidR="004A5F74" w:rsidRDefault="004A5F74">
      <w:pPr>
        <w:pStyle w:val="ConsPlusNormal"/>
        <w:jc w:val="right"/>
      </w:pPr>
      <w:r>
        <w:t>к Порядку</w:t>
      </w:r>
    </w:p>
    <w:p w:rsidR="004A5F74" w:rsidRDefault="004A5F74">
      <w:pPr>
        <w:pStyle w:val="ConsPlusNormal"/>
        <w:jc w:val="right"/>
      </w:pPr>
      <w:r>
        <w:t>предоставления молодой</w:t>
      </w:r>
    </w:p>
    <w:p w:rsidR="004A5F74" w:rsidRDefault="004A5F74">
      <w:pPr>
        <w:pStyle w:val="ConsPlusNormal"/>
        <w:jc w:val="right"/>
      </w:pPr>
      <w:r>
        <w:t>семье дополнительной</w:t>
      </w:r>
    </w:p>
    <w:p w:rsidR="004A5F74" w:rsidRDefault="004A5F74">
      <w:pPr>
        <w:pStyle w:val="ConsPlusNormal"/>
        <w:jc w:val="right"/>
      </w:pPr>
      <w:r>
        <w:t>социальной выплаты</w:t>
      </w:r>
    </w:p>
    <w:p w:rsidR="004A5F74" w:rsidRDefault="004A5F74">
      <w:pPr>
        <w:pStyle w:val="ConsPlusNormal"/>
        <w:jc w:val="right"/>
      </w:pPr>
      <w:r>
        <w:t>для приобретения</w:t>
      </w:r>
    </w:p>
    <w:p w:rsidR="004A5F74" w:rsidRDefault="004A5F74">
      <w:pPr>
        <w:pStyle w:val="ConsPlusNormal"/>
        <w:jc w:val="right"/>
      </w:pPr>
      <w:r>
        <w:t>(строительства)</w:t>
      </w:r>
    </w:p>
    <w:p w:rsidR="004A5F74" w:rsidRDefault="004A5F74">
      <w:pPr>
        <w:pStyle w:val="ConsPlusNormal"/>
        <w:jc w:val="right"/>
      </w:pPr>
      <w:r>
        <w:t>стандартного жилья</w:t>
      </w:r>
    </w:p>
    <w:p w:rsidR="004A5F74" w:rsidRDefault="004A5F74">
      <w:pPr>
        <w:pStyle w:val="ConsPlusNormal"/>
        <w:jc w:val="right"/>
      </w:pPr>
      <w:r>
        <w:t>при рождении</w:t>
      </w:r>
    </w:p>
    <w:p w:rsidR="004A5F74" w:rsidRDefault="004A5F74">
      <w:pPr>
        <w:pStyle w:val="ConsPlusNormal"/>
        <w:jc w:val="right"/>
      </w:pPr>
      <w:r>
        <w:t>(усыновлении) ребенка</w:t>
      </w:r>
    </w:p>
    <w:p w:rsidR="004A5F74" w:rsidRDefault="004A5F74">
      <w:pPr>
        <w:pStyle w:val="ConsPlusNormal"/>
        <w:jc w:val="both"/>
      </w:pPr>
    </w:p>
    <w:p w:rsidR="004A5F74" w:rsidRDefault="004A5F74">
      <w:pPr>
        <w:pStyle w:val="ConsPlusNormal"/>
        <w:jc w:val="center"/>
      </w:pPr>
      <w:bookmarkStart w:id="33" w:name="P13652"/>
      <w:bookmarkEnd w:id="33"/>
      <w:r>
        <w:t>СПИСОК</w:t>
      </w:r>
    </w:p>
    <w:p w:rsidR="004A5F74" w:rsidRDefault="004A5F74">
      <w:pPr>
        <w:pStyle w:val="ConsPlusNormal"/>
        <w:jc w:val="center"/>
      </w:pPr>
      <w:r>
        <w:t>МОЛОДЫХ СЕМЕЙ, ИЗЪЯВИВШИХ ЖЕЛАНИЕ ПОЛУЧИТЬ</w:t>
      </w:r>
    </w:p>
    <w:p w:rsidR="004A5F74" w:rsidRDefault="004A5F74">
      <w:pPr>
        <w:pStyle w:val="ConsPlusNormal"/>
        <w:jc w:val="center"/>
      </w:pPr>
      <w:r>
        <w:t>ДОПОЛНИТЕЛЬНУЮ СОЦИАЛЬНУЮ ВЫПЛАТУ ДЛЯ ПРИОБРЕТЕНИЯ</w:t>
      </w:r>
    </w:p>
    <w:p w:rsidR="004A5F74" w:rsidRDefault="004A5F74">
      <w:pPr>
        <w:pStyle w:val="ConsPlusNormal"/>
        <w:jc w:val="center"/>
      </w:pPr>
      <w:r>
        <w:t>(СТРОИТЕЛЬСТВА) СТАНДАРТНОГО ЖИЛЬЯ В ____ ГОДУ</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828"/>
        <w:gridCol w:w="832"/>
        <w:gridCol w:w="1456"/>
        <w:gridCol w:w="1132"/>
        <w:gridCol w:w="1226"/>
        <w:gridCol w:w="1214"/>
        <w:gridCol w:w="794"/>
        <w:gridCol w:w="782"/>
        <w:gridCol w:w="1792"/>
        <w:gridCol w:w="1348"/>
        <w:gridCol w:w="664"/>
        <w:gridCol w:w="1900"/>
      </w:tblGrid>
      <w:tr w:rsidR="004A5F74">
        <w:tc>
          <w:tcPr>
            <w:tcW w:w="460" w:type="dxa"/>
            <w:vMerge w:val="restart"/>
          </w:tcPr>
          <w:p w:rsidR="004A5F74" w:rsidRDefault="004A5F74">
            <w:pPr>
              <w:pStyle w:val="ConsPlusNormal"/>
              <w:jc w:val="center"/>
            </w:pPr>
            <w:r>
              <w:lastRenderedPageBreak/>
              <w:t>N п/п</w:t>
            </w:r>
          </w:p>
        </w:tc>
        <w:tc>
          <w:tcPr>
            <w:tcW w:w="1828" w:type="dxa"/>
            <w:vMerge w:val="restart"/>
          </w:tcPr>
          <w:p w:rsidR="004A5F74" w:rsidRDefault="004A5F74">
            <w:pPr>
              <w:pStyle w:val="ConsPlusNormal"/>
              <w:jc w:val="center"/>
            </w:pPr>
            <w:r>
              <w:t>Дата решения признания молодой семьи участницей подпрограммы ____ года/Дата представления документов на получение дополнительной социальной выплаты</w:t>
            </w:r>
          </w:p>
        </w:tc>
        <w:tc>
          <w:tcPr>
            <w:tcW w:w="7436" w:type="dxa"/>
            <w:gridSpan w:val="7"/>
          </w:tcPr>
          <w:p w:rsidR="004A5F74" w:rsidRDefault="004A5F74">
            <w:pPr>
              <w:pStyle w:val="ConsPlusNormal"/>
              <w:jc w:val="center"/>
            </w:pPr>
            <w:r>
              <w:t>Данные о членах молодой семьи</w:t>
            </w:r>
          </w:p>
        </w:tc>
        <w:tc>
          <w:tcPr>
            <w:tcW w:w="5704" w:type="dxa"/>
            <w:gridSpan w:val="4"/>
          </w:tcPr>
          <w:p w:rsidR="004A5F74" w:rsidRDefault="004A5F74">
            <w:pPr>
              <w:pStyle w:val="ConsPlusNormal"/>
              <w:jc w:val="center"/>
            </w:pPr>
            <w:r>
              <w:t>Расчетная стоимость жилья</w:t>
            </w:r>
          </w:p>
        </w:tc>
      </w:tr>
      <w:tr w:rsidR="004A5F74">
        <w:tc>
          <w:tcPr>
            <w:tcW w:w="460" w:type="dxa"/>
            <w:vMerge/>
          </w:tcPr>
          <w:p w:rsidR="004A5F74" w:rsidRDefault="004A5F74"/>
        </w:tc>
        <w:tc>
          <w:tcPr>
            <w:tcW w:w="1828" w:type="dxa"/>
            <w:vMerge/>
          </w:tcPr>
          <w:p w:rsidR="004A5F74" w:rsidRDefault="004A5F74"/>
        </w:tc>
        <w:tc>
          <w:tcPr>
            <w:tcW w:w="832" w:type="dxa"/>
            <w:vMerge w:val="restart"/>
          </w:tcPr>
          <w:p w:rsidR="004A5F74" w:rsidRDefault="004A5F74">
            <w:pPr>
              <w:pStyle w:val="ConsPlusNormal"/>
              <w:jc w:val="center"/>
            </w:pPr>
            <w:r>
              <w:t>Ф.И.О. членов семьи</w:t>
            </w:r>
          </w:p>
        </w:tc>
        <w:tc>
          <w:tcPr>
            <w:tcW w:w="1456" w:type="dxa"/>
            <w:vMerge w:val="restart"/>
          </w:tcPr>
          <w:p w:rsidR="004A5F74" w:rsidRDefault="004A5F74">
            <w:pPr>
              <w:pStyle w:val="ConsPlusNormal"/>
              <w:jc w:val="center"/>
            </w:pPr>
            <w:r>
              <w:t>Родственные отношения</w:t>
            </w:r>
          </w:p>
        </w:tc>
        <w:tc>
          <w:tcPr>
            <w:tcW w:w="1132" w:type="dxa"/>
            <w:vMerge w:val="restart"/>
          </w:tcPr>
          <w:p w:rsidR="004A5F74" w:rsidRDefault="004A5F74">
            <w:pPr>
              <w:pStyle w:val="ConsPlusNormal"/>
              <w:jc w:val="center"/>
            </w:pPr>
            <w:r>
              <w:t>число, месяц, год рождения</w:t>
            </w:r>
          </w:p>
        </w:tc>
        <w:tc>
          <w:tcPr>
            <w:tcW w:w="2440" w:type="dxa"/>
            <w:gridSpan w:val="2"/>
          </w:tcPr>
          <w:p w:rsidR="004A5F74" w:rsidRDefault="004A5F74">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576" w:type="dxa"/>
            <w:gridSpan w:val="2"/>
          </w:tcPr>
          <w:p w:rsidR="004A5F74" w:rsidRDefault="004A5F74">
            <w:pPr>
              <w:pStyle w:val="ConsPlusNormal"/>
              <w:jc w:val="center"/>
            </w:pPr>
            <w:r>
              <w:t>данные свидетельства о браке</w:t>
            </w:r>
          </w:p>
        </w:tc>
        <w:tc>
          <w:tcPr>
            <w:tcW w:w="1792" w:type="dxa"/>
            <w:vMerge w:val="restart"/>
          </w:tcPr>
          <w:p w:rsidR="004A5F74" w:rsidRDefault="004A5F74">
            <w:pPr>
              <w:pStyle w:val="ConsPlusNormal"/>
              <w:jc w:val="center"/>
            </w:pPr>
            <w:r>
              <w:t>стоимость 1 кв. метра в муниципальном образовании, рублей</w:t>
            </w:r>
          </w:p>
        </w:tc>
        <w:tc>
          <w:tcPr>
            <w:tcW w:w="1348" w:type="dxa"/>
            <w:vMerge w:val="restart"/>
          </w:tcPr>
          <w:p w:rsidR="004A5F74" w:rsidRDefault="004A5F74">
            <w:pPr>
              <w:pStyle w:val="ConsPlusNormal"/>
              <w:jc w:val="center"/>
            </w:pPr>
            <w:r>
              <w:t>размер общей площади жилого помещения, кв. м</w:t>
            </w:r>
          </w:p>
        </w:tc>
        <w:tc>
          <w:tcPr>
            <w:tcW w:w="664" w:type="dxa"/>
            <w:vMerge w:val="restart"/>
          </w:tcPr>
          <w:p w:rsidR="004A5F74" w:rsidRDefault="004A5F74">
            <w:pPr>
              <w:pStyle w:val="ConsPlusNormal"/>
              <w:jc w:val="center"/>
            </w:pPr>
            <w:r>
              <w:t>всего (гр. 8 x гр. 9)</w:t>
            </w:r>
          </w:p>
        </w:tc>
        <w:tc>
          <w:tcPr>
            <w:tcW w:w="1900" w:type="dxa"/>
            <w:vMerge w:val="restart"/>
          </w:tcPr>
          <w:p w:rsidR="004A5F74" w:rsidRDefault="004A5F74">
            <w:pPr>
              <w:pStyle w:val="ConsPlusNormal"/>
              <w:jc w:val="center"/>
            </w:pPr>
            <w:r>
              <w:t>ИТОГО размер дополнительной социальной выплаты, предоставляемой молодой семье, рублей</w:t>
            </w:r>
          </w:p>
        </w:tc>
      </w:tr>
      <w:tr w:rsidR="004A5F74">
        <w:tc>
          <w:tcPr>
            <w:tcW w:w="460" w:type="dxa"/>
            <w:vMerge/>
          </w:tcPr>
          <w:p w:rsidR="004A5F74" w:rsidRDefault="004A5F74"/>
        </w:tc>
        <w:tc>
          <w:tcPr>
            <w:tcW w:w="1828" w:type="dxa"/>
            <w:vMerge/>
          </w:tcPr>
          <w:p w:rsidR="004A5F74" w:rsidRDefault="004A5F74"/>
        </w:tc>
        <w:tc>
          <w:tcPr>
            <w:tcW w:w="832" w:type="dxa"/>
            <w:vMerge/>
          </w:tcPr>
          <w:p w:rsidR="004A5F74" w:rsidRDefault="004A5F74"/>
        </w:tc>
        <w:tc>
          <w:tcPr>
            <w:tcW w:w="1456" w:type="dxa"/>
            <w:vMerge/>
          </w:tcPr>
          <w:p w:rsidR="004A5F74" w:rsidRDefault="004A5F74"/>
        </w:tc>
        <w:tc>
          <w:tcPr>
            <w:tcW w:w="1132" w:type="dxa"/>
            <w:vMerge/>
          </w:tcPr>
          <w:p w:rsidR="004A5F74" w:rsidRDefault="004A5F74"/>
        </w:tc>
        <w:tc>
          <w:tcPr>
            <w:tcW w:w="1226" w:type="dxa"/>
          </w:tcPr>
          <w:p w:rsidR="004A5F74" w:rsidRDefault="004A5F74">
            <w:pPr>
              <w:pStyle w:val="ConsPlusNormal"/>
              <w:jc w:val="center"/>
            </w:pPr>
            <w:r>
              <w:t>серия, номер</w:t>
            </w:r>
          </w:p>
        </w:tc>
        <w:tc>
          <w:tcPr>
            <w:tcW w:w="1214" w:type="dxa"/>
          </w:tcPr>
          <w:p w:rsidR="004A5F74" w:rsidRDefault="004A5F74">
            <w:pPr>
              <w:pStyle w:val="ConsPlusNormal"/>
              <w:jc w:val="center"/>
            </w:pPr>
            <w:r>
              <w:t>кем, когда выдан</w:t>
            </w:r>
          </w:p>
        </w:tc>
        <w:tc>
          <w:tcPr>
            <w:tcW w:w="794" w:type="dxa"/>
          </w:tcPr>
          <w:p w:rsidR="004A5F74" w:rsidRDefault="004A5F74">
            <w:pPr>
              <w:pStyle w:val="ConsPlusNormal"/>
              <w:jc w:val="center"/>
            </w:pPr>
            <w:r>
              <w:t>серия, номер</w:t>
            </w:r>
          </w:p>
        </w:tc>
        <w:tc>
          <w:tcPr>
            <w:tcW w:w="782" w:type="dxa"/>
          </w:tcPr>
          <w:p w:rsidR="004A5F74" w:rsidRDefault="004A5F74">
            <w:pPr>
              <w:pStyle w:val="ConsPlusNormal"/>
              <w:jc w:val="center"/>
            </w:pPr>
            <w:r>
              <w:t>кем, когда выдан</w:t>
            </w:r>
          </w:p>
        </w:tc>
        <w:tc>
          <w:tcPr>
            <w:tcW w:w="1792" w:type="dxa"/>
            <w:vMerge/>
          </w:tcPr>
          <w:p w:rsidR="004A5F74" w:rsidRDefault="004A5F74"/>
        </w:tc>
        <w:tc>
          <w:tcPr>
            <w:tcW w:w="1348" w:type="dxa"/>
            <w:vMerge/>
          </w:tcPr>
          <w:p w:rsidR="004A5F74" w:rsidRDefault="004A5F74"/>
        </w:tc>
        <w:tc>
          <w:tcPr>
            <w:tcW w:w="664" w:type="dxa"/>
            <w:vMerge/>
          </w:tcPr>
          <w:p w:rsidR="004A5F74" w:rsidRDefault="004A5F74"/>
        </w:tc>
        <w:tc>
          <w:tcPr>
            <w:tcW w:w="1900" w:type="dxa"/>
            <w:vMerge/>
          </w:tcPr>
          <w:p w:rsidR="004A5F74" w:rsidRDefault="004A5F74"/>
        </w:tc>
      </w:tr>
      <w:tr w:rsidR="004A5F74">
        <w:tc>
          <w:tcPr>
            <w:tcW w:w="460" w:type="dxa"/>
          </w:tcPr>
          <w:p w:rsidR="004A5F74" w:rsidRDefault="004A5F74">
            <w:pPr>
              <w:pStyle w:val="ConsPlusNormal"/>
              <w:jc w:val="center"/>
            </w:pPr>
            <w:r>
              <w:t>1</w:t>
            </w:r>
          </w:p>
        </w:tc>
        <w:tc>
          <w:tcPr>
            <w:tcW w:w="1828" w:type="dxa"/>
          </w:tcPr>
          <w:p w:rsidR="004A5F74" w:rsidRDefault="004A5F74">
            <w:pPr>
              <w:pStyle w:val="ConsPlusNormal"/>
              <w:jc w:val="center"/>
            </w:pPr>
            <w:r>
              <w:t>2</w:t>
            </w:r>
          </w:p>
        </w:tc>
        <w:tc>
          <w:tcPr>
            <w:tcW w:w="832" w:type="dxa"/>
          </w:tcPr>
          <w:p w:rsidR="004A5F74" w:rsidRDefault="004A5F74">
            <w:pPr>
              <w:pStyle w:val="ConsPlusNormal"/>
              <w:jc w:val="center"/>
            </w:pPr>
            <w:r>
              <w:t>3</w:t>
            </w:r>
          </w:p>
        </w:tc>
        <w:tc>
          <w:tcPr>
            <w:tcW w:w="1456" w:type="dxa"/>
          </w:tcPr>
          <w:p w:rsidR="004A5F74" w:rsidRDefault="004A5F74">
            <w:pPr>
              <w:pStyle w:val="ConsPlusNormal"/>
              <w:jc w:val="center"/>
            </w:pPr>
            <w:r>
              <w:t>4</w:t>
            </w:r>
          </w:p>
        </w:tc>
        <w:tc>
          <w:tcPr>
            <w:tcW w:w="1132" w:type="dxa"/>
          </w:tcPr>
          <w:p w:rsidR="004A5F74" w:rsidRDefault="004A5F74">
            <w:pPr>
              <w:pStyle w:val="ConsPlusNormal"/>
              <w:jc w:val="center"/>
            </w:pPr>
            <w:r>
              <w:t>5</w:t>
            </w:r>
          </w:p>
        </w:tc>
        <w:tc>
          <w:tcPr>
            <w:tcW w:w="1226" w:type="dxa"/>
          </w:tcPr>
          <w:p w:rsidR="004A5F74" w:rsidRDefault="004A5F74">
            <w:pPr>
              <w:pStyle w:val="ConsPlusNormal"/>
              <w:jc w:val="center"/>
            </w:pPr>
            <w:r>
              <w:t>6</w:t>
            </w:r>
          </w:p>
        </w:tc>
        <w:tc>
          <w:tcPr>
            <w:tcW w:w="1214" w:type="dxa"/>
          </w:tcPr>
          <w:p w:rsidR="004A5F74" w:rsidRDefault="004A5F74">
            <w:pPr>
              <w:pStyle w:val="ConsPlusNormal"/>
              <w:jc w:val="center"/>
            </w:pPr>
            <w:r>
              <w:t>7</w:t>
            </w:r>
          </w:p>
        </w:tc>
        <w:tc>
          <w:tcPr>
            <w:tcW w:w="794" w:type="dxa"/>
          </w:tcPr>
          <w:p w:rsidR="004A5F74" w:rsidRDefault="004A5F74">
            <w:pPr>
              <w:pStyle w:val="ConsPlusNormal"/>
              <w:jc w:val="center"/>
            </w:pPr>
            <w:r>
              <w:t>8</w:t>
            </w:r>
          </w:p>
        </w:tc>
        <w:tc>
          <w:tcPr>
            <w:tcW w:w="782" w:type="dxa"/>
          </w:tcPr>
          <w:p w:rsidR="004A5F74" w:rsidRDefault="004A5F74">
            <w:pPr>
              <w:pStyle w:val="ConsPlusNormal"/>
              <w:jc w:val="center"/>
            </w:pPr>
            <w:r>
              <w:t>9</w:t>
            </w:r>
          </w:p>
        </w:tc>
        <w:tc>
          <w:tcPr>
            <w:tcW w:w="1792" w:type="dxa"/>
          </w:tcPr>
          <w:p w:rsidR="004A5F74" w:rsidRDefault="004A5F74">
            <w:pPr>
              <w:pStyle w:val="ConsPlusNormal"/>
              <w:jc w:val="center"/>
            </w:pPr>
            <w:r>
              <w:t>10</w:t>
            </w:r>
          </w:p>
        </w:tc>
        <w:tc>
          <w:tcPr>
            <w:tcW w:w="1348" w:type="dxa"/>
          </w:tcPr>
          <w:p w:rsidR="004A5F74" w:rsidRDefault="004A5F74">
            <w:pPr>
              <w:pStyle w:val="ConsPlusNormal"/>
              <w:jc w:val="center"/>
            </w:pPr>
            <w:r>
              <w:t>11</w:t>
            </w:r>
          </w:p>
        </w:tc>
        <w:tc>
          <w:tcPr>
            <w:tcW w:w="664" w:type="dxa"/>
          </w:tcPr>
          <w:p w:rsidR="004A5F74" w:rsidRDefault="004A5F74">
            <w:pPr>
              <w:pStyle w:val="ConsPlusNormal"/>
              <w:jc w:val="center"/>
            </w:pPr>
            <w:r>
              <w:t>12</w:t>
            </w:r>
          </w:p>
        </w:tc>
        <w:tc>
          <w:tcPr>
            <w:tcW w:w="1900" w:type="dxa"/>
          </w:tcPr>
          <w:p w:rsidR="004A5F74" w:rsidRDefault="004A5F74">
            <w:pPr>
              <w:pStyle w:val="ConsPlusNormal"/>
              <w:jc w:val="center"/>
            </w:pPr>
            <w:r>
              <w:t>13</w:t>
            </w:r>
          </w:p>
        </w:tc>
      </w:tr>
      <w:tr w:rsidR="004A5F74">
        <w:tc>
          <w:tcPr>
            <w:tcW w:w="460" w:type="dxa"/>
          </w:tcPr>
          <w:p w:rsidR="004A5F74" w:rsidRDefault="004A5F74">
            <w:pPr>
              <w:pStyle w:val="ConsPlusNormal"/>
            </w:pPr>
          </w:p>
        </w:tc>
        <w:tc>
          <w:tcPr>
            <w:tcW w:w="1828" w:type="dxa"/>
          </w:tcPr>
          <w:p w:rsidR="004A5F74" w:rsidRDefault="004A5F74">
            <w:pPr>
              <w:pStyle w:val="ConsPlusNormal"/>
            </w:pPr>
          </w:p>
        </w:tc>
        <w:tc>
          <w:tcPr>
            <w:tcW w:w="832" w:type="dxa"/>
          </w:tcPr>
          <w:p w:rsidR="004A5F74" w:rsidRDefault="004A5F74">
            <w:pPr>
              <w:pStyle w:val="ConsPlusNormal"/>
            </w:pPr>
          </w:p>
        </w:tc>
        <w:tc>
          <w:tcPr>
            <w:tcW w:w="1456" w:type="dxa"/>
          </w:tcPr>
          <w:p w:rsidR="004A5F74" w:rsidRDefault="004A5F74">
            <w:pPr>
              <w:pStyle w:val="ConsPlusNormal"/>
            </w:pPr>
          </w:p>
        </w:tc>
        <w:tc>
          <w:tcPr>
            <w:tcW w:w="1132" w:type="dxa"/>
          </w:tcPr>
          <w:p w:rsidR="004A5F74" w:rsidRDefault="004A5F74">
            <w:pPr>
              <w:pStyle w:val="ConsPlusNormal"/>
            </w:pPr>
          </w:p>
        </w:tc>
        <w:tc>
          <w:tcPr>
            <w:tcW w:w="1226" w:type="dxa"/>
          </w:tcPr>
          <w:p w:rsidR="004A5F74" w:rsidRDefault="004A5F74">
            <w:pPr>
              <w:pStyle w:val="ConsPlusNormal"/>
            </w:pPr>
          </w:p>
        </w:tc>
        <w:tc>
          <w:tcPr>
            <w:tcW w:w="1214" w:type="dxa"/>
          </w:tcPr>
          <w:p w:rsidR="004A5F74" w:rsidRDefault="004A5F74">
            <w:pPr>
              <w:pStyle w:val="ConsPlusNormal"/>
            </w:pPr>
          </w:p>
        </w:tc>
        <w:tc>
          <w:tcPr>
            <w:tcW w:w="794" w:type="dxa"/>
          </w:tcPr>
          <w:p w:rsidR="004A5F74" w:rsidRDefault="004A5F74">
            <w:pPr>
              <w:pStyle w:val="ConsPlusNormal"/>
            </w:pPr>
          </w:p>
        </w:tc>
        <w:tc>
          <w:tcPr>
            <w:tcW w:w="782" w:type="dxa"/>
          </w:tcPr>
          <w:p w:rsidR="004A5F74" w:rsidRDefault="004A5F74">
            <w:pPr>
              <w:pStyle w:val="ConsPlusNormal"/>
            </w:pPr>
          </w:p>
        </w:tc>
        <w:tc>
          <w:tcPr>
            <w:tcW w:w="1792" w:type="dxa"/>
          </w:tcPr>
          <w:p w:rsidR="004A5F74" w:rsidRDefault="004A5F74">
            <w:pPr>
              <w:pStyle w:val="ConsPlusNormal"/>
            </w:pPr>
          </w:p>
        </w:tc>
        <w:tc>
          <w:tcPr>
            <w:tcW w:w="1348" w:type="dxa"/>
          </w:tcPr>
          <w:p w:rsidR="004A5F74" w:rsidRDefault="004A5F74">
            <w:pPr>
              <w:pStyle w:val="ConsPlusNormal"/>
            </w:pPr>
          </w:p>
        </w:tc>
        <w:tc>
          <w:tcPr>
            <w:tcW w:w="664" w:type="dxa"/>
          </w:tcPr>
          <w:p w:rsidR="004A5F74" w:rsidRDefault="004A5F74">
            <w:pPr>
              <w:pStyle w:val="ConsPlusNormal"/>
            </w:pPr>
          </w:p>
        </w:tc>
        <w:tc>
          <w:tcPr>
            <w:tcW w:w="1900" w:type="dxa"/>
          </w:tcPr>
          <w:p w:rsidR="004A5F74" w:rsidRDefault="004A5F74">
            <w:pPr>
              <w:pStyle w:val="ConsPlusNormal"/>
            </w:pPr>
          </w:p>
        </w:tc>
      </w:tr>
      <w:tr w:rsidR="004A5F74">
        <w:tc>
          <w:tcPr>
            <w:tcW w:w="13528" w:type="dxa"/>
            <w:gridSpan w:val="12"/>
          </w:tcPr>
          <w:p w:rsidR="004A5F74" w:rsidRDefault="004A5F74">
            <w:pPr>
              <w:pStyle w:val="ConsPlusNormal"/>
            </w:pPr>
            <w:r>
              <w:t>Итого</w:t>
            </w:r>
          </w:p>
        </w:tc>
        <w:tc>
          <w:tcPr>
            <w:tcW w:w="1900" w:type="dxa"/>
          </w:tcPr>
          <w:p w:rsidR="004A5F74" w:rsidRDefault="004A5F74">
            <w:pPr>
              <w:pStyle w:val="ConsPlusNormal"/>
            </w:pP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33"/>
        <w:gridCol w:w="1304"/>
        <w:gridCol w:w="2891"/>
      </w:tblGrid>
      <w:tr w:rsidR="004A5F74">
        <w:tc>
          <w:tcPr>
            <w:tcW w:w="3628" w:type="dxa"/>
            <w:tcBorders>
              <w:top w:val="nil"/>
              <w:left w:val="nil"/>
              <w:bottom w:val="nil"/>
              <w:right w:val="nil"/>
            </w:tcBorders>
          </w:tcPr>
          <w:p w:rsidR="004A5F74" w:rsidRDefault="004A5F74">
            <w:pPr>
              <w:pStyle w:val="ConsPlusNormal"/>
              <w:jc w:val="center"/>
            </w:pPr>
            <w:r>
              <w:t>__________________________</w:t>
            </w:r>
          </w:p>
        </w:tc>
        <w:tc>
          <w:tcPr>
            <w:tcW w:w="1133" w:type="dxa"/>
            <w:tcBorders>
              <w:top w:val="nil"/>
              <w:left w:val="nil"/>
              <w:bottom w:val="nil"/>
              <w:right w:val="nil"/>
            </w:tcBorders>
          </w:tcPr>
          <w:p w:rsidR="004A5F74" w:rsidRDefault="004A5F74">
            <w:pPr>
              <w:pStyle w:val="ConsPlusNormal"/>
              <w:jc w:val="center"/>
            </w:pPr>
            <w:r>
              <w:t>_______</w:t>
            </w:r>
          </w:p>
        </w:tc>
        <w:tc>
          <w:tcPr>
            <w:tcW w:w="1304" w:type="dxa"/>
            <w:tcBorders>
              <w:top w:val="nil"/>
              <w:left w:val="nil"/>
              <w:bottom w:val="nil"/>
              <w:right w:val="nil"/>
            </w:tcBorders>
          </w:tcPr>
          <w:p w:rsidR="004A5F74" w:rsidRDefault="004A5F74">
            <w:pPr>
              <w:pStyle w:val="ConsPlusNormal"/>
              <w:jc w:val="center"/>
            </w:pPr>
            <w:r>
              <w:t>________</w:t>
            </w:r>
          </w:p>
        </w:tc>
        <w:tc>
          <w:tcPr>
            <w:tcW w:w="2891" w:type="dxa"/>
            <w:tcBorders>
              <w:top w:val="nil"/>
              <w:left w:val="nil"/>
              <w:bottom w:val="nil"/>
              <w:right w:val="nil"/>
            </w:tcBorders>
          </w:tcPr>
          <w:p w:rsidR="004A5F74" w:rsidRDefault="004A5F74">
            <w:pPr>
              <w:pStyle w:val="ConsPlusNormal"/>
              <w:jc w:val="center"/>
            </w:pPr>
            <w:r>
              <w:t>____________________</w:t>
            </w:r>
          </w:p>
        </w:tc>
      </w:tr>
      <w:tr w:rsidR="004A5F74">
        <w:tc>
          <w:tcPr>
            <w:tcW w:w="3628" w:type="dxa"/>
            <w:tcBorders>
              <w:top w:val="nil"/>
              <w:left w:val="nil"/>
              <w:bottom w:val="nil"/>
              <w:right w:val="nil"/>
            </w:tcBorders>
          </w:tcPr>
          <w:p w:rsidR="004A5F74" w:rsidRDefault="004A5F74">
            <w:pPr>
              <w:pStyle w:val="ConsPlusNormal"/>
              <w:jc w:val="center"/>
            </w:pPr>
            <w:r>
              <w:t>(должность лица,</w:t>
            </w:r>
          </w:p>
          <w:p w:rsidR="004A5F74" w:rsidRDefault="004A5F74">
            <w:pPr>
              <w:pStyle w:val="ConsPlusNormal"/>
              <w:jc w:val="center"/>
            </w:pPr>
            <w:r>
              <w:t>сформировавшего список)</w:t>
            </w:r>
          </w:p>
        </w:tc>
        <w:tc>
          <w:tcPr>
            <w:tcW w:w="1133" w:type="dxa"/>
            <w:tcBorders>
              <w:top w:val="nil"/>
              <w:left w:val="nil"/>
              <w:bottom w:val="nil"/>
              <w:right w:val="nil"/>
            </w:tcBorders>
          </w:tcPr>
          <w:p w:rsidR="004A5F74" w:rsidRDefault="004A5F74">
            <w:pPr>
              <w:pStyle w:val="ConsPlusNormal"/>
              <w:jc w:val="center"/>
            </w:pPr>
            <w:r>
              <w:t>(дата)</w:t>
            </w:r>
          </w:p>
        </w:tc>
        <w:tc>
          <w:tcPr>
            <w:tcW w:w="1304" w:type="dxa"/>
            <w:tcBorders>
              <w:top w:val="nil"/>
              <w:left w:val="nil"/>
              <w:bottom w:val="nil"/>
              <w:right w:val="nil"/>
            </w:tcBorders>
          </w:tcPr>
          <w:p w:rsidR="004A5F74" w:rsidRDefault="004A5F74">
            <w:pPr>
              <w:pStyle w:val="ConsPlusNormal"/>
              <w:jc w:val="center"/>
            </w:pPr>
            <w:r>
              <w:t>(подпись)</w:t>
            </w:r>
          </w:p>
        </w:tc>
        <w:tc>
          <w:tcPr>
            <w:tcW w:w="2891" w:type="dxa"/>
            <w:tcBorders>
              <w:top w:val="nil"/>
              <w:left w:val="nil"/>
              <w:bottom w:val="nil"/>
              <w:right w:val="nil"/>
            </w:tcBorders>
          </w:tcPr>
          <w:p w:rsidR="004A5F74" w:rsidRDefault="004A5F74">
            <w:pPr>
              <w:pStyle w:val="ConsPlusNormal"/>
              <w:jc w:val="center"/>
            </w:pPr>
            <w:r>
              <w:t>(расшифровка подписи)</w:t>
            </w:r>
          </w:p>
        </w:tc>
      </w:tr>
    </w:tbl>
    <w:p w:rsidR="004A5F74" w:rsidRDefault="004A5F74">
      <w:pPr>
        <w:pStyle w:val="ConsPlusNormal"/>
        <w:jc w:val="both"/>
      </w:pPr>
    </w:p>
    <w:p w:rsidR="004A5F74" w:rsidRDefault="004A5F74">
      <w:pPr>
        <w:pStyle w:val="ConsPlusNormal"/>
        <w:ind w:firstLine="540"/>
        <w:jc w:val="both"/>
      </w:pPr>
      <w:r>
        <w:t>Форма разработана департаментом по делам молодежи Приморского края.</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13</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34" w:name="P13731"/>
      <w:bookmarkEnd w:id="34"/>
      <w:r>
        <w:t>ПОРЯДОК</w:t>
      </w:r>
    </w:p>
    <w:p w:rsidR="004A5F74" w:rsidRDefault="004A5F74">
      <w:pPr>
        <w:pStyle w:val="ConsPlusTitle"/>
        <w:jc w:val="center"/>
      </w:pPr>
      <w:r>
        <w:t>ФОРМИРОВАНИЯ ОРГАНАМИ МЕСТНОГО САМОУПРАВЛЕНИЯ</w:t>
      </w:r>
    </w:p>
    <w:p w:rsidR="004A5F74" w:rsidRDefault="004A5F74">
      <w:pPr>
        <w:pStyle w:val="ConsPlusTitle"/>
        <w:jc w:val="center"/>
      </w:pPr>
      <w:r>
        <w:t>МУНИЦИПАЛЬНЫХ ОБРАЗОВАНИЙ ПРИМОРСКОГО КРАЯ СПИСКОВ</w:t>
      </w:r>
    </w:p>
    <w:p w:rsidR="004A5F74" w:rsidRDefault="004A5F74">
      <w:pPr>
        <w:pStyle w:val="ConsPlusTitle"/>
        <w:jc w:val="center"/>
      </w:pPr>
      <w:r>
        <w:t>МОЛОДЫХ СЕМЕЙ - УЧАСТНИКОВ ПОДПРОГРАММЫ И ДЕПАРТАМЕНТОМ</w:t>
      </w:r>
    </w:p>
    <w:p w:rsidR="004A5F74" w:rsidRDefault="004A5F74">
      <w:pPr>
        <w:pStyle w:val="ConsPlusTitle"/>
        <w:jc w:val="center"/>
      </w:pPr>
      <w:r>
        <w:t>ПО ДЕЛАМ МОЛОДЕЖИ ПРИМОРСКОГО КРАЯ СВОДНОГО СПИСКА</w:t>
      </w:r>
    </w:p>
    <w:p w:rsidR="004A5F74" w:rsidRDefault="004A5F74">
      <w:pPr>
        <w:pStyle w:val="ConsPlusTitle"/>
        <w:jc w:val="center"/>
      </w:pPr>
      <w:r>
        <w:t>МОЛОДЫХ СЕМЕЙ - УЧАСТНИКОВ ПОДПРОГРАММЫ</w:t>
      </w:r>
    </w:p>
    <w:p w:rsidR="004A5F74" w:rsidRDefault="004A5F74">
      <w:pPr>
        <w:pStyle w:val="ConsPlusNormal"/>
        <w:jc w:val="both"/>
      </w:pPr>
    </w:p>
    <w:p w:rsidR="004A5F74" w:rsidRDefault="004A5F74">
      <w:pPr>
        <w:pStyle w:val="ConsPlusNormal"/>
        <w:ind w:firstLine="540"/>
        <w:jc w:val="both"/>
      </w:pPr>
      <w:r>
        <w:t>1. Настоящий Порядок формирования органами местного самоуправления муниципальных образований Приморского края списков молодых семей - участников подпрограммы и департаментом по делам молодежи Приморского края сводного списка молодых семей - участников подпрограммы (далее - Порядок) разработан в целях реализации подпрограммы N 3 "Обеспечение жильем молодых семей Приморского края" на 2020 - 2027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(далее - подпрограмма) и определяет механизм формирования органами местного самоуправления муниципальных образований Приморского края (далее - уполномоченные органы местного самоуправления) списков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и департаментом молодежи Приморского края (далее - департамент молодежи) сводного списка молодых семей - участников подпрограммы, изъявивших желание получить социальную выплату в планируемом году (далее - сводный список молодых семей - участников подпрограммы).</w:t>
      </w:r>
    </w:p>
    <w:p w:rsidR="004A5F74" w:rsidRDefault="004A5F74">
      <w:pPr>
        <w:pStyle w:val="ConsPlusNormal"/>
        <w:spacing w:before="220"/>
        <w:ind w:firstLine="540"/>
        <w:jc w:val="both"/>
      </w:pPr>
      <w:bookmarkStart w:id="35" w:name="P13739"/>
      <w:bookmarkEnd w:id="35"/>
      <w:r>
        <w:t xml:space="preserve">2. Для участия молодой семьи в подпрограмме в целях использования социальной выплаты в случаях, предусмотренных подпунктами "а" - "д" пункта 2 Правил предоставления молодым семьям социальных выплат на приобретение (строительство) жилья и их использования в соответствии с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молодая </w:t>
      </w:r>
      <w:r>
        <w:lastRenderedPageBreak/>
        <w:t>семья представляет в уполномоченный орган местного самоуправления по месту жительства следующие документы:</w:t>
      </w:r>
    </w:p>
    <w:p w:rsidR="004A5F74" w:rsidRDefault="004A5F74">
      <w:pPr>
        <w:pStyle w:val="ConsPlusNormal"/>
        <w:spacing w:before="220"/>
        <w:ind w:firstLine="540"/>
        <w:jc w:val="both"/>
      </w:pPr>
      <w:r>
        <w:t>а) заявление по форме согласно приложению N 2 к Правилам в двух экземплярах (один экземпляр возвращается молодой семье с указанием даты принятия заявления и приложенных к нему документов);</w:t>
      </w:r>
    </w:p>
    <w:p w:rsidR="004A5F74" w:rsidRDefault="004A5F74">
      <w:pPr>
        <w:pStyle w:val="ConsPlusNormal"/>
        <w:spacing w:before="220"/>
        <w:ind w:firstLine="540"/>
        <w:jc w:val="both"/>
      </w:pPr>
      <w:r>
        <w:t>б) копии документов, удостоверяющих личность каждого члена семьи (с предъявлением оригиналов);</w:t>
      </w:r>
    </w:p>
    <w:p w:rsidR="004A5F74" w:rsidRDefault="004A5F74">
      <w:pPr>
        <w:pStyle w:val="ConsPlusNormal"/>
        <w:spacing w:before="220"/>
        <w:ind w:firstLine="540"/>
        <w:jc w:val="both"/>
      </w:pPr>
      <w:r>
        <w:t>в) копию свидетельства о браке (на неполную семью не распространяется) (с предъявлением оригинала);</w:t>
      </w:r>
    </w:p>
    <w:p w:rsidR="004A5F74" w:rsidRDefault="004A5F74">
      <w:pPr>
        <w:pStyle w:val="ConsPlusNormal"/>
        <w:spacing w:before="220"/>
        <w:ind w:firstLine="540"/>
        <w:jc w:val="both"/>
      </w:pPr>
      <w:bookmarkStart w:id="36" w:name="P13743"/>
      <w:bookmarkEnd w:id="36"/>
      <w:r>
        <w:t>г) документ, подтверждающий, что молодая семья признана нуждающейся в жилых помещениях.</w:t>
      </w:r>
    </w:p>
    <w:p w:rsidR="004A5F74" w:rsidRDefault="004A5F74">
      <w:pPr>
        <w:pStyle w:val="ConsPlusNormal"/>
        <w:spacing w:before="220"/>
        <w:ind w:firstLine="540"/>
        <w:jc w:val="both"/>
      </w:pPr>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03"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A5F74" w:rsidRDefault="004A5F74">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A5F74" w:rsidRDefault="004A5F74">
      <w:pPr>
        <w:pStyle w:val="ConsPlusNormal"/>
        <w:spacing w:before="220"/>
        <w:ind w:firstLine="540"/>
        <w:jc w:val="both"/>
      </w:pPr>
      <w:r>
        <w:t>д)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предусмотренные в Порядке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утвержденном постановлением Администрации Приморского края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w:t>
      </w:r>
    </w:p>
    <w:p w:rsidR="004A5F74" w:rsidRDefault="004A5F74">
      <w:pPr>
        <w:pStyle w:val="ConsPlusNormal"/>
        <w:spacing w:before="220"/>
        <w:ind w:firstLine="540"/>
        <w:jc w:val="both"/>
      </w:pPr>
      <w:bookmarkStart w:id="37" w:name="P13747"/>
      <w:bookmarkEnd w:id="37"/>
      <w:r>
        <w:t>3. Для участия молодой семьи в подпрограмме в целях использования социальной выплаты, в случае, предусмотренном подпунктом "е" пункта 2 Правил, молодая семья подает в уполномоченный орган местного самоуправления по месту жительства следующие документы:</w:t>
      </w:r>
    </w:p>
    <w:p w:rsidR="004A5F74" w:rsidRDefault="004A5F74">
      <w:pPr>
        <w:pStyle w:val="ConsPlusNormal"/>
        <w:spacing w:before="220"/>
        <w:ind w:firstLine="540"/>
        <w:jc w:val="both"/>
      </w:pPr>
      <w:r>
        <w:t>а) заявление по форме согласно приложению N 2 к Правилам в двух экземплярах (один экземпляр возвращается молодой семье с указанием даты принятия заявления и приложенных к нему документов);</w:t>
      </w:r>
    </w:p>
    <w:p w:rsidR="004A5F74" w:rsidRDefault="004A5F74">
      <w:pPr>
        <w:pStyle w:val="ConsPlusNormal"/>
        <w:spacing w:before="220"/>
        <w:ind w:firstLine="540"/>
        <w:jc w:val="both"/>
      </w:pPr>
      <w:r>
        <w:t>б) копии документов, удостоверяющих личность каждого члена семьи (с предъявлением оригиналов);</w:t>
      </w:r>
    </w:p>
    <w:p w:rsidR="004A5F74" w:rsidRDefault="004A5F74">
      <w:pPr>
        <w:pStyle w:val="ConsPlusNormal"/>
        <w:spacing w:before="220"/>
        <w:ind w:firstLine="540"/>
        <w:jc w:val="both"/>
      </w:pPr>
      <w:r>
        <w:t>в) копию свидетельства о браке (на неполную семью не распространяется) (с предъявлением оригинала);</w:t>
      </w:r>
    </w:p>
    <w:p w:rsidR="004A5F74" w:rsidRDefault="004A5F74">
      <w:pPr>
        <w:pStyle w:val="ConsPlusNormal"/>
        <w:spacing w:before="220"/>
        <w:ind w:firstLine="540"/>
        <w:jc w:val="both"/>
      </w:pPr>
      <w:r>
        <w:t xml:space="preserve">г) выписку (выписки) из Единого государственного реестра недвижимости на жилое </w:t>
      </w:r>
      <w:r>
        <w:lastRenderedPageBreak/>
        <w:t>помещение (жилой дом), приобретенное (построенное) с использованием средств ипотечного жилищного кредита (займа) либо копию договора строительного подряда или иные документы, подтверждающие расходы по строительству жилого дома - при незавершенном строительстве жилого дома (с предъявлением оригиналов);</w:t>
      </w:r>
    </w:p>
    <w:p w:rsidR="004A5F74" w:rsidRDefault="004A5F74">
      <w:pPr>
        <w:pStyle w:val="ConsPlusNormal"/>
        <w:spacing w:before="220"/>
        <w:ind w:firstLine="540"/>
        <w:jc w:val="both"/>
      </w:pPr>
      <w:r>
        <w:t>д) копию кредитного договора (договор займа) (с предъявлением оригинала);</w:t>
      </w:r>
    </w:p>
    <w:p w:rsidR="004A5F74" w:rsidRDefault="004A5F74">
      <w:pPr>
        <w:pStyle w:val="ConsPlusNormal"/>
        <w:spacing w:before="220"/>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13743" w:history="1">
        <w:r>
          <w:rPr>
            <w:color w:val="0000FF"/>
          </w:rPr>
          <w:t>подпунктом "г" пункта 2</w:t>
        </w:r>
      </w:hyperlink>
      <w:r>
        <w:t xml:space="preserve"> настоящего Порядка на момент заключения кредитного договора (договора займа) указанного в подпункте "д" настоящего пункта;</w:t>
      </w:r>
    </w:p>
    <w:p w:rsidR="004A5F74" w:rsidRDefault="004A5F74">
      <w:pPr>
        <w:pStyle w:val="ConsPlusNormal"/>
        <w:spacing w:before="220"/>
        <w:ind w:firstLine="540"/>
        <w:jc w:val="both"/>
      </w:pPr>
      <w:r>
        <w:t>ж) справку банка и (или) иной организации, предоставившей молодой семье ипотечный жилищный кредит (займ), о сумме остатка основного долга и сумме задолженности по выплате процентов за пользование ипотечный жилищный кредитом (займом).</w:t>
      </w:r>
    </w:p>
    <w:p w:rsidR="004A5F74" w:rsidRDefault="004A5F74">
      <w:pPr>
        <w:pStyle w:val="ConsPlusNormal"/>
        <w:spacing w:before="220"/>
        <w:ind w:firstLine="540"/>
        <w:jc w:val="both"/>
      </w:pPr>
      <w:r>
        <w:t xml:space="preserve">4. От имени молодой семьи документы, предусмотренные </w:t>
      </w:r>
      <w:hyperlink w:anchor="P13739" w:history="1">
        <w:r>
          <w:rPr>
            <w:color w:val="0000FF"/>
          </w:rPr>
          <w:t>пунктами 2</w:t>
        </w:r>
      </w:hyperlink>
      <w:r>
        <w:t xml:space="preserve"> и </w:t>
      </w:r>
      <w:hyperlink w:anchor="P13747" w:history="1">
        <w:r>
          <w:rPr>
            <w:color w:val="0000FF"/>
          </w:rPr>
          <w:t>3</w:t>
        </w:r>
      </w:hyperlink>
      <w:r>
        <w:t xml:space="preserve"> настоящего Порядка, могут быть поданы одним из ее совершеннолетних членов либо иным уполномоченным лицом при наличии нотариально оформленной доверенности.</w:t>
      </w:r>
    </w:p>
    <w:p w:rsidR="004A5F74" w:rsidRDefault="004A5F74">
      <w:pPr>
        <w:pStyle w:val="ConsPlusNormal"/>
        <w:spacing w:before="220"/>
        <w:ind w:firstLine="540"/>
        <w:jc w:val="both"/>
      </w:pPr>
      <w:r>
        <w:t xml:space="preserve">5. Уполномоченный орган местного самоуправления проверяет достоверность сведений, содержащихся в документах, указанных в </w:t>
      </w:r>
      <w:hyperlink w:anchor="P13739" w:history="1">
        <w:r>
          <w:rPr>
            <w:color w:val="0000FF"/>
          </w:rPr>
          <w:t>пунктах 2</w:t>
        </w:r>
      </w:hyperlink>
      <w:r>
        <w:t xml:space="preserve"> и </w:t>
      </w:r>
      <w:hyperlink w:anchor="P13747" w:history="1">
        <w:r>
          <w:rPr>
            <w:color w:val="0000FF"/>
          </w:rPr>
          <w:t>3</w:t>
        </w:r>
      </w:hyperlink>
      <w:r>
        <w:t xml:space="preserve"> настоящего Порядка, и в течение 10 дней со дня представления этих документов принимает решение о признании либо об отказе в признании молодой семьи участницей подпрограммы.</w:t>
      </w:r>
    </w:p>
    <w:p w:rsidR="004A5F74" w:rsidRDefault="004A5F74">
      <w:pPr>
        <w:pStyle w:val="ConsPlusNormal"/>
        <w:spacing w:before="220"/>
        <w:ind w:firstLine="540"/>
        <w:jc w:val="both"/>
      </w:pPr>
      <w:r>
        <w:t>О принятом решении о признании либо об отказе в признании молодой семьи участницей подпрограммы (с указанием причины отказа) молодая семья в письменной форме уведомляется уполномоченным органом местного самоуправления в течение пяти дней со дня принятия соответствующего решения.</w:t>
      </w:r>
    </w:p>
    <w:p w:rsidR="004A5F74" w:rsidRDefault="004A5F74">
      <w:pPr>
        <w:pStyle w:val="ConsPlusNormal"/>
        <w:spacing w:before="220"/>
        <w:ind w:firstLine="540"/>
        <w:jc w:val="both"/>
      </w:pPr>
      <w:r>
        <w:t>6. Основаниями для отказа в признании молодой семьи участницей подпрограммы являются:</w:t>
      </w:r>
    </w:p>
    <w:p w:rsidR="004A5F74" w:rsidRDefault="004A5F74">
      <w:pPr>
        <w:pStyle w:val="ConsPlusNormal"/>
        <w:spacing w:before="220"/>
        <w:ind w:firstLine="540"/>
        <w:jc w:val="both"/>
      </w:pPr>
      <w:r>
        <w:t>а) несоответствие молодой семьи требованиям, предусмотренным пунктом 6 Правил;</w:t>
      </w:r>
    </w:p>
    <w:p w:rsidR="004A5F74" w:rsidRDefault="004A5F74">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13739" w:history="1">
        <w:r>
          <w:rPr>
            <w:color w:val="0000FF"/>
          </w:rPr>
          <w:t>пунктах 2</w:t>
        </w:r>
      </w:hyperlink>
      <w:r>
        <w:t xml:space="preserve"> и </w:t>
      </w:r>
      <w:hyperlink w:anchor="P13747" w:history="1">
        <w:r>
          <w:rPr>
            <w:color w:val="0000FF"/>
          </w:rPr>
          <w:t>3</w:t>
        </w:r>
      </w:hyperlink>
      <w:r>
        <w:t xml:space="preserve"> настоящего Порядка;</w:t>
      </w:r>
    </w:p>
    <w:p w:rsidR="004A5F74" w:rsidRDefault="004A5F74">
      <w:pPr>
        <w:pStyle w:val="ConsPlusNormal"/>
        <w:spacing w:before="220"/>
        <w:ind w:firstLine="540"/>
        <w:jc w:val="both"/>
      </w:pPr>
      <w:r>
        <w:t xml:space="preserve">в) недостоверность сведений, содержащихся в документах, указанных в </w:t>
      </w:r>
      <w:hyperlink w:anchor="P13739" w:history="1">
        <w:r>
          <w:rPr>
            <w:color w:val="0000FF"/>
          </w:rPr>
          <w:t>пунктах 2</w:t>
        </w:r>
      </w:hyperlink>
      <w:r>
        <w:t xml:space="preserve"> и </w:t>
      </w:r>
      <w:hyperlink w:anchor="P13747" w:history="1">
        <w:r>
          <w:rPr>
            <w:color w:val="0000FF"/>
          </w:rPr>
          <w:t>3</w:t>
        </w:r>
      </w:hyperlink>
      <w:r>
        <w:t xml:space="preserve"> настоящего Порядка;</w:t>
      </w:r>
    </w:p>
    <w:p w:rsidR="004A5F74" w:rsidRDefault="004A5F74">
      <w:pPr>
        <w:pStyle w:val="ConsPlusNormal"/>
        <w:spacing w:before="220"/>
        <w:ind w:firstLine="540"/>
        <w:jc w:val="both"/>
      </w:pPr>
      <w:r>
        <w:t>г) раннее реализованное право молодой семьи на улучшение жилищных условий с использованием социальной выплаты на приобретение (строительство) стандартного жилья.</w:t>
      </w:r>
    </w:p>
    <w:p w:rsidR="004A5F74" w:rsidRDefault="004A5F74">
      <w:pPr>
        <w:pStyle w:val="ConsPlusNormal"/>
        <w:spacing w:before="220"/>
        <w:ind w:firstLine="540"/>
        <w:jc w:val="both"/>
      </w:pPr>
      <w:r>
        <w:t>7. Повторное обращение молодой семьи с заявлением допускается после устранения оснований для отказа, предусмотренных подпункта "а" - "в" пункта 6 настоящего Порядка.</w:t>
      </w:r>
    </w:p>
    <w:p w:rsidR="004A5F74" w:rsidRDefault="004A5F74">
      <w:pPr>
        <w:pStyle w:val="ConsPlusNormal"/>
        <w:spacing w:before="220"/>
        <w:ind w:firstLine="540"/>
        <w:jc w:val="both"/>
      </w:pPr>
      <w:r>
        <w:t xml:space="preserve">8. Уполномоченные органы местного самоуправления в срок до 1 июня года, предшествующего планируемому году предоставления социальной выплаты молодым семьям на приобретение (строительство) стандартного жилья (далее - социальная выплата), формируют списки молодых семей - участников подпрограммы по </w:t>
      </w:r>
      <w:hyperlink w:anchor="P13809" w:history="1">
        <w:r>
          <w:rPr>
            <w:color w:val="0000FF"/>
          </w:rPr>
          <w:t>форме</w:t>
        </w:r>
      </w:hyperlink>
      <w:r>
        <w:t xml:space="preserve"> согласно приложению к настоящему Порядку и представляют указанные списки, подписанные главой администрации муниципального образования Приморского края, в департамент молодежи на бумажном носителе, пронумерованными и заверенные печатью, вместе с решениями уполномоченных органов местного самоуправления о признании семей участниками подпрограммы, а также в электронной форме в формате MS Excel.</w:t>
      </w:r>
    </w:p>
    <w:p w:rsidR="004A5F74" w:rsidRDefault="004A5F74">
      <w:pPr>
        <w:pStyle w:val="ConsPlusNormal"/>
        <w:spacing w:before="220"/>
        <w:ind w:firstLine="540"/>
        <w:jc w:val="both"/>
      </w:pPr>
      <w:r>
        <w:t xml:space="preserve">Списки молодых семей - участников подпрограммы формируются уполномоченными </w:t>
      </w:r>
      <w:r>
        <w:lastRenderedPageBreak/>
        <w:t>органами местного самоуправления в хронологической последовательности по дате принятия решения уполномоченным органом местного самоуправления о признании молодой семьи участницей подпрограммы с учетом даты подачи заявления молодой семьи на участие в подпрограмме.</w:t>
      </w:r>
    </w:p>
    <w:p w:rsidR="004A5F74" w:rsidRDefault="004A5F74">
      <w:pPr>
        <w:pStyle w:val="ConsPlusNormal"/>
        <w:spacing w:before="220"/>
        <w:ind w:firstLine="540"/>
        <w:jc w:val="both"/>
      </w:pPr>
      <w:r>
        <w:t>В первую очередь в списки молодых семей - участников подпрограммы включаются молодые семьи:</w:t>
      </w:r>
    </w:p>
    <w:p w:rsidR="004A5F74" w:rsidRDefault="004A5F74">
      <w:pPr>
        <w:pStyle w:val="ConsPlusNormal"/>
        <w:spacing w:before="220"/>
        <w:ind w:firstLine="540"/>
        <w:jc w:val="both"/>
      </w:pPr>
      <w:r>
        <w:t>поставленные на учет в качестве нуждающихся в улучшении жилищных условий до 1 марта 2005 года;</w:t>
      </w:r>
    </w:p>
    <w:p w:rsidR="004A5F74" w:rsidRDefault="004A5F74">
      <w:pPr>
        <w:pStyle w:val="ConsPlusNormal"/>
        <w:spacing w:before="220"/>
        <w:ind w:firstLine="540"/>
        <w:jc w:val="both"/>
      </w:pPr>
      <w:r>
        <w:t>имеющие трех и более детей;</w:t>
      </w:r>
    </w:p>
    <w:p w:rsidR="004A5F74" w:rsidRDefault="004A5F74">
      <w:pPr>
        <w:pStyle w:val="ConsPlusNormal"/>
        <w:spacing w:before="220"/>
        <w:ind w:firstLine="540"/>
        <w:jc w:val="both"/>
      </w:pPr>
      <w:r>
        <w:t>не вошедшие в список молодых семей - претендентов на получение социальной выплаты в предыдущем году.</w:t>
      </w:r>
    </w:p>
    <w:p w:rsidR="004A5F74" w:rsidRDefault="004A5F74">
      <w:pPr>
        <w:pStyle w:val="ConsPlusNormal"/>
        <w:spacing w:before="220"/>
        <w:ind w:firstLine="540"/>
        <w:jc w:val="both"/>
      </w:pPr>
      <w:r>
        <w:t>9. Молодая семья имеет право оформить ипотечный жилищный кредит (займ) для приобретения (строительства) стандартного жилья после признания уполномоченным органом местного самоуправления молодой семьи участницей подпрограммы.</w:t>
      </w:r>
    </w:p>
    <w:p w:rsidR="004A5F74" w:rsidRDefault="004A5F74">
      <w:pPr>
        <w:pStyle w:val="ConsPlusNormal"/>
        <w:spacing w:before="220"/>
        <w:ind w:firstLine="540"/>
        <w:jc w:val="both"/>
      </w:pPr>
      <w:r>
        <w:t>В срок, не превышающий 15 рабочих дней со дня оформления жилищного кредита, в том числе ипотечного, или жилищного займа на приобретение жилого помещения или строительство жилого дома молодая семья представляет в орган местного самоуправления, принявший решение о признании молодой семьи участницей подпрограммы, следующие документы:</w:t>
      </w:r>
    </w:p>
    <w:p w:rsidR="004A5F74" w:rsidRDefault="004A5F74">
      <w:pPr>
        <w:pStyle w:val="ConsPlusNormal"/>
        <w:spacing w:before="220"/>
        <w:ind w:firstLine="540"/>
        <w:jc w:val="both"/>
      </w:pPr>
      <w:r>
        <w:t>а) выписку (выписки) из Единого государственного реестра недвижимости на жилое помещение (жилой дом), приобретенное (построенное) с использованием средств ипотечного жилищного кредита (займа) либо копию договора строительного подряда или иные документы, подтверждающие расходы по строительству жилого дома - при незавершенном строительстве жилого дома (с предъявлением оригиналов);</w:t>
      </w:r>
    </w:p>
    <w:p w:rsidR="004A5F74" w:rsidRDefault="004A5F74">
      <w:pPr>
        <w:pStyle w:val="ConsPlusNormal"/>
        <w:spacing w:before="220"/>
        <w:ind w:firstLine="540"/>
        <w:jc w:val="both"/>
      </w:pPr>
      <w:r>
        <w:t>б) копию кредитного договора (договор займа) (с предъявлением оригинала);</w:t>
      </w:r>
    </w:p>
    <w:p w:rsidR="004A5F74" w:rsidRDefault="004A5F74">
      <w:pPr>
        <w:pStyle w:val="ConsPlusNormal"/>
        <w:spacing w:before="220"/>
        <w:ind w:firstLine="540"/>
        <w:jc w:val="both"/>
      </w:pPr>
      <w:r>
        <w:t>в)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"б" настоящего пункта;</w:t>
      </w:r>
    </w:p>
    <w:p w:rsidR="004A5F74" w:rsidRDefault="004A5F74">
      <w:pPr>
        <w:pStyle w:val="ConsPlusNormal"/>
        <w:spacing w:before="220"/>
        <w:ind w:firstLine="540"/>
        <w:jc w:val="both"/>
      </w:pPr>
      <w:r>
        <w:t>г) справку банка и (или) иной организации, предоставившей молодой семье ипотечный жилищный кредит (займ), о сумме остатка основного долга и сумме задолженности по выплате процентов за пользование ипотечный жилищный кредитом (займом).</w:t>
      </w:r>
    </w:p>
    <w:p w:rsidR="004A5F74" w:rsidRDefault="004A5F74">
      <w:pPr>
        <w:pStyle w:val="ConsPlusNormal"/>
        <w:spacing w:before="220"/>
        <w:ind w:firstLine="540"/>
        <w:jc w:val="both"/>
      </w:pPr>
      <w:r>
        <w:t>10. Департамент молодежи в течение 15 дней со дня получения от уполномоченных органов местного самоуправления списков молодых семей - участников подпрограммы проверяет сведения, содержащиеся в списках молодых семей - участников подпрограммы, а также основания для признания молодых семей участниками подпрограммы, формирует и утверждает сводный список молодых семей - участников подпрограммы по форме, утвержденной приказом Минстроя России.</w:t>
      </w:r>
    </w:p>
    <w:p w:rsidR="004A5F74" w:rsidRDefault="004A5F74">
      <w:pPr>
        <w:pStyle w:val="ConsPlusNormal"/>
        <w:spacing w:before="220"/>
        <w:ind w:firstLine="540"/>
        <w:jc w:val="both"/>
      </w:pPr>
      <w:r>
        <w:t>Утвержденный сводный список молодых семей - участников подпрограммы размещается департаментом молодежи на официальном сайте Администрации Приморского края и органов исполнительной власти Приморского края в информационно-телекоммуникационной сети Интернет в течение 10 дней со дня его утверждения.</w:t>
      </w:r>
    </w:p>
    <w:p w:rsidR="004A5F74" w:rsidRDefault="004A5F74">
      <w:pPr>
        <w:pStyle w:val="ConsPlusNormal"/>
        <w:spacing w:before="220"/>
        <w:ind w:firstLine="540"/>
        <w:jc w:val="both"/>
      </w:pPr>
      <w:r>
        <w:t xml:space="preserve">Сводный список молодых семей - участников подпрограммы представляется департаментом молодежи государственному заказчику подпрограммы в сроки, установленные государственным заказчиком подпрограммы, для участия в реализации мероприятия по обеспечению жильем </w:t>
      </w:r>
      <w:r>
        <w:lastRenderedPageBreak/>
        <w:t xml:space="preserve">молодых семей ведомственной целевой </w:t>
      </w:r>
      <w:hyperlink r:id="rId104"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формирования органами</w:t>
      </w:r>
    </w:p>
    <w:p w:rsidR="004A5F74" w:rsidRDefault="004A5F74">
      <w:pPr>
        <w:pStyle w:val="ConsPlusNormal"/>
        <w:jc w:val="right"/>
      </w:pPr>
      <w:r>
        <w:t>местного самоуправления</w:t>
      </w:r>
    </w:p>
    <w:p w:rsidR="004A5F74" w:rsidRDefault="004A5F74">
      <w:pPr>
        <w:pStyle w:val="ConsPlusNormal"/>
        <w:jc w:val="right"/>
      </w:pPr>
      <w:r>
        <w:t>муниципальных образований</w:t>
      </w:r>
    </w:p>
    <w:p w:rsidR="004A5F74" w:rsidRDefault="004A5F74">
      <w:pPr>
        <w:pStyle w:val="ConsPlusNormal"/>
        <w:jc w:val="right"/>
      </w:pPr>
      <w:r>
        <w:t>Приморского края</w:t>
      </w:r>
    </w:p>
    <w:p w:rsidR="004A5F74" w:rsidRDefault="004A5F74">
      <w:pPr>
        <w:pStyle w:val="ConsPlusNormal"/>
        <w:jc w:val="right"/>
      </w:pPr>
      <w:r>
        <w:t>списков молодых семей -</w:t>
      </w:r>
    </w:p>
    <w:p w:rsidR="004A5F74" w:rsidRDefault="004A5F74">
      <w:pPr>
        <w:pStyle w:val="ConsPlusNormal"/>
        <w:jc w:val="right"/>
      </w:pPr>
      <w:r>
        <w:t>участников подпрограммы</w:t>
      </w:r>
    </w:p>
    <w:p w:rsidR="004A5F74" w:rsidRDefault="004A5F74">
      <w:pPr>
        <w:pStyle w:val="ConsPlusNormal"/>
        <w:jc w:val="right"/>
      </w:pPr>
      <w:r>
        <w:t>и департаментом</w:t>
      </w:r>
    </w:p>
    <w:p w:rsidR="004A5F74" w:rsidRDefault="004A5F74">
      <w:pPr>
        <w:pStyle w:val="ConsPlusNormal"/>
        <w:jc w:val="right"/>
      </w:pPr>
      <w:r>
        <w:t>по делам молодежи</w:t>
      </w:r>
    </w:p>
    <w:p w:rsidR="004A5F74" w:rsidRDefault="004A5F74">
      <w:pPr>
        <w:pStyle w:val="ConsPlusNormal"/>
        <w:jc w:val="right"/>
      </w:pPr>
      <w:r>
        <w:t>Приморского края</w:t>
      </w:r>
    </w:p>
    <w:p w:rsidR="004A5F74" w:rsidRDefault="004A5F74">
      <w:pPr>
        <w:pStyle w:val="ConsPlusNormal"/>
        <w:jc w:val="right"/>
      </w:pPr>
      <w:r>
        <w:t>сводного списка молодых</w:t>
      </w:r>
    </w:p>
    <w:p w:rsidR="004A5F74" w:rsidRDefault="004A5F74">
      <w:pPr>
        <w:pStyle w:val="ConsPlusNormal"/>
        <w:jc w:val="right"/>
      </w:pPr>
      <w:r>
        <w:t>семей - участников</w:t>
      </w:r>
    </w:p>
    <w:p w:rsidR="004A5F74" w:rsidRDefault="004A5F74">
      <w:pPr>
        <w:pStyle w:val="ConsPlusNormal"/>
        <w:jc w:val="right"/>
      </w:pPr>
      <w:r>
        <w:t>подпрограммы</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458"/>
      </w:tblGrid>
      <w:tr w:rsidR="004A5F74">
        <w:tc>
          <w:tcPr>
            <w:tcW w:w="5499" w:type="dxa"/>
            <w:tcBorders>
              <w:top w:val="nil"/>
              <w:left w:val="nil"/>
              <w:bottom w:val="nil"/>
              <w:right w:val="nil"/>
            </w:tcBorders>
          </w:tcPr>
          <w:p w:rsidR="004A5F74" w:rsidRDefault="004A5F74">
            <w:pPr>
              <w:pStyle w:val="ConsPlusNormal"/>
            </w:pPr>
          </w:p>
        </w:tc>
        <w:tc>
          <w:tcPr>
            <w:tcW w:w="3458" w:type="dxa"/>
            <w:tcBorders>
              <w:top w:val="nil"/>
              <w:left w:val="nil"/>
              <w:bottom w:val="nil"/>
              <w:right w:val="nil"/>
            </w:tcBorders>
          </w:tcPr>
          <w:p w:rsidR="004A5F74" w:rsidRDefault="004A5F74">
            <w:pPr>
              <w:pStyle w:val="ConsPlusNormal"/>
              <w:jc w:val="both"/>
            </w:pPr>
            <w:r>
              <w:t>УТВЕРЖДАЮ</w:t>
            </w:r>
          </w:p>
          <w:p w:rsidR="004A5F74" w:rsidRDefault="004A5F74">
            <w:pPr>
              <w:pStyle w:val="ConsPlusNormal"/>
            </w:pPr>
            <w:r>
              <w:t>Глава администрации муниципального образования</w:t>
            </w:r>
          </w:p>
          <w:p w:rsidR="004A5F74" w:rsidRDefault="004A5F74">
            <w:pPr>
              <w:pStyle w:val="ConsPlusNormal"/>
            </w:pPr>
            <w:r>
              <w:t>__________________________</w:t>
            </w:r>
          </w:p>
          <w:p w:rsidR="004A5F74" w:rsidRDefault="004A5F74">
            <w:pPr>
              <w:pStyle w:val="ConsPlusNormal"/>
              <w:jc w:val="center"/>
            </w:pPr>
            <w:r>
              <w:t>(подпись)</w:t>
            </w:r>
          </w:p>
          <w:p w:rsidR="004A5F74" w:rsidRDefault="004A5F74">
            <w:pPr>
              <w:pStyle w:val="ConsPlusNormal"/>
            </w:pPr>
            <w:r>
              <w:t>__________________________</w:t>
            </w:r>
          </w:p>
          <w:p w:rsidR="004A5F74" w:rsidRDefault="004A5F74">
            <w:pPr>
              <w:pStyle w:val="ConsPlusNormal"/>
              <w:jc w:val="center"/>
            </w:pPr>
            <w:r>
              <w:t>(расшифровка подписи)</w:t>
            </w:r>
          </w:p>
          <w:p w:rsidR="004A5F74" w:rsidRDefault="004A5F74">
            <w:pPr>
              <w:pStyle w:val="ConsPlusNormal"/>
            </w:pPr>
            <w:r>
              <w:t>__________________________</w:t>
            </w:r>
          </w:p>
          <w:p w:rsidR="004A5F74" w:rsidRDefault="004A5F74">
            <w:pPr>
              <w:pStyle w:val="ConsPlusNormal"/>
              <w:jc w:val="center"/>
            </w:pPr>
            <w:r>
              <w:t>(дата)</w:t>
            </w:r>
          </w:p>
          <w:p w:rsidR="004A5F74" w:rsidRDefault="004A5F74">
            <w:pPr>
              <w:pStyle w:val="ConsPlusNormal"/>
              <w:jc w:val="both"/>
            </w:pPr>
            <w:r>
              <w:t>М.П.</w:t>
            </w:r>
          </w:p>
        </w:tc>
      </w:tr>
      <w:tr w:rsidR="004A5F74">
        <w:tc>
          <w:tcPr>
            <w:tcW w:w="8957" w:type="dxa"/>
            <w:gridSpan w:val="2"/>
            <w:tcBorders>
              <w:top w:val="nil"/>
              <w:left w:val="nil"/>
              <w:bottom w:val="nil"/>
              <w:right w:val="nil"/>
            </w:tcBorders>
          </w:tcPr>
          <w:p w:rsidR="004A5F74" w:rsidRDefault="004A5F74">
            <w:pPr>
              <w:pStyle w:val="ConsPlusNormal"/>
              <w:jc w:val="center"/>
            </w:pPr>
            <w:bookmarkStart w:id="38" w:name="P13809"/>
            <w:bookmarkEnd w:id="38"/>
            <w:r>
              <w:t>СПИСОК</w:t>
            </w:r>
          </w:p>
          <w:p w:rsidR="004A5F74" w:rsidRDefault="004A5F74">
            <w:pPr>
              <w:pStyle w:val="ConsPlusNormal"/>
              <w:jc w:val="center"/>
            </w:pPr>
            <w:r>
              <w:t>молодых семей - участников подпрограммы,</w:t>
            </w:r>
          </w:p>
          <w:p w:rsidR="004A5F74" w:rsidRDefault="004A5F74">
            <w:pPr>
              <w:pStyle w:val="ConsPlusNormal"/>
              <w:jc w:val="center"/>
            </w:pPr>
            <w:r>
              <w:t>изъявивших желание получить социальную выплату в планируемом году</w:t>
            </w:r>
          </w:p>
          <w:p w:rsidR="004A5F74" w:rsidRDefault="004A5F74">
            <w:pPr>
              <w:pStyle w:val="ConsPlusNormal"/>
              <w:jc w:val="center"/>
            </w:pPr>
            <w:r>
              <w:t>по ___________________________________________</w:t>
            </w:r>
          </w:p>
          <w:p w:rsidR="004A5F74" w:rsidRDefault="004A5F74">
            <w:pPr>
              <w:pStyle w:val="ConsPlusNormal"/>
              <w:jc w:val="center"/>
            </w:pPr>
            <w:r>
              <w:t>(наименование муниципального образования)</w:t>
            </w:r>
          </w:p>
          <w:p w:rsidR="004A5F74" w:rsidRDefault="004A5F74">
            <w:pPr>
              <w:pStyle w:val="ConsPlusNormal"/>
              <w:jc w:val="center"/>
            </w:pPr>
            <w:r>
              <w:t>на _____ год</w:t>
            </w:r>
          </w:p>
        </w:tc>
      </w:tr>
    </w:tbl>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8"/>
        <w:gridCol w:w="1324"/>
        <w:gridCol w:w="928"/>
        <w:gridCol w:w="1226"/>
        <w:gridCol w:w="1214"/>
        <w:gridCol w:w="1132"/>
        <w:gridCol w:w="764"/>
        <w:gridCol w:w="872"/>
        <w:gridCol w:w="1660"/>
        <w:gridCol w:w="1852"/>
        <w:gridCol w:w="1240"/>
        <w:gridCol w:w="1288"/>
        <w:gridCol w:w="1247"/>
      </w:tblGrid>
      <w:tr w:rsidR="004A5F74">
        <w:tc>
          <w:tcPr>
            <w:tcW w:w="1108" w:type="dxa"/>
          </w:tcPr>
          <w:p w:rsidR="004A5F74" w:rsidRDefault="004A5F74">
            <w:pPr>
              <w:pStyle w:val="ConsPlusNormal"/>
              <w:jc w:val="center"/>
            </w:pPr>
            <w:r>
              <w:lastRenderedPageBreak/>
              <w:t>N п/п (молодые семьи)</w:t>
            </w:r>
          </w:p>
        </w:tc>
        <w:tc>
          <w:tcPr>
            <w:tcW w:w="7460" w:type="dxa"/>
            <w:gridSpan w:val="7"/>
          </w:tcPr>
          <w:p w:rsidR="004A5F74" w:rsidRDefault="004A5F74">
            <w:pPr>
              <w:pStyle w:val="ConsPlusNormal"/>
              <w:jc w:val="center"/>
            </w:pPr>
            <w:r>
              <w:t>Данные о членах молодой семьи</w:t>
            </w:r>
          </w:p>
        </w:tc>
        <w:tc>
          <w:tcPr>
            <w:tcW w:w="1660" w:type="dxa"/>
          </w:tcPr>
          <w:p w:rsidR="004A5F74" w:rsidRDefault="004A5F74">
            <w:pPr>
              <w:pStyle w:val="ConsPlusNormal"/>
              <w:jc w:val="center"/>
            </w:pPr>
            <w:r>
              <w:t>Дата и номер решения признания молодой семьи участницей подпрограммы</w:t>
            </w:r>
          </w:p>
        </w:tc>
        <w:tc>
          <w:tcPr>
            <w:tcW w:w="1852" w:type="dxa"/>
          </w:tcPr>
          <w:p w:rsidR="004A5F74" w:rsidRDefault="004A5F74">
            <w:pPr>
              <w:pStyle w:val="ConsPlusNormal"/>
              <w:jc w:val="center"/>
            </w:pPr>
            <w:r>
              <w:t>Орган местного самоуправления, на основании решения которого молодая семья включена в список участников подпрограммы</w:t>
            </w:r>
          </w:p>
        </w:tc>
        <w:tc>
          <w:tcPr>
            <w:tcW w:w="3775" w:type="dxa"/>
            <w:gridSpan w:val="3"/>
          </w:tcPr>
          <w:p w:rsidR="004A5F74" w:rsidRDefault="004A5F74">
            <w:pPr>
              <w:pStyle w:val="ConsPlusNormal"/>
              <w:jc w:val="center"/>
            </w:pPr>
            <w:r>
              <w:t>Расчетная стоимость жилья</w:t>
            </w:r>
          </w:p>
        </w:tc>
      </w:tr>
      <w:tr w:rsidR="004A5F74">
        <w:tc>
          <w:tcPr>
            <w:tcW w:w="1108" w:type="dxa"/>
          </w:tcPr>
          <w:p w:rsidR="004A5F74" w:rsidRDefault="004A5F74">
            <w:pPr>
              <w:pStyle w:val="ConsPlusNormal"/>
              <w:jc w:val="center"/>
            </w:pPr>
            <w:r>
              <w:t>1</w:t>
            </w:r>
          </w:p>
        </w:tc>
        <w:tc>
          <w:tcPr>
            <w:tcW w:w="1324" w:type="dxa"/>
          </w:tcPr>
          <w:p w:rsidR="004A5F74" w:rsidRDefault="004A5F74">
            <w:pPr>
              <w:pStyle w:val="ConsPlusNormal"/>
              <w:jc w:val="center"/>
            </w:pPr>
            <w:r>
              <w:t>2</w:t>
            </w:r>
          </w:p>
        </w:tc>
        <w:tc>
          <w:tcPr>
            <w:tcW w:w="928" w:type="dxa"/>
          </w:tcPr>
          <w:p w:rsidR="004A5F74" w:rsidRDefault="004A5F74">
            <w:pPr>
              <w:pStyle w:val="ConsPlusNormal"/>
              <w:jc w:val="center"/>
            </w:pPr>
            <w:r>
              <w:t>3</w:t>
            </w:r>
          </w:p>
        </w:tc>
        <w:tc>
          <w:tcPr>
            <w:tcW w:w="1226" w:type="dxa"/>
          </w:tcPr>
          <w:p w:rsidR="004A5F74" w:rsidRDefault="004A5F74">
            <w:pPr>
              <w:pStyle w:val="ConsPlusNormal"/>
              <w:jc w:val="center"/>
            </w:pPr>
            <w:r>
              <w:t>4</w:t>
            </w:r>
          </w:p>
        </w:tc>
        <w:tc>
          <w:tcPr>
            <w:tcW w:w="1214" w:type="dxa"/>
          </w:tcPr>
          <w:p w:rsidR="004A5F74" w:rsidRDefault="004A5F74">
            <w:pPr>
              <w:pStyle w:val="ConsPlusNormal"/>
              <w:jc w:val="center"/>
            </w:pPr>
            <w:r>
              <w:t>5</w:t>
            </w:r>
          </w:p>
        </w:tc>
        <w:tc>
          <w:tcPr>
            <w:tcW w:w="1132" w:type="dxa"/>
          </w:tcPr>
          <w:p w:rsidR="004A5F74" w:rsidRDefault="004A5F74">
            <w:pPr>
              <w:pStyle w:val="ConsPlusNormal"/>
              <w:jc w:val="center"/>
            </w:pPr>
            <w:r>
              <w:t>6</w:t>
            </w:r>
          </w:p>
        </w:tc>
        <w:tc>
          <w:tcPr>
            <w:tcW w:w="764" w:type="dxa"/>
          </w:tcPr>
          <w:p w:rsidR="004A5F74" w:rsidRDefault="004A5F74">
            <w:pPr>
              <w:pStyle w:val="ConsPlusNormal"/>
              <w:jc w:val="center"/>
            </w:pPr>
            <w:r>
              <w:t>7</w:t>
            </w:r>
          </w:p>
        </w:tc>
        <w:tc>
          <w:tcPr>
            <w:tcW w:w="872" w:type="dxa"/>
          </w:tcPr>
          <w:p w:rsidR="004A5F74" w:rsidRDefault="004A5F74">
            <w:pPr>
              <w:pStyle w:val="ConsPlusNormal"/>
              <w:jc w:val="center"/>
            </w:pPr>
            <w:r>
              <w:t>8</w:t>
            </w:r>
          </w:p>
        </w:tc>
        <w:tc>
          <w:tcPr>
            <w:tcW w:w="1660" w:type="dxa"/>
          </w:tcPr>
          <w:p w:rsidR="004A5F74" w:rsidRDefault="004A5F74">
            <w:pPr>
              <w:pStyle w:val="ConsPlusNormal"/>
              <w:jc w:val="center"/>
            </w:pPr>
            <w:r>
              <w:t>9</w:t>
            </w:r>
          </w:p>
        </w:tc>
        <w:tc>
          <w:tcPr>
            <w:tcW w:w="1852" w:type="dxa"/>
          </w:tcPr>
          <w:p w:rsidR="004A5F74" w:rsidRDefault="004A5F74">
            <w:pPr>
              <w:pStyle w:val="ConsPlusNormal"/>
              <w:jc w:val="center"/>
            </w:pPr>
            <w:r>
              <w:t>10</w:t>
            </w:r>
          </w:p>
        </w:tc>
        <w:tc>
          <w:tcPr>
            <w:tcW w:w="1240" w:type="dxa"/>
          </w:tcPr>
          <w:p w:rsidR="004A5F74" w:rsidRDefault="004A5F74">
            <w:pPr>
              <w:pStyle w:val="ConsPlusNormal"/>
              <w:jc w:val="center"/>
            </w:pPr>
            <w:r>
              <w:t>11</w:t>
            </w:r>
          </w:p>
        </w:tc>
        <w:tc>
          <w:tcPr>
            <w:tcW w:w="1288" w:type="dxa"/>
          </w:tcPr>
          <w:p w:rsidR="004A5F74" w:rsidRDefault="004A5F74">
            <w:pPr>
              <w:pStyle w:val="ConsPlusNormal"/>
              <w:jc w:val="center"/>
            </w:pPr>
            <w:r>
              <w:t>12</w:t>
            </w:r>
          </w:p>
        </w:tc>
        <w:tc>
          <w:tcPr>
            <w:tcW w:w="1247" w:type="dxa"/>
          </w:tcPr>
          <w:p w:rsidR="004A5F74" w:rsidRDefault="004A5F74">
            <w:pPr>
              <w:pStyle w:val="ConsPlusNormal"/>
              <w:jc w:val="center"/>
            </w:pPr>
            <w:r>
              <w:t>13</w:t>
            </w:r>
          </w:p>
        </w:tc>
      </w:tr>
      <w:tr w:rsidR="004A5F74">
        <w:tc>
          <w:tcPr>
            <w:tcW w:w="1108" w:type="dxa"/>
            <w:vMerge w:val="restart"/>
          </w:tcPr>
          <w:p w:rsidR="004A5F74" w:rsidRDefault="004A5F74">
            <w:pPr>
              <w:pStyle w:val="ConsPlusNormal"/>
            </w:pPr>
          </w:p>
        </w:tc>
        <w:tc>
          <w:tcPr>
            <w:tcW w:w="1324" w:type="dxa"/>
            <w:vMerge w:val="restart"/>
          </w:tcPr>
          <w:p w:rsidR="004A5F74" w:rsidRDefault="004A5F74">
            <w:pPr>
              <w:pStyle w:val="ConsPlusNormal"/>
              <w:jc w:val="center"/>
            </w:pPr>
            <w:r>
              <w:t>Количество членов семьи (человек)</w:t>
            </w:r>
          </w:p>
        </w:tc>
        <w:tc>
          <w:tcPr>
            <w:tcW w:w="928" w:type="dxa"/>
            <w:vMerge w:val="restart"/>
          </w:tcPr>
          <w:p w:rsidR="004A5F74" w:rsidRDefault="004A5F74">
            <w:pPr>
              <w:pStyle w:val="ConsPlusNormal"/>
              <w:jc w:val="center"/>
            </w:pPr>
            <w:r>
              <w:t>Ф.И.О., степень родства</w:t>
            </w:r>
          </w:p>
        </w:tc>
        <w:tc>
          <w:tcPr>
            <w:tcW w:w="2440" w:type="dxa"/>
            <w:gridSpan w:val="2"/>
          </w:tcPr>
          <w:p w:rsidR="004A5F74" w:rsidRDefault="004A5F74">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vMerge w:val="restart"/>
          </w:tcPr>
          <w:p w:rsidR="004A5F74" w:rsidRDefault="004A5F74">
            <w:pPr>
              <w:pStyle w:val="ConsPlusNormal"/>
              <w:jc w:val="center"/>
            </w:pPr>
            <w:r>
              <w:t>Число, месяц, год рождения</w:t>
            </w:r>
          </w:p>
        </w:tc>
        <w:tc>
          <w:tcPr>
            <w:tcW w:w="1636" w:type="dxa"/>
            <w:gridSpan w:val="2"/>
          </w:tcPr>
          <w:p w:rsidR="004A5F74" w:rsidRDefault="004A5F74">
            <w:pPr>
              <w:pStyle w:val="ConsPlusNormal"/>
              <w:jc w:val="center"/>
            </w:pPr>
            <w:r>
              <w:t>Свидетельство о браке</w:t>
            </w:r>
          </w:p>
        </w:tc>
        <w:tc>
          <w:tcPr>
            <w:tcW w:w="1660" w:type="dxa"/>
            <w:vMerge w:val="restart"/>
          </w:tcPr>
          <w:p w:rsidR="004A5F74" w:rsidRDefault="004A5F74">
            <w:pPr>
              <w:pStyle w:val="ConsPlusNormal"/>
            </w:pPr>
          </w:p>
        </w:tc>
        <w:tc>
          <w:tcPr>
            <w:tcW w:w="1852" w:type="dxa"/>
            <w:vMerge w:val="restart"/>
          </w:tcPr>
          <w:p w:rsidR="004A5F74" w:rsidRDefault="004A5F74">
            <w:pPr>
              <w:pStyle w:val="ConsPlusNormal"/>
            </w:pPr>
          </w:p>
        </w:tc>
        <w:tc>
          <w:tcPr>
            <w:tcW w:w="1240" w:type="dxa"/>
            <w:vMerge w:val="restart"/>
          </w:tcPr>
          <w:p w:rsidR="004A5F74" w:rsidRDefault="004A5F74">
            <w:pPr>
              <w:pStyle w:val="ConsPlusNormal"/>
              <w:jc w:val="center"/>
            </w:pPr>
            <w:r>
              <w:t>Стоимость 1 кв. м (тыс. рублей)</w:t>
            </w:r>
          </w:p>
        </w:tc>
        <w:tc>
          <w:tcPr>
            <w:tcW w:w="1288" w:type="dxa"/>
            <w:vMerge w:val="restart"/>
          </w:tcPr>
          <w:p w:rsidR="004A5F74" w:rsidRDefault="004A5F74">
            <w:pPr>
              <w:pStyle w:val="ConsPlusNormal"/>
              <w:jc w:val="center"/>
            </w:pPr>
            <w:r>
              <w:t>Размер общей площади жилого помещения на семью, кв. м</w:t>
            </w:r>
          </w:p>
        </w:tc>
        <w:tc>
          <w:tcPr>
            <w:tcW w:w="1247" w:type="dxa"/>
            <w:vMerge w:val="restart"/>
          </w:tcPr>
          <w:p w:rsidR="004A5F74" w:rsidRDefault="004A5F74">
            <w:pPr>
              <w:pStyle w:val="ConsPlusNormal"/>
              <w:jc w:val="center"/>
            </w:pPr>
            <w:r>
              <w:t>Всего (гр. 11 x гр. 12)</w:t>
            </w:r>
          </w:p>
        </w:tc>
      </w:tr>
      <w:tr w:rsidR="004A5F74">
        <w:tc>
          <w:tcPr>
            <w:tcW w:w="1108" w:type="dxa"/>
            <w:vMerge/>
          </w:tcPr>
          <w:p w:rsidR="004A5F74" w:rsidRDefault="004A5F74"/>
        </w:tc>
        <w:tc>
          <w:tcPr>
            <w:tcW w:w="1324" w:type="dxa"/>
            <w:vMerge/>
          </w:tcPr>
          <w:p w:rsidR="004A5F74" w:rsidRDefault="004A5F74"/>
        </w:tc>
        <w:tc>
          <w:tcPr>
            <w:tcW w:w="928" w:type="dxa"/>
            <w:vMerge/>
          </w:tcPr>
          <w:p w:rsidR="004A5F74" w:rsidRDefault="004A5F74"/>
        </w:tc>
        <w:tc>
          <w:tcPr>
            <w:tcW w:w="1226" w:type="dxa"/>
          </w:tcPr>
          <w:p w:rsidR="004A5F74" w:rsidRDefault="004A5F74">
            <w:pPr>
              <w:pStyle w:val="ConsPlusNormal"/>
              <w:jc w:val="center"/>
            </w:pPr>
            <w:r>
              <w:t>серия, номер</w:t>
            </w:r>
          </w:p>
        </w:tc>
        <w:tc>
          <w:tcPr>
            <w:tcW w:w="1214" w:type="dxa"/>
          </w:tcPr>
          <w:p w:rsidR="004A5F74" w:rsidRDefault="004A5F74">
            <w:pPr>
              <w:pStyle w:val="ConsPlusNormal"/>
              <w:jc w:val="center"/>
            </w:pPr>
            <w:r>
              <w:t>Кем, когда выдан</w:t>
            </w:r>
          </w:p>
        </w:tc>
        <w:tc>
          <w:tcPr>
            <w:tcW w:w="1132" w:type="dxa"/>
            <w:vMerge/>
          </w:tcPr>
          <w:p w:rsidR="004A5F74" w:rsidRDefault="004A5F74"/>
        </w:tc>
        <w:tc>
          <w:tcPr>
            <w:tcW w:w="764" w:type="dxa"/>
          </w:tcPr>
          <w:p w:rsidR="004A5F74" w:rsidRDefault="004A5F74">
            <w:pPr>
              <w:pStyle w:val="ConsPlusNormal"/>
              <w:jc w:val="center"/>
            </w:pPr>
            <w:r>
              <w:t>серия, номер</w:t>
            </w:r>
          </w:p>
        </w:tc>
        <w:tc>
          <w:tcPr>
            <w:tcW w:w="872" w:type="dxa"/>
          </w:tcPr>
          <w:p w:rsidR="004A5F74" w:rsidRDefault="004A5F74">
            <w:pPr>
              <w:pStyle w:val="ConsPlusNormal"/>
              <w:jc w:val="center"/>
            </w:pPr>
            <w:r>
              <w:t>Кем, когда выдано</w:t>
            </w:r>
          </w:p>
        </w:tc>
        <w:tc>
          <w:tcPr>
            <w:tcW w:w="1660" w:type="dxa"/>
            <w:vMerge/>
          </w:tcPr>
          <w:p w:rsidR="004A5F74" w:rsidRDefault="004A5F74"/>
        </w:tc>
        <w:tc>
          <w:tcPr>
            <w:tcW w:w="1852" w:type="dxa"/>
            <w:vMerge/>
          </w:tcPr>
          <w:p w:rsidR="004A5F74" w:rsidRDefault="004A5F74"/>
        </w:tc>
        <w:tc>
          <w:tcPr>
            <w:tcW w:w="1240" w:type="dxa"/>
            <w:vMerge/>
          </w:tcPr>
          <w:p w:rsidR="004A5F74" w:rsidRDefault="004A5F74"/>
        </w:tc>
        <w:tc>
          <w:tcPr>
            <w:tcW w:w="1288" w:type="dxa"/>
            <w:vMerge/>
          </w:tcPr>
          <w:p w:rsidR="004A5F74" w:rsidRDefault="004A5F74"/>
        </w:tc>
        <w:tc>
          <w:tcPr>
            <w:tcW w:w="1247" w:type="dxa"/>
            <w:vMerge/>
          </w:tcPr>
          <w:p w:rsidR="004A5F74" w:rsidRDefault="004A5F74"/>
        </w:tc>
      </w:tr>
      <w:tr w:rsidR="004A5F74">
        <w:tc>
          <w:tcPr>
            <w:tcW w:w="1108" w:type="dxa"/>
          </w:tcPr>
          <w:p w:rsidR="004A5F74" w:rsidRDefault="004A5F74">
            <w:pPr>
              <w:pStyle w:val="ConsPlusNormal"/>
            </w:pPr>
          </w:p>
        </w:tc>
        <w:tc>
          <w:tcPr>
            <w:tcW w:w="1324" w:type="dxa"/>
          </w:tcPr>
          <w:p w:rsidR="004A5F74" w:rsidRDefault="004A5F74">
            <w:pPr>
              <w:pStyle w:val="ConsPlusNormal"/>
            </w:pPr>
          </w:p>
        </w:tc>
        <w:tc>
          <w:tcPr>
            <w:tcW w:w="928" w:type="dxa"/>
          </w:tcPr>
          <w:p w:rsidR="004A5F74" w:rsidRDefault="004A5F74">
            <w:pPr>
              <w:pStyle w:val="ConsPlusNormal"/>
            </w:pPr>
          </w:p>
        </w:tc>
        <w:tc>
          <w:tcPr>
            <w:tcW w:w="1226" w:type="dxa"/>
          </w:tcPr>
          <w:p w:rsidR="004A5F74" w:rsidRDefault="004A5F74">
            <w:pPr>
              <w:pStyle w:val="ConsPlusNormal"/>
            </w:pPr>
          </w:p>
        </w:tc>
        <w:tc>
          <w:tcPr>
            <w:tcW w:w="1214" w:type="dxa"/>
          </w:tcPr>
          <w:p w:rsidR="004A5F74" w:rsidRDefault="004A5F74">
            <w:pPr>
              <w:pStyle w:val="ConsPlusNormal"/>
            </w:pPr>
          </w:p>
        </w:tc>
        <w:tc>
          <w:tcPr>
            <w:tcW w:w="1132" w:type="dxa"/>
          </w:tcPr>
          <w:p w:rsidR="004A5F74" w:rsidRDefault="004A5F74">
            <w:pPr>
              <w:pStyle w:val="ConsPlusNormal"/>
            </w:pPr>
          </w:p>
        </w:tc>
        <w:tc>
          <w:tcPr>
            <w:tcW w:w="764" w:type="dxa"/>
          </w:tcPr>
          <w:p w:rsidR="004A5F74" w:rsidRDefault="004A5F74">
            <w:pPr>
              <w:pStyle w:val="ConsPlusNormal"/>
            </w:pPr>
          </w:p>
        </w:tc>
        <w:tc>
          <w:tcPr>
            <w:tcW w:w="872" w:type="dxa"/>
          </w:tcPr>
          <w:p w:rsidR="004A5F74" w:rsidRDefault="004A5F74">
            <w:pPr>
              <w:pStyle w:val="ConsPlusNormal"/>
            </w:pPr>
          </w:p>
        </w:tc>
        <w:tc>
          <w:tcPr>
            <w:tcW w:w="1660" w:type="dxa"/>
          </w:tcPr>
          <w:p w:rsidR="004A5F74" w:rsidRDefault="004A5F74">
            <w:pPr>
              <w:pStyle w:val="ConsPlusNormal"/>
            </w:pPr>
          </w:p>
        </w:tc>
        <w:tc>
          <w:tcPr>
            <w:tcW w:w="1852" w:type="dxa"/>
          </w:tcPr>
          <w:p w:rsidR="004A5F74" w:rsidRDefault="004A5F74">
            <w:pPr>
              <w:pStyle w:val="ConsPlusNormal"/>
            </w:pPr>
          </w:p>
        </w:tc>
        <w:tc>
          <w:tcPr>
            <w:tcW w:w="1240" w:type="dxa"/>
          </w:tcPr>
          <w:p w:rsidR="004A5F74" w:rsidRDefault="004A5F74">
            <w:pPr>
              <w:pStyle w:val="ConsPlusNormal"/>
            </w:pPr>
          </w:p>
        </w:tc>
        <w:tc>
          <w:tcPr>
            <w:tcW w:w="1288" w:type="dxa"/>
          </w:tcPr>
          <w:p w:rsidR="004A5F74" w:rsidRDefault="004A5F74">
            <w:pPr>
              <w:pStyle w:val="ConsPlusNormal"/>
            </w:pPr>
          </w:p>
        </w:tc>
        <w:tc>
          <w:tcPr>
            <w:tcW w:w="1247" w:type="dxa"/>
          </w:tcPr>
          <w:p w:rsidR="004A5F74" w:rsidRDefault="004A5F74">
            <w:pPr>
              <w:pStyle w:val="ConsPlusNormal"/>
            </w:pPr>
          </w:p>
        </w:tc>
      </w:tr>
      <w:tr w:rsidR="004A5F74">
        <w:tc>
          <w:tcPr>
            <w:tcW w:w="1108" w:type="dxa"/>
          </w:tcPr>
          <w:p w:rsidR="004A5F74" w:rsidRDefault="004A5F74">
            <w:pPr>
              <w:pStyle w:val="ConsPlusNormal"/>
            </w:pPr>
            <w:r>
              <w:t>Итого:</w:t>
            </w:r>
          </w:p>
        </w:tc>
        <w:tc>
          <w:tcPr>
            <w:tcW w:w="1324" w:type="dxa"/>
          </w:tcPr>
          <w:p w:rsidR="004A5F74" w:rsidRDefault="004A5F74">
            <w:pPr>
              <w:pStyle w:val="ConsPlusNormal"/>
            </w:pPr>
          </w:p>
        </w:tc>
        <w:tc>
          <w:tcPr>
            <w:tcW w:w="928" w:type="dxa"/>
          </w:tcPr>
          <w:p w:rsidR="004A5F74" w:rsidRDefault="004A5F74">
            <w:pPr>
              <w:pStyle w:val="ConsPlusNormal"/>
            </w:pPr>
          </w:p>
        </w:tc>
        <w:tc>
          <w:tcPr>
            <w:tcW w:w="1226" w:type="dxa"/>
          </w:tcPr>
          <w:p w:rsidR="004A5F74" w:rsidRDefault="004A5F74">
            <w:pPr>
              <w:pStyle w:val="ConsPlusNormal"/>
            </w:pPr>
          </w:p>
        </w:tc>
        <w:tc>
          <w:tcPr>
            <w:tcW w:w="1214" w:type="dxa"/>
          </w:tcPr>
          <w:p w:rsidR="004A5F74" w:rsidRDefault="004A5F74">
            <w:pPr>
              <w:pStyle w:val="ConsPlusNormal"/>
            </w:pPr>
          </w:p>
        </w:tc>
        <w:tc>
          <w:tcPr>
            <w:tcW w:w="1132" w:type="dxa"/>
          </w:tcPr>
          <w:p w:rsidR="004A5F74" w:rsidRDefault="004A5F74">
            <w:pPr>
              <w:pStyle w:val="ConsPlusNormal"/>
            </w:pPr>
          </w:p>
        </w:tc>
        <w:tc>
          <w:tcPr>
            <w:tcW w:w="764" w:type="dxa"/>
          </w:tcPr>
          <w:p w:rsidR="004A5F74" w:rsidRDefault="004A5F74">
            <w:pPr>
              <w:pStyle w:val="ConsPlusNormal"/>
            </w:pPr>
          </w:p>
        </w:tc>
        <w:tc>
          <w:tcPr>
            <w:tcW w:w="872" w:type="dxa"/>
          </w:tcPr>
          <w:p w:rsidR="004A5F74" w:rsidRDefault="004A5F74">
            <w:pPr>
              <w:pStyle w:val="ConsPlusNormal"/>
            </w:pPr>
          </w:p>
        </w:tc>
        <w:tc>
          <w:tcPr>
            <w:tcW w:w="1660" w:type="dxa"/>
          </w:tcPr>
          <w:p w:rsidR="004A5F74" w:rsidRDefault="004A5F74">
            <w:pPr>
              <w:pStyle w:val="ConsPlusNormal"/>
            </w:pPr>
          </w:p>
        </w:tc>
        <w:tc>
          <w:tcPr>
            <w:tcW w:w="1852" w:type="dxa"/>
          </w:tcPr>
          <w:p w:rsidR="004A5F74" w:rsidRDefault="004A5F74">
            <w:pPr>
              <w:pStyle w:val="ConsPlusNormal"/>
            </w:pPr>
          </w:p>
        </w:tc>
        <w:tc>
          <w:tcPr>
            <w:tcW w:w="1240" w:type="dxa"/>
          </w:tcPr>
          <w:p w:rsidR="004A5F74" w:rsidRDefault="004A5F74">
            <w:pPr>
              <w:pStyle w:val="ConsPlusNormal"/>
            </w:pPr>
          </w:p>
        </w:tc>
        <w:tc>
          <w:tcPr>
            <w:tcW w:w="1288" w:type="dxa"/>
          </w:tcPr>
          <w:p w:rsidR="004A5F74" w:rsidRDefault="004A5F74">
            <w:pPr>
              <w:pStyle w:val="ConsPlusNormal"/>
            </w:pPr>
          </w:p>
        </w:tc>
        <w:tc>
          <w:tcPr>
            <w:tcW w:w="1247" w:type="dxa"/>
          </w:tcPr>
          <w:p w:rsidR="004A5F74" w:rsidRDefault="004A5F74">
            <w:pPr>
              <w:pStyle w:val="ConsPlusNormal"/>
            </w:pP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33"/>
        <w:gridCol w:w="1304"/>
        <w:gridCol w:w="2891"/>
      </w:tblGrid>
      <w:tr w:rsidR="004A5F74">
        <w:tc>
          <w:tcPr>
            <w:tcW w:w="3628" w:type="dxa"/>
            <w:tcBorders>
              <w:top w:val="nil"/>
              <w:left w:val="nil"/>
              <w:bottom w:val="nil"/>
              <w:right w:val="nil"/>
            </w:tcBorders>
          </w:tcPr>
          <w:p w:rsidR="004A5F74" w:rsidRDefault="004A5F74">
            <w:pPr>
              <w:pStyle w:val="ConsPlusNormal"/>
              <w:jc w:val="center"/>
            </w:pPr>
            <w:r>
              <w:t>__________________________</w:t>
            </w:r>
          </w:p>
        </w:tc>
        <w:tc>
          <w:tcPr>
            <w:tcW w:w="1133" w:type="dxa"/>
            <w:tcBorders>
              <w:top w:val="nil"/>
              <w:left w:val="nil"/>
              <w:bottom w:val="nil"/>
              <w:right w:val="nil"/>
            </w:tcBorders>
          </w:tcPr>
          <w:p w:rsidR="004A5F74" w:rsidRDefault="004A5F74">
            <w:pPr>
              <w:pStyle w:val="ConsPlusNormal"/>
              <w:jc w:val="center"/>
            </w:pPr>
            <w:r>
              <w:t>_______</w:t>
            </w:r>
          </w:p>
        </w:tc>
        <w:tc>
          <w:tcPr>
            <w:tcW w:w="1304" w:type="dxa"/>
            <w:tcBorders>
              <w:top w:val="nil"/>
              <w:left w:val="nil"/>
              <w:bottom w:val="nil"/>
              <w:right w:val="nil"/>
            </w:tcBorders>
          </w:tcPr>
          <w:p w:rsidR="004A5F74" w:rsidRDefault="004A5F74">
            <w:pPr>
              <w:pStyle w:val="ConsPlusNormal"/>
              <w:jc w:val="center"/>
            </w:pPr>
            <w:r>
              <w:t>________</w:t>
            </w:r>
          </w:p>
        </w:tc>
        <w:tc>
          <w:tcPr>
            <w:tcW w:w="2891" w:type="dxa"/>
            <w:tcBorders>
              <w:top w:val="nil"/>
              <w:left w:val="nil"/>
              <w:bottom w:val="nil"/>
              <w:right w:val="nil"/>
            </w:tcBorders>
          </w:tcPr>
          <w:p w:rsidR="004A5F74" w:rsidRDefault="004A5F74">
            <w:pPr>
              <w:pStyle w:val="ConsPlusNormal"/>
              <w:jc w:val="center"/>
            </w:pPr>
            <w:r>
              <w:t>____________________</w:t>
            </w:r>
          </w:p>
        </w:tc>
      </w:tr>
      <w:tr w:rsidR="004A5F74">
        <w:tc>
          <w:tcPr>
            <w:tcW w:w="3628" w:type="dxa"/>
            <w:tcBorders>
              <w:top w:val="nil"/>
              <w:left w:val="nil"/>
              <w:bottom w:val="nil"/>
              <w:right w:val="nil"/>
            </w:tcBorders>
          </w:tcPr>
          <w:p w:rsidR="004A5F74" w:rsidRDefault="004A5F74">
            <w:pPr>
              <w:pStyle w:val="ConsPlusNormal"/>
              <w:jc w:val="center"/>
            </w:pPr>
            <w:r>
              <w:t>(должность лица,</w:t>
            </w:r>
          </w:p>
          <w:p w:rsidR="004A5F74" w:rsidRDefault="004A5F74">
            <w:pPr>
              <w:pStyle w:val="ConsPlusNormal"/>
              <w:jc w:val="center"/>
            </w:pPr>
            <w:r>
              <w:t>сформировавшего список)</w:t>
            </w:r>
          </w:p>
        </w:tc>
        <w:tc>
          <w:tcPr>
            <w:tcW w:w="1133" w:type="dxa"/>
            <w:tcBorders>
              <w:top w:val="nil"/>
              <w:left w:val="nil"/>
              <w:bottom w:val="nil"/>
              <w:right w:val="nil"/>
            </w:tcBorders>
          </w:tcPr>
          <w:p w:rsidR="004A5F74" w:rsidRDefault="004A5F74">
            <w:pPr>
              <w:pStyle w:val="ConsPlusNormal"/>
              <w:jc w:val="center"/>
            </w:pPr>
            <w:r>
              <w:t>(дата)</w:t>
            </w:r>
          </w:p>
        </w:tc>
        <w:tc>
          <w:tcPr>
            <w:tcW w:w="1304" w:type="dxa"/>
            <w:tcBorders>
              <w:top w:val="nil"/>
              <w:left w:val="nil"/>
              <w:bottom w:val="nil"/>
              <w:right w:val="nil"/>
            </w:tcBorders>
          </w:tcPr>
          <w:p w:rsidR="004A5F74" w:rsidRDefault="004A5F74">
            <w:pPr>
              <w:pStyle w:val="ConsPlusNormal"/>
              <w:jc w:val="center"/>
            </w:pPr>
            <w:r>
              <w:t>(подпись)</w:t>
            </w:r>
          </w:p>
        </w:tc>
        <w:tc>
          <w:tcPr>
            <w:tcW w:w="2891" w:type="dxa"/>
            <w:tcBorders>
              <w:top w:val="nil"/>
              <w:left w:val="nil"/>
              <w:bottom w:val="nil"/>
              <w:right w:val="nil"/>
            </w:tcBorders>
          </w:tcPr>
          <w:p w:rsidR="004A5F74" w:rsidRDefault="004A5F74">
            <w:pPr>
              <w:pStyle w:val="ConsPlusNormal"/>
              <w:jc w:val="center"/>
            </w:pPr>
            <w:r>
              <w:t>(расшифровка подписи)</w:t>
            </w:r>
          </w:p>
        </w:tc>
      </w:tr>
    </w:tbl>
    <w:p w:rsidR="004A5F74" w:rsidRDefault="004A5F74">
      <w:pPr>
        <w:pStyle w:val="ConsPlusNormal"/>
        <w:jc w:val="both"/>
      </w:pPr>
    </w:p>
    <w:p w:rsidR="004A5F74" w:rsidRDefault="004A5F74">
      <w:pPr>
        <w:pStyle w:val="ConsPlusNormal"/>
        <w:ind w:firstLine="540"/>
        <w:jc w:val="both"/>
      </w:pPr>
      <w:r>
        <w:t>Форма разработана департаментом по делам молодежи Приморского края.</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14</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39" w:name="P13904"/>
      <w:bookmarkEnd w:id="39"/>
      <w:r>
        <w:t>ПОРЯДОК</w:t>
      </w:r>
    </w:p>
    <w:p w:rsidR="004A5F74" w:rsidRDefault="004A5F74">
      <w:pPr>
        <w:pStyle w:val="ConsPlusTitle"/>
        <w:jc w:val="center"/>
      </w:pPr>
      <w:r>
        <w:t>ВНЕСЕНИЯ ИЗМЕНЕНИЙ В СФОРМИРОВАННЫЕ СПИСКИ МОЛОДЫХ</w:t>
      </w:r>
    </w:p>
    <w:p w:rsidR="004A5F74" w:rsidRDefault="004A5F74">
      <w:pPr>
        <w:pStyle w:val="ConsPlusTitle"/>
        <w:jc w:val="center"/>
      </w:pPr>
      <w:r>
        <w:t>СЕМЕЙ - УЧАСТНИКОВ ПОДПРОГРАММЫ И УТВЕРЖДЕННЫЙ СПИСОК</w:t>
      </w:r>
    </w:p>
    <w:p w:rsidR="004A5F74" w:rsidRDefault="004A5F74">
      <w:pPr>
        <w:pStyle w:val="ConsPlusTitle"/>
        <w:jc w:val="center"/>
      </w:pPr>
      <w:r>
        <w:t>МОЛОДЫХ СЕМЕЙ - ПРЕТЕНДЕНТОВ НА ПОЛУЧЕНИЕ СОЦИАЛЬНОЙ</w:t>
      </w:r>
    </w:p>
    <w:p w:rsidR="004A5F74" w:rsidRDefault="004A5F74">
      <w:pPr>
        <w:pStyle w:val="ConsPlusTitle"/>
        <w:jc w:val="center"/>
      </w:pPr>
      <w:r>
        <w:t>ВЫПЛАТЫ В СООТВЕТСТВУЮЩЕМ ГОДУ</w:t>
      </w:r>
    </w:p>
    <w:p w:rsidR="004A5F74" w:rsidRDefault="004A5F74">
      <w:pPr>
        <w:pStyle w:val="ConsPlusNormal"/>
        <w:jc w:val="both"/>
      </w:pPr>
    </w:p>
    <w:p w:rsidR="004A5F74" w:rsidRDefault="004A5F74">
      <w:pPr>
        <w:pStyle w:val="ConsPlusNormal"/>
        <w:ind w:firstLine="540"/>
        <w:jc w:val="both"/>
      </w:pPr>
      <w:r>
        <w:t>1. Настоящий Порядок внесения изменений в сформированные списки молодых семей - участников подпрограммы и утвержденный список молодых семей - претендентов на получение социальной выплаты в соответствующем году определяет основания и порядок внесения изменений в сформированные списки молодых семей - участников подпрограммы N 3 "Обеспечение жильем молодых семей Приморского края" на 2020 - 2027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(далее - подпрограмма), изъявивших желание получить социальную выплату в соответствующем году (далее - списки молодых семей - участников подпрограммы), и утвержденный список молодых семей - претендентов на получение социальной выплаты в соответствующем году (далее - список молодых семей - претендентов).</w:t>
      </w:r>
    </w:p>
    <w:p w:rsidR="004A5F74" w:rsidRDefault="004A5F74">
      <w:pPr>
        <w:pStyle w:val="ConsPlusNormal"/>
        <w:spacing w:before="220"/>
        <w:ind w:firstLine="540"/>
        <w:jc w:val="both"/>
      </w:pPr>
      <w:r>
        <w:t>2. Изменения в списки молодых семей - участников подпрограммы вносятся органами местного самоуправления муниципальных образований Приморского края (далее - уполномоченные органы местного самоуправления).</w:t>
      </w:r>
    </w:p>
    <w:p w:rsidR="004A5F74" w:rsidRDefault="004A5F74">
      <w:pPr>
        <w:pStyle w:val="ConsPlusNormal"/>
        <w:spacing w:before="220"/>
        <w:ind w:firstLine="540"/>
        <w:jc w:val="both"/>
      </w:pPr>
      <w:bookmarkStart w:id="40" w:name="P13912"/>
      <w:bookmarkEnd w:id="40"/>
      <w:r>
        <w:t>3. Основаниями для внесения изменений в списки молодых семей - участников подпрограммы являются:</w:t>
      </w:r>
    </w:p>
    <w:p w:rsidR="004A5F74" w:rsidRDefault="004A5F74">
      <w:pPr>
        <w:pStyle w:val="ConsPlusNormal"/>
        <w:spacing w:before="220"/>
        <w:ind w:firstLine="540"/>
        <w:jc w:val="both"/>
      </w:pPr>
      <w:bookmarkStart w:id="41" w:name="P13913"/>
      <w:bookmarkEnd w:id="41"/>
      <w:r>
        <w:t>1) отказ молодой семьи от участия в подпрограмме.</w:t>
      </w:r>
    </w:p>
    <w:p w:rsidR="004A5F74" w:rsidRDefault="004A5F74">
      <w:pPr>
        <w:pStyle w:val="ConsPlusNormal"/>
        <w:spacing w:before="220"/>
        <w:ind w:firstLine="540"/>
        <w:jc w:val="both"/>
      </w:pPr>
      <w:r>
        <w:t>Заявления об отказе от участия в подпрограмме от молодых семей составляются в произвольной форме, подписываются одним из супругов;</w:t>
      </w:r>
    </w:p>
    <w:p w:rsidR="004A5F74" w:rsidRDefault="004A5F74">
      <w:pPr>
        <w:pStyle w:val="ConsPlusNormal"/>
        <w:spacing w:before="220"/>
        <w:ind w:firstLine="540"/>
        <w:jc w:val="both"/>
      </w:pPr>
      <w:bookmarkStart w:id="42" w:name="P13915"/>
      <w:bookmarkEnd w:id="42"/>
      <w:r>
        <w:lastRenderedPageBreak/>
        <w:t>2) снятие молодой семьи с учета в качестве нуждающихся в жилых помещениях;</w:t>
      </w:r>
    </w:p>
    <w:p w:rsidR="004A5F74" w:rsidRDefault="004A5F74">
      <w:pPr>
        <w:pStyle w:val="ConsPlusNormal"/>
        <w:spacing w:before="220"/>
        <w:ind w:firstLine="540"/>
        <w:jc w:val="both"/>
      </w:pPr>
      <w:r>
        <w:t>3) достижение возраста 36 лет одним из супругов в молодой семье;</w:t>
      </w:r>
    </w:p>
    <w:p w:rsidR="004A5F74" w:rsidRDefault="004A5F74">
      <w:pPr>
        <w:pStyle w:val="ConsPlusNormal"/>
        <w:spacing w:before="220"/>
        <w:ind w:firstLine="540"/>
        <w:jc w:val="both"/>
      </w:pPr>
      <w:bookmarkStart w:id="43" w:name="P13917"/>
      <w:bookmarkEnd w:id="43"/>
      <w: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Приморского края.</w:t>
      </w:r>
    </w:p>
    <w:p w:rsidR="004A5F74" w:rsidRDefault="004A5F74">
      <w:pPr>
        <w:pStyle w:val="ConsPlusNormal"/>
        <w:spacing w:before="220"/>
        <w:ind w:firstLine="540"/>
        <w:jc w:val="both"/>
      </w:pPr>
      <w:r>
        <w:t>Под изменениями объемов финансирования в целях настоящего Порядка понимается изменение объемов средств краевого и местного бюджетов, в том числе при недостаточном поступлении средств из федерального бюджета на данные цели. В случае изменения объемов финансирования, молодые семьи, не вошедшие в список молодых семей - претендентов подпрограммы, включаются в приоритетном порядке в список молодых семей - участников подпрограммы на следующий год в хронологической последовательности по дате принятия решения уполномоченным органом местного самоуправления о признании молодой семьи участницей подпрограммы с учетом даты подачи заявления молодой семьи на участие в подпрограмме, за исключением семей, поставленных на учет в качестве нуждающихся в улучшении жилищных условий до 1 марта 2005 года, и молодых семей, имеющих трех и более детей;</w:t>
      </w:r>
    </w:p>
    <w:p w:rsidR="004A5F74" w:rsidRDefault="004A5F74">
      <w:pPr>
        <w:pStyle w:val="ConsPlusNormal"/>
        <w:spacing w:before="220"/>
        <w:ind w:firstLine="540"/>
        <w:jc w:val="both"/>
      </w:pPr>
      <w: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Приморского края, до формирования заявки Приморского края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соответствующем году;</w:t>
      </w:r>
    </w:p>
    <w:p w:rsidR="004A5F74" w:rsidRDefault="004A5F74">
      <w:pPr>
        <w:pStyle w:val="ConsPlusNormal"/>
        <w:spacing w:before="220"/>
        <w:ind w:firstLine="540"/>
        <w:jc w:val="both"/>
      </w:pPr>
      <w:r>
        <w:t>6) изменение численного состава молодой семьи - участницы подпрограммы (в случае развода, смерти одного из членов молодой семьи).</w:t>
      </w:r>
    </w:p>
    <w:p w:rsidR="004A5F74" w:rsidRDefault="004A5F74">
      <w:pPr>
        <w:pStyle w:val="ConsPlusNormal"/>
        <w:spacing w:before="220"/>
        <w:ind w:firstLine="540"/>
        <w:jc w:val="both"/>
      </w:pPr>
      <w:r>
        <w:t>Для внесения изменений в численный состав семьи молодая семья подает заявление в уполномоченный орган местного самоуправления с указанием причины изменений, представляет документ, удостоверяющий факт развода, смерти, а также документы, подтверждающие признание молодой семьи в новом составе нуждающейся в жилых помещениях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предусмотренные в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утвержденного постановлением Администрации Приморского края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w:t>
      </w:r>
    </w:p>
    <w:p w:rsidR="004A5F74" w:rsidRDefault="004A5F74">
      <w:pPr>
        <w:pStyle w:val="ConsPlusNormal"/>
        <w:spacing w:before="220"/>
        <w:ind w:firstLine="540"/>
        <w:jc w:val="both"/>
      </w:pPr>
      <w:r>
        <w:t>7) изменение очередности по списку молодых семей - участников подпрограммы, изъявивших желание получить социальную выплату в соответствующем году. Молодые семьи включаются в список в хронологической последовательности по дате принятия решения уполномоченным органом местного самоуправления о признании молодой семьи участницей подпрограммы с учетом даты подачи заявления молодой семьи на участие в подпрограмме;</w:t>
      </w:r>
    </w:p>
    <w:p w:rsidR="004A5F74" w:rsidRDefault="004A5F74">
      <w:pPr>
        <w:pStyle w:val="ConsPlusNormal"/>
        <w:spacing w:before="220"/>
        <w:ind w:firstLine="540"/>
        <w:jc w:val="both"/>
      </w:pPr>
      <w:r>
        <w:t>8) изменение очередности по списку молодых семей - участников подпрограммы, вошедших в список молодых семей - претендентов на получение социальной выплаты в соответствующем году. Молодые семьи включаются в список в хронологической последовательности с учетом объема высвободившихся средств субсидии;</w:t>
      </w:r>
    </w:p>
    <w:p w:rsidR="004A5F74" w:rsidRDefault="004A5F74">
      <w:pPr>
        <w:pStyle w:val="ConsPlusNormal"/>
        <w:spacing w:before="220"/>
        <w:ind w:firstLine="540"/>
        <w:jc w:val="both"/>
      </w:pPr>
      <w:r>
        <w:lastRenderedPageBreak/>
        <w:t>9) не подтверждение молодой семьей платежеспособности;</w:t>
      </w:r>
    </w:p>
    <w:p w:rsidR="004A5F74" w:rsidRDefault="004A5F74">
      <w:pPr>
        <w:pStyle w:val="ConsPlusNormal"/>
        <w:spacing w:before="220"/>
        <w:ind w:firstLine="540"/>
        <w:jc w:val="both"/>
      </w:pPr>
      <w:bookmarkStart w:id="44" w:name="P13925"/>
      <w:bookmarkEnd w:id="44"/>
      <w:r>
        <w:t>10) изменение реквизитов документов, удостоверяющих личность членов молодой семьи.</w:t>
      </w:r>
    </w:p>
    <w:p w:rsidR="004A5F74" w:rsidRDefault="004A5F74">
      <w:pPr>
        <w:pStyle w:val="ConsPlusNormal"/>
        <w:spacing w:before="220"/>
        <w:ind w:firstLine="540"/>
        <w:jc w:val="both"/>
      </w:pPr>
      <w:bookmarkStart w:id="45" w:name="P13926"/>
      <w:bookmarkEnd w:id="45"/>
      <w:r>
        <w:t xml:space="preserve">4. При наличии оснований, указанных в </w:t>
      </w:r>
      <w:hyperlink w:anchor="P13912" w:history="1">
        <w:r>
          <w:rPr>
            <w:color w:val="0000FF"/>
          </w:rPr>
          <w:t>пункте 3</w:t>
        </w:r>
      </w:hyperlink>
      <w:r>
        <w:t xml:space="preserve"> настоящего Порядка, уполномоченный орган местного самоуправления в течение 10 рабочих дней со дня выявления соответствующих оснований направляет в департамент по делам молодежи Приморского края (далее - департамент молодежи) письменное уведомление о внесении изменений в списки молодых семей - участников подпрограммы с приложением следующих документов:</w:t>
      </w:r>
    </w:p>
    <w:p w:rsidR="004A5F74" w:rsidRDefault="004A5F74">
      <w:pPr>
        <w:pStyle w:val="ConsPlusNormal"/>
        <w:spacing w:before="220"/>
        <w:ind w:firstLine="540"/>
        <w:jc w:val="both"/>
      </w:pPr>
      <w:r>
        <w:t>копии решений уполномоченных органов местного самоуправления о внесении изменений в списки молодых семей - участников подпрограммы по каждой молодой семье, с обоснованием причин внесения соответствующих изменений;</w:t>
      </w:r>
    </w:p>
    <w:p w:rsidR="004A5F74" w:rsidRDefault="004A5F74">
      <w:pPr>
        <w:pStyle w:val="ConsPlusNormal"/>
        <w:spacing w:before="220"/>
        <w:ind w:firstLine="540"/>
        <w:jc w:val="both"/>
      </w:pPr>
      <w:r>
        <w:t>списка молодых семей - участников подпрограммы (с учетом внесенных в него изменений).</w:t>
      </w:r>
    </w:p>
    <w:p w:rsidR="004A5F74" w:rsidRDefault="004A5F74">
      <w:pPr>
        <w:pStyle w:val="ConsPlusNormal"/>
        <w:spacing w:before="220"/>
        <w:ind w:firstLine="540"/>
        <w:jc w:val="both"/>
      </w:pPr>
      <w:r>
        <w:t>Список молодых семей - участников подпрограммы предоставляется на бумажном носителе и по электронной почте на адрес департамента молодежи в формате MS Excel. Список молодых семей - участников подпрограммы должен быть подписан главой администрации муниципального образования Приморского края, пронумерован и заверен печатью.</w:t>
      </w:r>
    </w:p>
    <w:p w:rsidR="004A5F74" w:rsidRDefault="004A5F74">
      <w:pPr>
        <w:pStyle w:val="ConsPlusNormal"/>
        <w:spacing w:before="220"/>
        <w:ind w:firstLine="540"/>
        <w:jc w:val="both"/>
      </w:pPr>
      <w:r>
        <w:t xml:space="preserve">5. Департамент молодежи на основании документов, указанных в </w:t>
      </w:r>
      <w:hyperlink w:anchor="P13926" w:history="1">
        <w:r>
          <w:rPr>
            <w:color w:val="0000FF"/>
          </w:rPr>
          <w:t>пункте 4</w:t>
        </w:r>
      </w:hyperlink>
      <w:r>
        <w:t xml:space="preserve"> настоящего Порядка, в течение 15 рабочих дней со дня их получения вносит изменения в сводный список молодых семей - участников подпрограммы.</w:t>
      </w:r>
    </w:p>
    <w:p w:rsidR="004A5F74" w:rsidRDefault="004A5F74">
      <w:pPr>
        <w:pStyle w:val="ConsPlusNormal"/>
        <w:spacing w:before="220"/>
        <w:ind w:firstLine="540"/>
        <w:jc w:val="both"/>
      </w:pPr>
      <w:r>
        <w:t>Департамент молодежи размещает сводный список молодых семей - участников подпрограммы на официальном сайте Администрации Приморского края и органов исполнительной власти Приморского края информационно-телекоммуникационной сети Интернет со дня внесения в него изменений.</w:t>
      </w:r>
    </w:p>
    <w:p w:rsidR="004A5F74" w:rsidRDefault="004A5F74">
      <w:pPr>
        <w:pStyle w:val="ConsPlusNormal"/>
        <w:spacing w:before="220"/>
        <w:ind w:firstLine="540"/>
        <w:jc w:val="both"/>
      </w:pPr>
      <w:r>
        <w:t>6. Основаниями для внесения департаментом молодежи изменений в список молодых семей - претендентов являются:</w:t>
      </w:r>
    </w:p>
    <w:p w:rsidR="004A5F74" w:rsidRDefault="004A5F74">
      <w:pPr>
        <w:pStyle w:val="ConsPlusNormal"/>
        <w:spacing w:before="220"/>
        <w:ind w:firstLine="540"/>
        <w:jc w:val="both"/>
      </w:pPr>
      <w:r>
        <w:t xml:space="preserve">1) основания, предусмотренные </w:t>
      </w:r>
      <w:hyperlink w:anchor="P13913" w:history="1">
        <w:r>
          <w:rPr>
            <w:color w:val="0000FF"/>
          </w:rPr>
          <w:t>подпунктами 1</w:t>
        </w:r>
      </w:hyperlink>
      <w:r>
        <w:t xml:space="preserve">, </w:t>
      </w:r>
      <w:hyperlink w:anchor="P13915" w:history="1">
        <w:r>
          <w:rPr>
            <w:color w:val="0000FF"/>
          </w:rPr>
          <w:t>2</w:t>
        </w:r>
      </w:hyperlink>
      <w:r>
        <w:t xml:space="preserve">, </w:t>
      </w:r>
      <w:hyperlink w:anchor="P13917" w:history="1">
        <w:r>
          <w:rPr>
            <w:color w:val="0000FF"/>
          </w:rPr>
          <w:t>4</w:t>
        </w:r>
      </w:hyperlink>
      <w:r>
        <w:t xml:space="preserve"> - </w:t>
      </w:r>
      <w:hyperlink w:anchor="P13925" w:history="1">
        <w:r>
          <w:rPr>
            <w:color w:val="0000FF"/>
          </w:rPr>
          <w:t>10 пункта 3</w:t>
        </w:r>
      </w:hyperlink>
      <w:r>
        <w:t xml:space="preserve"> настоящего Порядка;</w:t>
      </w:r>
    </w:p>
    <w:p w:rsidR="004A5F74" w:rsidRDefault="004A5F74">
      <w:pPr>
        <w:pStyle w:val="ConsPlusNormal"/>
        <w:spacing w:before="220"/>
        <w:ind w:firstLine="540"/>
        <w:jc w:val="both"/>
      </w:pPr>
      <w:r>
        <w:t>2) непредставление или представление не в полном объеме молодыми семьями - участниками подпрограммы заявлений о выдачи свидетельств о праве на получение социальной выплаты в соответствующем году (далее - Свидетельство), а также документов, предусмотренных подпунктами "б" - "д" пункта 2 и подпунктами "б" - "д" и "ж" пункта 3 Порядка формирования органами местного самоуправления муниципальных образований Приморского края списков молодых семей - участников подпрограммы и департаментом по делам молодежи Приморского края сводного списка молодых семей - участников подпрограммы, для получения Свидетельств в соответствующем году в срок, установленный пунктом 31 Правил предоставления молодым семьям социальных выплат на приобретение (строительство) жилья и их использования в соответствии с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5F74" w:rsidRDefault="004A5F74">
      <w:pPr>
        <w:pStyle w:val="ConsPlusNormal"/>
        <w:spacing w:before="220"/>
        <w:ind w:firstLine="540"/>
        <w:jc w:val="both"/>
      </w:pPr>
      <w:r>
        <w:t>3) отказ молодой семьи от получения социальной выплаты в течение срока действия Свидетельства или возникновения иных причин, согласно которым молодая семья - участница подпрограммы не смогла воспользоваться социальной выплатой.</w:t>
      </w:r>
    </w:p>
    <w:p w:rsidR="004A5F74" w:rsidRDefault="004A5F74">
      <w:pPr>
        <w:pStyle w:val="ConsPlusNormal"/>
        <w:spacing w:before="220"/>
        <w:ind w:firstLine="540"/>
        <w:jc w:val="both"/>
      </w:pPr>
      <w:r>
        <w:t xml:space="preserve">7. При наличии оснований для внесения изменений в список молодых семей - претендентов уполномоченный орган местного самоуправления в течение пяти рабочих дней после выявления данных оснований представляет в департамент молодежи уведомление о необходимости внесения изменений в список молодых семей - претендентов (далее - уведомление) с указанием </w:t>
      </w:r>
      <w:r>
        <w:lastRenderedPageBreak/>
        <w:t>основания для их внесения.</w:t>
      </w:r>
    </w:p>
    <w:p w:rsidR="004A5F74" w:rsidRDefault="004A5F74">
      <w:pPr>
        <w:pStyle w:val="ConsPlusNormal"/>
        <w:spacing w:before="220"/>
        <w:ind w:firstLine="540"/>
        <w:jc w:val="both"/>
      </w:pPr>
      <w:r>
        <w:t>8. Департамент молодежи в течение 15 рабочих дней со дня получения документов, указанных в пункте 7 настоящего Порядка, вносит изменения в список молодых семей-претендентов.</w:t>
      </w:r>
    </w:p>
    <w:p w:rsidR="004A5F74" w:rsidRDefault="004A5F74">
      <w:pPr>
        <w:pStyle w:val="ConsPlusNormal"/>
        <w:spacing w:before="220"/>
        <w:ind w:firstLine="540"/>
        <w:jc w:val="both"/>
      </w:pPr>
      <w:r>
        <w:t>Департамент молодежи размещает список молодых семей - претендентов на официальном сайте Администрации Приморского края и органов исполнительной власти Приморского края в информационно-телекоммуникационной сети Интернет в течение 10 дней со дня его утверждения.</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15</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46" w:name="P13956"/>
      <w:bookmarkEnd w:id="46"/>
      <w:r>
        <w:t>ПОРЯДОК</w:t>
      </w:r>
    </w:p>
    <w:p w:rsidR="004A5F74" w:rsidRDefault="004A5F74">
      <w:pPr>
        <w:pStyle w:val="ConsPlusTitle"/>
        <w:jc w:val="center"/>
      </w:pPr>
      <w:r>
        <w:t>И УСЛОВИЯ ПРИЗНАНИЯ МОЛОДОЙ СЕМЬИ, ИМЕЮЩЕЙ ДОСТАТОЧНЫЕ</w:t>
      </w:r>
    </w:p>
    <w:p w:rsidR="004A5F74" w:rsidRDefault="004A5F74">
      <w:pPr>
        <w:pStyle w:val="ConsPlusTitle"/>
        <w:jc w:val="center"/>
      </w:pPr>
      <w:r>
        <w:t>ДОХОДЫ, ПОЗВОЛЯЮЩИЕ ПОЛУЧИТЬ КРЕДИТ, ЛИБО ИНЫЕ ДЕНЕЖНЫЕ</w:t>
      </w:r>
    </w:p>
    <w:p w:rsidR="004A5F74" w:rsidRDefault="004A5F74">
      <w:pPr>
        <w:pStyle w:val="ConsPlusTitle"/>
        <w:jc w:val="center"/>
      </w:pPr>
      <w:r>
        <w:t>СРЕДСТВА ДЛЯ ОПЛАТЫ РАСЧЕТНОЙ (СРЕДНЕЙ) СТОИМОСТИ ЖИЛЬЯ</w:t>
      </w:r>
    </w:p>
    <w:p w:rsidR="004A5F74" w:rsidRDefault="004A5F74">
      <w:pPr>
        <w:pStyle w:val="ConsPlusTitle"/>
        <w:jc w:val="center"/>
      </w:pPr>
      <w:r>
        <w:t>В ЧАСТИ, ПРЕВЫШАЮЩЕЙ РАЗМЕР ПРЕДОСТАВЛЯЕМОЙ</w:t>
      </w:r>
    </w:p>
    <w:p w:rsidR="004A5F74" w:rsidRDefault="004A5F74">
      <w:pPr>
        <w:pStyle w:val="ConsPlusTitle"/>
        <w:jc w:val="center"/>
      </w:pPr>
      <w:r>
        <w:t>СОЦИАЛЬНОЙ ВЫПЛАТЫ</w:t>
      </w:r>
    </w:p>
    <w:p w:rsidR="004A5F74" w:rsidRDefault="004A5F74">
      <w:pPr>
        <w:pStyle w:val="ConsPlusNormal"/>
        <w:jc w:val="both"/>
      </w:pPr>
    </w:p>
    <w:p w:rsidR="004A5F74" w:rsidRDefault="004A5F74">
      <w:pPr>
        <w:pStyle w:val="ConsPlusNormal"/>
        <w:ind w:firstLine="540"/>
        <w:jc w:val="both"/>
      </w:pPr>
      <w:r>
        <w:t>1. Настоящий Порядок определяет условия признания молодой семьи, претендующей на участие в подпрограмме N 3 "Обеспечение жильем молодых семей Приморского края" на 2020 - 2027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(далее - подпрограмма),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 (далее - молодая семья, имеющая достаточные доходы), на приобретение (строительство) стандартного жилья.</w:t>
      </w:r>
    </w:p>
    <w:p w:rsidR="004A5F74" w:rsidRDefault="004A5F74">
      <w:pPr>
        <w:pStyle w:val="ConsPlusNormal"/>
        <w:spacing w:before="220"/>
        <w:ind w:firstLine="540"/>
        <w:jc w:val="both"/>
      </w:pPr>
      <w:r>
        <w:t>2. Для целей настоящего Порядка под достаточными доходами понимаются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(далее - достаточные доходы).</w:t>
      </w:r>
    </w:p>
    <w:p w:rsidR="004A5F74" w:rsidRDefault="004A5F74">
      <w:pPr>
        <w:pStyle w:val="ConsPlusNormal"/>
        <w:spacing w:before="220"/>
        <w:ind w:firstLine="540"/>
        <w:jc w:val="both"/>
      </w:pPr>
      <w:r>
        <w:t>3. Признание молодой семьи имеющей достаточные доходы осуществляется органом местного самоуправления муниципального образования Приморского края (далее - уполномоченный органом местного самоуправления) на основании решения о признании молодой семьи, имеющей достаточные доходы (далее - решение).</w:t>
      </w:r>
    </w:p>
    <w:p w:rsidR="004A5F74" w:rsidRDefault="004A5F74">
      <w:pPr>
        <w:pStyle w:val="ConsPlusNormal"/>
        <w:spacing w:before="220"/>
        <w:ind w:firstLine="540"/>
        <w:jc w:val="both"/>
      </w:pPr>
      <w:r>
        <w:t>4. Условиями признания молодой семьи, имеющей достаточные доходы, являются:</w:t>
      </w:r>
    </w:p>
    <w:p w:rsidR="004A5F74" w:rsidRDefault="004A5F74">
      <w:pPr>
        <w:pStyle w:val="ConsPlusNormal"/>
        <w:spacing w:before="220"/>
        <w:ind w:firstLine="540"/>
        <w:jc w:val="both"/>
      </w:pPr>
      <w:r>
        <w:t xml:space="preserve">возможность получения одним из членов молодой семьи жилищного кредита, в том числе </w:t>
      </w:r>
      <w:r>
        <w:lastRenderedPageBreak/>
        <w:t>ипотечного жилищного кредита (займа) на приобретение (строительство) стандартного жилья в размере, достаточном для оплаты расчетной (средней) стоимости стандартного жилья в части, превышающей размер предоставляемой социальной выплаты в рамках подпрограммы;</w:t>
      </w:r>
    </w:p>
    <w:p w:rsidR="004A5F74" w:rsidRDefault="004A5F74">
      <w:pPr>
        <w:pStyle w:val="ConsPlusNormal"/>
        <w:spacing w:before="220"/>
        <w:ind w:firstLine="540"/>
        <w:jc w:val="both"/>
      </w:pPr>
      <w:r>
        <w:t>наличие у одного из членов молодой семьи банковских вкладов в размере, достаточном для оплаты расчетной (средней) стоимости стандартного жилья в части, превышающей размер предоставляемой социальной выплаты в рамках подпрограммы;</w:t>
      </w:r>
    </w:p>
    <w:p w:rsidR="004A5F74" w:rsidRDefault="004A5F74">
      <w:pPr>
        <w:pStyle w:val="ConsPlusNormal"/>
        <w:spacing w:before="220"/>
        <w:ind w:firstLine="540"/>
        <w:jc w:val="both"/>
      </w:pPr>
      <w:r>
        <w:t>наличие права на получение материнского (семейного) капитала в размере, достаточном для оплаты расчетной (средней) стоимости стандартного жилья в части, превышающей размер предоставляемой социальной выплаты в рамках подпрограммы.</w:t>
      </w:r>
    </w:p>
    <w:p w:rsidR="004A5F74" w:rsidRDefault="004A5F74">
      <w:pPr>
        <w:pStyle w:val="ConsPlusNormal"/>
        <w:spacing w:before="220"/>
        <w:ind w:firstLine="540"/>
        <w:jc w:val="both"/>
      </w:pPr>
      <w:bookmarkStart w:id="47" w:name="P13970"/>
      <w:bookmarkEnd w:id="47"/>
      <w:r>
        <w:t>5. Для признания молодой семьи, имеющей достаточные доходы, молодая семья подает в уполномоченный орган местного самоуправления следующие документы:</w:t>
      </w:r>
    </w:p>
    <w:p w:rsidR="004A5F74" w:rsidRDefault="004A5F74">
      <w:pPr>
        <w:pStyle w:val="ConsPlusNormal"/>
        <w:spacing w:before="220"/>
        <w:ind w:firstLine="540"/>
        <w:jc w:val="both"/>
      </w:pPr>
      <w:r>
        <w:t>информационное письмо банка и (или) иной организации, предоставляющей ипотечный жилищный кредит (займ), о возможности получения молодой семьей кредита (займа) (в том числе ипотечного) на приобретение (строительство) стандартного жилья с указанием размера кредита (займа);</w:t>
      </w:r>
    </w:p>
    <w:p w:rsidR="004A5F74" w:rsidRDefault="004A5F74">
      <w:pPr>
        <w:pStyle w:val="ConsPlusNormal"/>
        <w:spacing w:before="220"/>
        <w:ind w:firstLine="540"/>
        <w:jc w:val="both"/>
      </w:pPr>
      <w:r>
        <w:t>документ, подтверждающий наличие у молодой семьи банковских вкладов, с указанием размера вкладов;</w:t>
      </w:r>
    </w:p>
    <w:p w:rsidR="004A5F74" w:rsidRDefault="004A5F74">
      <w:pPr>
        <w:pStyle w:val="ConsPlusNormal"/>
        <w:spacing w:before="220"/>
        <w:ind w:firstLine="540"/>
        <w:jc w:val="both"/>
      </w:pPr>
      <w:r>
        <w:t>государственный сертификат на материнский (семейный) капитал.</w:t>
      </w:r>
    </w:p>
    <w:p w:rsidR="004A5F74" w:rsidRDefault="004A5F74">
      <w:pPr>
        <w:pStyle w:val="ConsPlusNormal"/>
        <w:spacing w:before="220"/>
        <w:ind w:firstLine="540"/>
        <w:jc w:val="both"/>
      </w:pPr>
      <w:r>
        <w:t xml:space="preserve">6. От имени молодой семьи документы, предусмотренные в </w:t>
      </w:r>
      <w:hyperlink w:anchor="P13970" w:history="1">
        <w:r>
          <w:rPr>
            <w:color w:val="0000FF"/>
          </w:rPr>
          <w:t>пункте 5</w:t>
        </w:r>
      </w:hyperlink>
      <w:r>
        <w:t xml:space="preserve"> настоящего Порядка, могут быть поданы одним из ее членов либо иным уполномоченным лицом при наличии нотариально оформленной доверенности.</w:t>
      </w:r>
    </w:p>
    <w:p w:rsidR="004A5F74" w:rsidRDefault="004A5F74">
      <w:pPr>
        <w:pStyle w:val="ConsPlusNormal"/>
        <w:spacing w:before="220"/>
        <w:ind w:firstLine="540"/>
        <w:jc w:val="both"/>
      </w:pPr>
      <w:bookmarkStart w:id="48" w:name="P13975"/>
      <w:bookmarkEnd w:id="48"/>
      <w:r>
        <w:t xml:space="preserve">7. Уполномоченный орган местного самоуправления в течение 10 рабочих дней со дня предоставления документов, указанных в </w:t>
      </w:r>
      <w:hyperlink w:anchor="P13970" w:history="1">
        <w:r>
          <w:rPr>
            <w:color w:val="0000FF"/>
          </w:rPr>
          <w:t>пункте 5</w:t>
        </w:r>
      </w:hyperlink>
      <w:r>
        <w:t xml:space="preserve"> настоящего Порядка, принимает решение о признании молодой семьи, имеющей достаточные доходы, если объем средств кредита и (или) займа, и (или) размер банковского вклада, и (или) размер материнского (семейного) капитала больше или равен расчетной (средней) стоимости жилья в части, превышающей размер предоставляемой социальной выплаты в рамках подпрограммы, либо об отказе в признании молодой семьи, имеющей достаточные доходы (с указанием причин отказа), если объем средств кредита и (или) займа, и (или) размер банковского вклада, и (или) размер материнского (семейного) капитала меньше расчетной (средней) стоимости жилья в части, превышающей размер социальной выплаты в рамках подпрограммы.</w:t>
      </w:r>
    </w:p>
    <w:p w:rsidR="004A5F74" w:rsidRDefault="004A5F74">
      <w:pPr>
        <w:pStyle w:val="ConsPlusNormal"/>
        <w:spacing w:before="220"/>
        <w:ind w:firstLine="540"/>
        <w:jc w:val="both"/>
      </w:pPr>
      <w:r>
        <w:t xml:space="preserve">8. Уполномоченный орган местного самоуправления в течение 10 рабочих дней со дня принятия решения, указанного в </w:t>
      </w:r>
      <w:hyperlink w:anchor="P13975" w:history="1">
        <w:r>
          <w:rPr>
            <w:color w:val="0000FF"/>
          </w:rPr>
          <w:t>пункте 7</w:t>
        </w:r>
      </w:hyperlink>
      <w:r>
        <w:t xml:space="preserve"> настоящего Порядка, в письменной форме уведомляет молодые семьи о принятом решении.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16</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lastRenderedPageBreak/>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w:t>
      </w:r>
    </w:p>
    <w:p w:rsidR="004A5F74" w:rsidRDefault="004A5F74">
      <w:pPr>
        <w:pStyle w:val="ConsPlusNormal"/>
        <w:jc w:val="both"/>
      </w:pPr>
    </w:p>
    <w:p w:rsidR="004A5F74" w:rsidRDefault="004A5F74">
      <w:pPr>
        <w:pStyle w:val="ConsPlusTitle"/>
        <w:jc w:val="center"/>
      </w:pPr>
      <w:bookmarkStart w:id="49" w:name="P13994"/>
      <w:bookmarkEnd w:id="49"/>
      <w:r>
        <w:t>ПОРЯДОК</w:t>
      </w:r>
    </w:p>
    <w:p w:rsidR="004A5F74" w:rsidRDefault="004A5F74">
      <w:pPr>
        <w:pStyle w:val="ConsPlusTitle"/>
        <w:jc w:val="center"/>
      </w:pPr>
      <w:r>
        <w:t>ФОРМИРОВАНИЯ И УТВЕРЖДЕНИЯ ДЕПАРТАМЕНТОМ</w:t>
      </w:r>
    </w:p>
    <w:p w:rsidR="004A5F74" w:rsidRDefault="004A5F74">
      <w:pPr>
        <w:pStyle w:val="ConsPlusTitle"/>
        <w:jc w:val="center"/>
      </w:pPr>
      <w:r>
        <w:t>ПО ДЕЛАМ МОЛОДЕЖИ ПРИМОРСКОГО КРАЯ СПИСКА МОЛОДЫХ</w:t>
      </w:r>
    </w:p>
    <w:p w:rsidR="004A5F74" w:rsidRDefault="004A5F74">
      <w:pPr>
        <w:pStyle w:val="ConsPlusTitle"/>
        <w:jc w:val="center"/>
      </w:pPr>
      <w:r>
        <w:t>СЕМЕЙ - ПРЕТЕНДЕНТОВ НА ПОЛУЧЕНИЕ СОЦИАЛЬНОЙ</w:t>
      </w:r>
    </w:p>
    <w:p w:rsidR="004A5F74" w:rsidRDefault="004A5F74">
      <w:pPr>
        <w:pStyle w:val="ConsPlusTitle"/>
        <w:jc w:val="center"/>
      </w:pPr>
      <w:r>
        <w:t>ВЫПЛАТЫ В ТЕКУЩЕМ ГОДУ</w:t>
      </w:r>
    </w:p>
    <w:p w:rsidR="004A5F74" w:rsidRDefault="004A5F74">
      <w:pPr>
        <w:pStyle w:val="ConsPlusNormal"/>
        <w:jc w:val="both"/>
      </w:pPr>
    </w:p>
    <w:p w:rsidR="004A5F74" w:rsidRDefault="004A5F74">
      <w:pPr>
        <w:pStyle w:val="ConsPlusNormal"/>
        <w:ind w:firstLine="540"/>
        <w:jc w:val="both"/>
      </w:pPr>
      <w:r>
        <w:t>1. Настоящий Порядок формирования и утверждения департаментом по делам молодежи Приморского края списка молодых семей - претендентов на получение социальной выплаты в текущем году (далее - Порядок) разработан в целях реализации подпрограммы N 3 "Обеспечение жильем молодых семей Приморского края" на 2020 - 2027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(далее - подпрограмма) и определяет механизм формирования и утверждения департаментом по делам молодежи Приморского края (далее - департамент молодежи) списка молодых семей - претендентов на получение социальной выплаты в текущем году (далее - список молодых семей - претендентов).</w:t>
      </w:r>
    </w:p>
    <w:p w:rsidR="004A5F74" w:rsidRDefault="004A5F74">
      <w:pPr>
        <w:pStyle w:val="ConsPlusNormal"/>
        <w:spacing w:before="220"/>
        <w:ind w:firstLine="540"/>
        <w:jc w:val="both"/>
      </w:pPr>
      <w:r>
        <w:t xml:space="preserve">2. Департамент молодежи на основании сводного списка молодых семей - участников подпрограммы, изъявивших желание получить социальную выплату в планируемом году (далее - сводный список молодых семей - участников подпрограммы), с учетом объема субсидий, предоставляемых из федерального бюджета, размера бюджетных ассигнований, предусматриваемых в краевом бюджете и (или)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список молодых семей - претендентов по </w:t>
      </w:r>
      <w:hyperlink w:anchor="P14020" w:history="1">
        <w:r>
          <w:rPr>
            <w:color w:val="0000FF"/>
          </w:rPr>
          <w:t>форме</w:t>
        </w:r>
      </w:hyperlink>
      <w:r>
        <w:t xml:space="preserve"> согласно приложению к настоящему Порядку.</w:t>
      </w:r>
    </w:p>
    <w:p w:rsidR="004A5F74" w:rsidRDefault="004A5F74">
      <w:pPr>
        <w:pStyle w:val="ConsPlusNormal"/>
        <w:spacing w:before="220"/>
        <w:ind w:firstLine="540"/>
        <w:jc w:val="both"/>
      </w:pPr>
      <w:r>
        <w:t>3. В целях формирования списка молодых семей - претендентов департамент молодежи принимает решение о включении либо отказе во включении молодой семьи - участницы подпрограммы в список молодых семей - претендентов.</w:t>
      </w:r>
    </w:p>
    <w:p w:rsidR="004A5F74" w:rsidRDefault="004A5F74">
      <w:pPr>
        <w:pStyle w:val="ConsPlusNormal"/>
        <w:spacing w:before="220"/>
        <w:ind w:firstLine="540"/>
        <w:jc w:val="both"/>
      </w:pPr>
      <w:r>
        <w:t>Основаниями для отказа во включении молодой семьи в список молодых семей - претендентов являются:</w:t>
      </w:r>
    </w:p>
    <w:p w:rsidR="004A5F74" w:rsidRDefault="004A5F74">
      <w:pPr>
        <w:pStyle w:val="ConsPlusNormal"/>
        <w:spacing w:before="220"/>
        <w:ind w:firstLine="540"/>
        <w:jc w:val="both"/>
      </w:pPr>
      <w:r>
        <w:t>достижение возраста 36 лет одним из супругов в молодой семье;</w:t>
      </w:r>
    </w:p>
    <w:p w:rsidR="004A5F74" w:rsidRDefault="004A5F74">
      <w:pPr>
        <w:pStyle w:val="ConsPlusNormal"/>
        <w:spacing w:before="220"/>
        <w:ind w:firstLine="540"/>
        <w:jc w:val="both"/>
      </w:pPr>
      <w:r>
        <w:t>недостаточный уровень финансирования для предоставления социальных выплат всем молодым семьям, включенным в сводный список молодых семей - участников подпрограммы.</w:t>
      </w:r>
    </w:p>
    <w:p w:rsidR="004A5F74" w:rsidRDefault="004A5F74">
      <w:pPr>
        <w:pStyle w:val="ConsPlusNormal"/>
        <w:spacing w:before="220"/>
        <w:ind w:firstLine="540"/>
        <w:jc w:val="both"/>
      </w:pPr>
      <w:r>
        <w:t>4. Список молодых семей - претендентов формируется департаментом молодежи в хронологической последовательности по дате принятия решения органом местного самоуправления муниципального образования Приморского края (далее - уполномоченный орган местного самоуправления) о признании молодой семьи участницей подпрограммы.</w:t>
      </w:r>
    </w:p>
    <w:p w:rsidR="004A5F74" w:rsidRDefault="004A5F74">
      <w:pPr>
        <w:pStyle w:val="ConsPlusNormal"/>
        <w:spacing w:before="220"/>
        <w:ind w:firstLine="540"/>
        <w:jc w:val="both"/>
      </w:pPr>
      <w:r>
        <w:t>В первую очередь в список молодых семей - претендентов включаются молодые семьи:</w:t>
      </w:r>
    </w:p>
    <w:p w:rsidR="004A5F74" w:rsidRDefault="004A5F74">
      <w:pPr>
        <w:pStyle w:val="ConsPlusNormal"/>
        <w:spacing w:before="220"/>
        <w:ind w:firstLine="540"/>
        <w:jc w:val="both"/>
      </w:pPr>
      <w:r>
        <w:t>поставленные на учет в качестве нуждающихся в улучшении жилищных условий до 1 марта 2005 года;</w:t>
      </w:r>
    </w:p>
    <w:p w:rsidR="004A5F74" w:rsidRDefault="004A5F74">
      <w:pPr>
        <w:pStyle w:val="ConsPlusNormal"/>
        <w:spacing w:before="220"/>
        <w:ind w:firstLine="540"/>
        <w:jc w:val="both"/>
      </w:pPr>
      <w:r>
        <w:t>имеющие трех и более детей;</w:t>
      </w:r>
    </w:p>
    <w:p w:rsidR="004A5F74" w:rsidRDefault="004A5F74">
      <w:pPr>
        <w:pStyle w:val="ConsPlusNormal"/>
        <w:spacing w:before="220"/>
        <w:ind w:firstLine="540"/>
        <w:jc w:val="both"/>
      </w:pPr>
      <w:r>
        <w:lastRenderedPageBreak/>
        <w:t>участники, не вошедшие в список претендентов предыдущего года.</w:t>
      </w:r>
    </w:p>
    <w:p w:rsidR="004A5F74" w:rsidRDefault="004A5F74">
      <w:pPr>
        <w:pStyle w:val="ConsPlusNormal"/>
        <w:spacing w:before="220"/>
        <w:ind w:firstLine="540"/>
        <w:jc w:val="both"/>
      </w:pPr>
      <w:r>
        <w:t xml:space="preserve">5. Департамент молодежи в течение 15 дней после заключения с Министерством строительства и жилищно-коммунального хозяйства Российской Федерации соглашения, в соответствии с </w:t>
      </w:r>
      <w:hyperlink r:id="rId105" w:history="1">
        <w:r>
          <w:rPr>
            <w:color w:val="0000FF"/>
          </w:rPr>
          <w:t>пунктом 11</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утвержденных Постановлением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Соглашение), направляет в уполномоченные органы местного самоуправления выписку об утверждении списка молодых семей - претендентов на получение социальных выплат в соответствующем году.</w:t>
      </w:r>
    </w:p>
    <w:p w:rsidR="004A5F74" w:rsidRDefault="004A5F74">
      <w:pPr>
        <w:pStyle w:val="ConsPlusNormal"/>
        <w:spacing w:before="220"/>
        <w:ind w:firstLine="540"/>
        <w:jc w:val="both"/>
      </w:pPr>
      <w:r>
        <w:t>Форма списка молодых семей - претендентов на получение социальных выплат прилагается к настоящему Порядку.</w:t>
      </w:r>
    </w:p>
    <w:p w:rsidR="004A5F74" w:rsidRDefault="004A5F74">
      <w:pPr>
        <w:pStyle w:val="ConsPlusNormal"/>
        <w:spacing w:before="220"/>
        <w:ind w:firstLine="540"/>
        <w:jc w:val="both"/>
      </w:pPr>
      <w:r>
        <w:t>Департамент молодежи размещает утвержденный список молодых семей - претендентов на официальном сайте Администрации Приморского края и органов исполнительной власти Приморского края в информационно-телекоммуникационной сети Интернет в течение 10 дней со дня заключения Соглашения.</w:t>
      </w:r>
    </w:p>
    <w:p w:rsidR="004A5F74" w:rsidRDefault="004A5F74">
      <w:pPr>
        <w:pStyle w:val="ConsPlusNormal"/>
        <w:spacing w:before="220"/>
        <w:ind w:firstLine="540"/>
        <w:jc w:val="both"/>
      </w:pPr>
      <w:r>
        <w:t>6. Уполномоченный орган местного самоуправления в письменной форме доводит до сведения молодых семей - участников подпрограммы, изъявивших желание получить социальную выплату, решение департамента молодежи о включении либо отказе во включении их в список молодых семей - претендентов в течение пяти рабочих дней после получения из департамента молодежи выписки из утвержденного списка семей - претендентов.</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bookmarkStart w:id="50" w:name="P14020"/>
      <w:bookmarkEnd w:id="50"/>
      <w:r>
        <w:t>Форма</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458"/>
      </w:tblGrid>
      <w:tr w:rsidR="004A5F74">
        <w:tc>
          <w:tcPr>
            <w:tcW w:w="5499" w:type="dxa"/>
            <w:tcBorders>
              <w:top w:val="nil"/>
              <w:left w:val="nil"/>
              <w:bottom w:val="nil"/>
              <w:right w:val="nil"/>
            </w:tcBorders>
          </w:tcPr>
          <w:p w:rsidR="004A5F74" w:rsidRDefault="004A5F74">
            <w:pPr>
              <w:pStyle w:val="ConsPlusNormal"/>
            </w:pPr>
          </w:p>
        </w:tc>
        <w:tc>
          <w:tcPr>
            <w:tcW w:w="3458" w:type="dxa"/>
            <w:tcBorders>
              <w:top w:val="nil"/>
              <w:left w:val="nil"/>
              <w:bottom w:val="nil"/>
              <w:right w:val="nil"/>
            </w:tcBorders>
          </w:tcPr>
          <w:p w:rsidR="004A5F74" w:rsidRDefault="004A5F74">
            <w:pPr>
              <w:pStyle w:val="ConsPlusNormal"/>
              <w:jc w:val="both"/>
            </w:pPr>
            <w:r>
              <w:t>УТВЕРЖДАЮ</w:t>
            </w:r>
          </w:p>
          <w:p w:rsidR="004A5F74" w:rsidRDefault="004A5F74">
            <w:pPr>
              <w:pStyle w:val="ConsPlusNormal"/>
              <w:jc w:val="both"/>
            </w:pPr>
            <w:r>
              <w:t>Глава администрации</w:t>
            </w:r>
          </w:p>
          <w:p w:rsidR="004A5F74" w:rsidRDefault="004A5F74">
            <w:pPr>
              <w:pStyle w:val="ConsPlusNormal"/>
              <w:jc w:val="both"/>
            </w:pPr>
            <w:r>
              <w:t>муниципального образования</w:t>
            </w:r>
          </w:p>
          <w:p w:rsidR="004A5F74" w:rsidRDefault="004A5F74">
            <w:pPr>
              <w:pStyle w:val="ConsPlusNormal"/>
              <w:jc w:val="both"/>
            </w:pPr>
            <w:r>
              <w:t>__________________________</w:t>
            </w:r>
          </w:p>
          <w:p w:rsidR="004A5F74" w:rsidRDefault="004A5F74">
            <w:pPr>
              <w:pStyle w:val="ConsPlusNormal"/>
              <w:jc w:val="center"/>
            </w:pPr>
            <w:r>
              <w:t>(подпись)</w:t>
            </w:r>
          </w:p>
          <w:p w:rsidR="004A5F74" w:rsidRDefault="004A5F74">
            <w:pPr>
              <w:pStyle w:val="ConsPlusNormal"/>
              <w:jc w:val="both"/>
            </w:pPr>
            <w:r>
              <w:t>__________________________</w:t>
            </w:r>
          </w:p>
          <w:p w:rsidR="004A5F74" w:rsidRDefault="004A5F74">
            <w:pPr>
              <w:pStyle w:val="ConsPlusNormal"/>
              <w:jc w:val="center"/>
            </w:pPr>
            <w:r>
              <w:t>(расшифровка подписи)</w:t>
            </w:r>
          </w:p>
          <w:p w:rsidR="004A5F74" w:rsidRDefault="004A5F74">
            <w:pPr>
              <w:pStyle w:val="ConsPlusNormal"/>
              <w:jc w:val="both"/>
            </w:pPr>
            <w:r>
              <w:t>__________________________</w:t>
            </w:r>
          </w:p>
          <w:p w:rsidR="004A5F74" w:rsidRDefault="004A5F74">
            <w:pPr>
              <w:pStyle w:val="ConsPlusNormal"/>
              <w:jc w:val="center"/>
            </w:pPr>
            <w:r>
              <w:t>(дата)</w:t>
            </w:r>
          </w:p>
          <w:p w:rsidR="004A5F74" w:rsidRDefault="004A5F74">
            <w:pPr>
              <w:pStyle w:val="ConsPlusNormal"/>
              <w:jc w:val="both"/>
            </w:pPr>
            <w:r>
              <w:t>М.П.</w:t>
            </w:r>
          </w:p>
        </w:tc>
      </w:tr>
      <w:tr w:rsidR="004A5F74">
        <w:tc>
          <w:tcPr>
            <w:tcW w:w="8957" w:type="dxa"/>
            <w:gridSpan w:val="2"/>
            <w:tcBorders>
              <w:top w:val="nil"/>
              <w:left w:val="nil"/>
              <w:bottom w:val="nil"/>
              <w:right w:val="nil"/>
            </w:tcBorders>
          </w:tcPr>
          <w:p w:rsidR="004A5F74" w:rsidRDefault="004A5F74">
            <w:pPr>
              <w:pStyle w:val="ConsPlusNormal"/>
              <w:jc w:val="center"/>
            </w:pPr>
            <w:r>
              <w:t>СПИСОК</w:t>
            </w:r>
          </w:p>
          <w:p w:rsidR="004A5F74" w:rsidRDefault="004A5F74">
            <w:pPr>
              <w:pStyle w:val="ConsPlusNormal"/>
              <w:jc w:val="center"/>
            </w:pPr>
            <w:r>
              <w:t>молодых семей - претендентов на получение социальных выплат в ______году</w:t>
            </w:r>
          </w:p>
          <w:p w:rsidR="004A5F74" w:rsidRDefault="004A5F74">
            <w:pPr>
              <w:pStyle w:val="ConsPlusNormal"/>
              <w:jc w:val="center"/>
            </w:pPr>
            <w:r>
              <w:t>по ___________________________________________</w:t>
            </w:r>
          </w:p>
          <w:p w:rsidR="004A5F74" w:rsidRDefault="004A5F74">
            <w:pPr>
              <w:pStyle w:val="ConsPlusNormal"/>
              <w:jc w:val="center"/>
            </w:pPr>
            <w:r>
              <w:t>(наименование муниципального образования)</w:t>
            </w:r>
          </w:p>
        </w:tc>
      </w:tr>
    </w:tbl>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336"/>
        <w:gridCol w:w="1120"/>
        <w:gridCol w:w="1444"/>
        <w:gridCol w:w="1132"/>
        <w:gridCol w:w="1226"/>
        <w:gridCol w:w="1214"/>
        <w:gridCol w:w="760"/>
        <w:gridCol w:w="868"/>
        <w:gridCol w:w="1384"/>
        <w:gridCol w:w="1396"/>
        <w:gridCol w:w="832"/>
        <w:gridCol w:w="1022"/>
        <w:gridCol w:w="1417"/>
      </w:tblGrid>
      <w:tr w:rsidR="004A5F74">
        <w:tc>
          <w:tcPr>
            <w:tcW w:w="460" w:type="dxa"/>
            <w:vMerge w:val="restart"/>
          </w:tcPr>
          <w:p w:rsidR="004A5F74" w:rsidRDefault="004A5F74">
            <w:pPr>
              <w:pStyle w:val="ConsPlusNormal"/>
              <w:jc w:val="center"/>
            </w:pPr>
            <w:r>
              <w:lastRenderedPageBreak/>
              <w:t>N п/п</w:t>
            </w:r>
          </w:p>
        </w:tc>
        <w:tc>
          <w:tcPr>
            <w:tcW w:w="1336" w:type="dxa"/>
            <w:vMerge w:val="restart"/>
          </w:tcPr>
          <w:p w:rsidR="004A5F74" w:rsidRDefault="004A5F74">
            <w:pPr>
              <w:pStyle w:val="ConsPlusNormal"/>
              <w:jc w:val="center"/>
            </w:pPr>
            <w:r>
              <w:t>Дата, номер решения о признании молодой семьи участником программы</w:t>
            </w:r>
          </w:p>
        </w:tc>
        <w:tc>
          <w:tcPr>
            <w:tcW w:w="7764" w:type="dxa"/>
            <w:gridSpan w:val="7"/>
          </w:tcPr>
          <w:p w:rsidR="004A5F74" w:rsidRDefault="004A5F74">
            <w:pPr>
              <w:pStyle w:val="ConsPlusNormal"/>
              <w:jc w:val="center"/>
            </w:pPr>
            <w:r>
              <w:t>Сведения о членах молодой семьи - участницы программы</w:t>
            </w:r>
          </w:p>
        </w:tc>
        <w:tc>
          <w:tcPr>
            <w:tcW w:w="3612" w:type="dxa"/>
            <w:gridSpan w:val="3"/>
          </w:tcPr>
          <w:p w:rsidR="004A5F74" w:rsidRDefault="004A5F74">
            <w:pPr>
              <w:pStyle w:val="ConsPlusNormal"/>
              <w:jc w:val="center"/>
            </w:pPr>
            <w:r>
              <w:t>Расчетная (средняя) стоимость жилья</w:t>
            </w:r>
          </w:p>
        </w:tc>
        <w:tc>
          <w:tcPr>
            <w:tcW w:w="2439" w:type="dxa"/>
            <w:gridSpan w:val="2"/>
            <w:vMerge w:val="restart"/>
          </w:tcPr>
          <w:p w:rsidR="004A5F74" w:rsidRDefault="004A5F74">
            <w:pPr>
              <w:pStyle w:val="ConsPlusNormal"/>
              <w:jc w:val="center"/>
            </w:pPr>
            <w:r>
              <w:t>Планируемый размер социальной выплаты, предоставляемой молодой семье, всего, рублей</w:t>
            </w:r>
          </w:p>
        </w:tc>
      </w:tr>
      <w:tr w:rsidR="004A5F74">
        <w:tc>
          <w:tcPr>
            <w:tcW w:w="460" w:type="dxa"/>
            <w:vMerge/>
          </w:tcPr>
          <w:p w:rsidR="004A5F74" w:rsidRDefault="004A5F74"/>
        </w:tc>
        <w:tc>
          <w:tcPr>
            <w:tcW w:w="1336" w:type="dxa"/>
            <w:vMerge/>
          </w:tcPr>
          <w:p w:rsidR="004A5F74" w:rsidRDefault="004A5F74"/>
        </w:tc>
        <w:tc>
          <w:tcPr>
            <w:tcW w:w="1120" w:type="dxa"/>
            <w:vMerge w:val="restart"/>
          </w:tcPr>
          <w:p w:rsidR="004A5F74" w:rsidRDefault="004A5F74">
            <w:pPr>
              <w:pStyle w:val="ConsPlusNormal"/>
              <w:jc w:val="center"/>
            </w:pPr>
            <w:r>
              <w:t>члены семьи (фамилия имя отчество)</w:t>
            </w:r>
          </w:p>
        </w:tc>
        <w:tc>
          <w:tcPr>
            <w:tcW w:w="1444" w:type="dxa"/>
            <w:vMerge w:val="restart"/>
          </w:tcPr>
          <w:p w:rsidR="004A5F74" w:rsidRDefault="004A5F74">
            <w:pPr>
              <w:pStyle w:val="ConsPlusNormal"/>
              <w:jc w:val="center"/>
            </w:pPr>
            <w:r>
              <w:t>родственные отношения (супруг, супруга, сын, дочь)</w:t>
            </w:r>
          </w:p>
        </w:tc>
        <w:tc>
          <w:tcPr>
            <w:tcW w:w="1132" w:type="dxa"/>
            <w:vMerge w:val="restart"/>
          </w:tcPr>
          <w:p w:rsidR="004A5F74" w:rsidRDefault="004A5F74">
            <w:pPr>
              <w:pStyle w:val="ConsPlusNormal"/>
              <w:jc w:val="center"/>
            </w:pPr>
            <w:r>
              <w:t>число, месяц, год рождения</w:t>
            </w:r>
          </w:p>
        </w:tc>
        <w:tc>
          <w:tcPr>
            <w:tcW w:w="2440" w:type="dxa"/>
            <w:gridSpan w:val="2"/>
          </w:tcPr>
          <w:p w:rsidR="004A5F74" w:rsidRDefault="004A5F74">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628" w:type="dxa"/>
            <w:gridSpan w:val="2"/>
          </w:tcPr>
          <w:p w:rsidR="004A5F74" w:rsidRDefault="004A5F74">
            <w:pPr>
              <w:pStyle w:val="ConsPlusNormal"/>
              <w:jc w:val="center"/>
            </w:pPr>
            <w:r>
              <w:t>данные свидетельства о браке</w:t>
            </w:r>
          </w:p>
        </w:tc>
        <w:tc>
          <w:tcPr>
            <w:tcW w:w="1384" w:type="dxa"/>
            <w:vMerge w:val="restart"/>
          </w:tcPr>
          <w:p w:rsidR="004A5F74" w:rsidRDefault="004A5F74">
            <w:pPr>
              <w:pStyle w:val="ConsPlusNormal"/>
              <w:jc w:val="center"/>
            </w:pPr>
            <w:r>
              <w:t>стоимость 1 квадратного метра, рублей</w:t>
            </w:r>
          </w:p>
        </w:tc>
        <w:tc>
          <w:tcPr>
            <w:tcW w:w="1396" w:type="dxa"/>
            <w:vMerge w:val="restart"/>
          </w:tcPr>
          <w:p w:rsidR="004A5F74" w:rsidRDefault="004A5F74">
            <w:pPr>
              <w:pStyle w:val="ConsPlusNormal"/>
              <w:jc w:val="center"/>
            </w:pPr>
            <w:r>
              <w:t>размер общей площади жилого помещения на семью (квадратных метров)</w:t>
            </w:r>
          </w:p>
        </w:tc>
        <w:tc>
          <w:tcPr>
            <w:tcW w:w="832" w:type="dxa"/>
            <w:vMerge w:val="restart"/>
          </w:tcPr>
          <w:p w:rsidR="004A5F74" w:rsidRDefault="004A5F74">
            <w:pPr>
              <w:pStyle w:val="ConsPlusNormal"/>
              <w:jc w:val="center"/>
            </w:pPr>
            <w:r>
              <w:t>всего, рублей</w:t>
            </w:r>
          </w:p>
        </w:tc>
        <w:tc>
          <w:tcPr>
            <w:tcW w:w="2439" w:type="dxa"/>
            <w:gridSpan w:val="2"/>
            <w:vMerge/>
          </w:tcPr>
          <w:p w:rsidR="004A5F74" w:rsidRDefault="004A5F74"/>
        </w:tc>
      </w:tr>
      <w:tr w:rsidR="004A5F74">
        <w:tc>
          <w:tcPr>
            <w:tcW w:w="460" w:type="dxa"/>
            <w:vMerge/>
          </w:tcPr>
          <w:p w:rsidR="004A5F74" w:rsidRDefault="004A5F74"/>
        </w:tc>
        <w:tc>
          <w:tcPr>
            <w:tcW w:w="1336" w:type="dxa"/>
            <w:vMerge/>
          </w:tcPr>
          <w:p w:rsidR="004A5F74" w:rsidRDefault="004A5F74"/>
        </w:tc>
        <w:tc>
          <w:tcPr>
            <w:tcW w:w="1120" w:type="dxa"/>
            <w:vMerge/>
          </w:tcPr>
          <w:p w:rsidR="004A5F74" w:rsidRDefault="004A5F74"/>
        </w:tc>
        <w:tc>
          <w:tcPr>
            <w:tcW w:w="1444" w:type="dxa"/>
            <w:vMerge/>
          </w:tcPr>
          <w:p w:rsidR="004A5F74" w:rsidRDefault="004A5F74"/>
        </w:tc>
        <w:tc>
          <w:tcPr>
            <w:tcW w:w="1132" w:type="dxa"/>
            <w:vMerge/>
          </w:tcPr>
          <w:p w:rsidR="004A5F74" w:rsidRDefault="004A5F74"/>
        </w:tc>
        <w:tc>
          <w:tcPr>
            <w:tcW w:w="1226" w:type="dxa"/>
          </w:tcPr>
          <w:p w:rsidR="004A5F74" w:rsidRDefault="004A5F74">
            <w:pPr>
              <w:pStyle w:val="ConsPlusNormal"/>
              <w:jc w:val="center"/>
            </w:pPr>
            <w:r>
              <w:t>серия, номер</w:t>
            </w:r>
          </w:p>
        </w:tc>
        <w:tc>
          <w:tcPr>
            <w:tcW w:w="1214" w:type="dxa"/>
          </w:tcPr>
          <w:p w:rsidR="004A5F74" w:rsidRDefault="004A5F74">
            <w:pPr>
              <w:pStyle w:val="ConsPlusNormal"/>
              <w:jc w:val="center"/>
            </w:pPr>
            <w:r>
              <w:t>кем, когда выдан</w:t>
            </w:r>
          </w:p>
        </w:tc>
        <w:tc>
          <w:tcPr>
            <w:tcW w:w="760" w:type="dxa"/>
          </w:tcPr>
          <w:p w:rsidR="004A5F74" w:rsidRDefault="004A5F74">
            <w:pPr>
              <w:pStyle w:val="ConsPlusNormal"/>
              <w:jc w:val="center"/>
            </w:pPr>
            <w:r>
              <w:t>серия, номер</w:t>
            </w:r>
          </w:p>
        </w:tc>
        <w:tc>
          <w:tcPr>
            <w:tcW w:w="868" w:type="dxa"/>
          </w:tcPr>
          <w:p w:rsidR="004A5F74" w:rsidRDefault="004A5F74">
            <w:pPr>
              <w:pStyle w:val="ConsPlusNormal"/>
              <w:jc w:val="center"/>
            </w:pPr>
            <w:r>
              <w:t>кем, когда выдано</w:t>
            </w:r>
          </w:p>
        </w:tc>
        <w:tc>
          <w:tcPr>
            <w:tcW w:w="1384" w:type="dxa"/>
            <w:vMerge/>
          </w:tcPr>
          <w:p w:rsidR="004A5F74" w:rsidRDefault="004A5F74"/>
        </w:tc>
        <w:tc>
          <w:tcPr>
            <w:tcW w:w="1396" w:type="dxa"/>
            <w:vMerge/>
          </w:tcPr>
          <w:p w:rsidR="004A5F74" w:rsidRDefault="004A5F74"/>
        </w:tc>
        <w:tc>
          <w:tcPr>
            <w:tcW w:w="832" w:type="dxa"/>
            <w:vMerge/>
          </w:tcPr>
          <w:p w:rsidR="004A5F74" w:rsidRDefault="004A5F74"/>
        </w:tc>
        <w:tc>
          <w:tcPr>
            <w:tcW w:w="1022" w:type="dxa"/>
          </w:tcPr>
          <w:p w:rsidR="004A5F74" w:rsidRDefault="004A5F74">
            <w:pPr>
              <w:pStyle w:val="ConsPlusNormal"/>
              <w:jc w:val="center"/>
            </w:pPr>
            <w:r>
              <w:t>рублей</w:t>
            </w:r>
          </w:p>
        </w:tc>
        <w:tc>
          <w:tcPr>
            <w:tcW w:w="1417" w:type="dxa"/>
          </w:tcPr>
          <w:p w:rsidR="004A5F74" w:rsidRDefault="004A5F74">
            <w:pPr>
              <w:pStyle w:val="ConsPlusNormal"/>
              <w:jc w:val="center"/>
            </w:pPr>
            <w:r>
              <w:t>% &lt;*&gt;</w:t>
            </w:r>
          </w:p>
        </w:tc>
      </w:tr>
      <w:tr w:rsidR="004A5F74">
        <w:tc>
          <w:tcPr>
            <w:tcW w:w="460" w:type="dxa"/>
          </w:tcPr>
          <w:p w:rsidR="004A5F74" w:rsidRDefault="004A5F74">
            <w:pPr>
              <w:pStyle w:val="ConsPlusNormal"/>
              <w:jc w:val="center"/>
            </w:pPr>
            <w:r>
              <w:t>1</w:t>
            </w:r>
          </w:p>
        </w:tc>
        <w:tc>
          <w:tcPr>
            <w:tcW w:w="1336" w:type="dxa"/>
          </w:tcPr>
          <w:p w:rsidR="004A5F74" w:rsidRDefault="004A5F74">
            <w:pPr>
              <w:pStyle w:val="ConsPlusNormal"/>
              <w:jc w:val="center"/>
            </w:pPr>
            <w:r>
              <w:t>2</w:t>
            </w:r>
          </w:p>
        </w:tc>
        <w:tc>
          <w:tcPr>
            <w:tcW w:w="1120" w:type="dxa"/>
          </w:tcPr>
          <w:p w:rsidR="004A5F74" w:rsidRDefault="004A5F74">
            <w:pPr>
              <w:pStyle w:val="ConsPlusNormal"/>
              <w:jc w:val="center"/>
            </w:pPr>
            <w:r>
              <w:t>3</w:t>
            </w:r>
          </w:p>
        </w:tc>
        <w:tc>
          <w:tcPr>
            <w:tcW w:w="1444" w:type="dxa"/>
          </w:tcPr>
          <w:p w:rsidR="004A5F74" w:rsidRDefault="004A5F74">
            <w:pPr>
              <w:pStyle w:val="ConsPlusNormal"/>
              <w:jc w:val="center"/>
            </w:pPr>
            <w:r>
              <w:t>4</w:t>
            </w:r>
          </w:p>
        </w:tc>
        <w:tc>
          <w:tcPr>
            <w:tcW w:w="1132" w:type="dxa"/>
          </w:tcPr>
          <w:p w:rsidR="004A5F74" w:rsidRDefault="004A5F74">
            <w:pPr>
              <w:pStyle w:val="ConsPlusNormal"/>
              <w:jc w:val="center"/>
            </w:pPr>
            <w:r>
              <w:t>5</w:t>
            </w:r>
          </w:p>
        </w:tc>
        <w:tc>
          <w:tcPr>
            <w:tcW w:w="1226" w:type="dxa"/>
          </w:tcPr>
          <w:p w:rsidR="004A5F74" w:rsidRDefault="004A5F74">
            <w:pPr>
              <w:pStyle w:val="ConsPlusNormal"/>
              <w:jc w:val="center"/>
            </w:pPr>
            <w:r>
              <w:t>6</w:t>
            </w:r>
          </w:p>
        </w:tc>
        <w:tc>
          <w:tcPr>
            <w:tcW w:w="1214" w:type="dxa"/>
          </w:tcPr>
          <w:p w:rsidR="004A5F74" w:rsidRDefault="004A5F74">
            <w:pPr>
              <w:pStyle w:val="ConsPlusNormal"/>
              <w:jc w:val="center"/>
            </w:pPr>
            <w:r>
              <w:t>7</w:t>
            </w:r>
          </w:p>
        </w:tc>
        <w:tc>
          <w:tcPr>
            <w:tcW w:w="760" w:type="dxa"/>
          </w:tcPr>
          <w:p w:rsidR="004A5F74" w:rsidRDefault="004A5F74">
            <w:pPr>
              <w:pStyle w:val="ConsPlusNormal"/>
              <w:jc w:val="center"/>
            </w:pPr>
            <w:r>
              <w:t>8</w:t>
            </w:r>
          </w:p>
        </w:tc>
        <w:tc>
          <w:tcPr>
            <w:tcW w:w="868" w:type="dxa"/>
          </w:tcPr>
          <w:p w:rsidR="004A5F74" w:rsidRDefault="004A5F74">
            <w:pPr>
              <w:pStyle w:val="ConsPlusNormal"/>
              <w:jc w:val="center"/>
            </w:pPr>
            <w:r>
              <w:t>9</w:t>
            </w:r>
          </w:p>
        </w:tc>
        <w:tc>
          <w:tcPr>
            <w:tcW w:w="1384" w:type="dxa"/>
          </w:tcPr>
          <w:p w:rsidR="004A5F74" w:rsidRDefault="004A5F74">
            <w:pPr>
              <w:pStyle w:val="ConsPlusNormal"/>
              <w:jc w:val="center"/>
            </w:pPr>
            <w:r>
              <w:t>10</w:t>
            </w:r>
          </w:p>
        </w:tc>
        <w:tc>
          <w:tcPr>
            <w:tcW w:w="1396" w:type="dxa"/>
          </w:tcPr>
          <w:p w:rsidR="004A5F74" w:rsidRDefault="004A5F74">
            <w:pPr>
              <w:pStyle w:val="ConsPlusNormal"/>
              <w:jc w:val="center"/>
            </w:pPr>
            <w:r>
              <w:t>11</w:t>
            </w:r>
          </w:p>
        </w:tc>
        <w:tc>
          <w:tcPr>
            <w:tcW w:w="832" w:type="dxa"/>
          </w:tcPr>
          <w:p w:rsidR="004A5F74" w:rsidRDefault="004A5F74">
            <w:pPr>
              <w:pStyle w:val="ConsPlusNormal"/>
              <w:jc w:val="center"/>
            </w:pPr>
            <w:r>
              <w:t>12 = 10 x 11</w:t>
            </w:r>
          </w:p>
        </w:tc>
        <w:tc>
          <w:tcPr>
            <w:tcW w:w="1022" w:type="dxa"/>
          </w:tcPr>
          <w:p w:rsidR="004A5F74" w:rsidRDefault="004A5F74">
            <w:pPr>
              <w:pStyle w:val="ConsPlusNormal"/>
              <w:jc w:val="center"/>
            </w:pPr>
            <w:r>
              <w:t>13</w:t>
            </w:r>
          </w:p>
        </w:tc>
        <w:tc>
          <w:tcPr>
            <w:tcW w:w="1417" w:type="dxa"/>
          </w:tcPr>
          <w:p w:rsidR="004A5F74" w:rsidRDefault="004A5F74">
            <w:pPr>
              <w:pStyle w:val="ConsPlusNormal"/>
              <w:jc w:val="center"/>
            </w:pPr>
            <w:r>
              <w:t>14 = 13 / 12 x 100%</w:t>
            </w:r>
          </w:p>
        </w:tc>
      </w:tr>
      <w:tr w:rsidR="004A5F74">
        <w:tc>
          <w:tcPr>
            <w:tcW w:w="460" w:type="dxa"/>
          </w:tcPr>
          <w:p w:rsidR="004A5F74" w:rsidRDefault="004A5F74">
            <w:pPr>
              <w:pStyle w:val="ConsPlusNormal"/>
            </w:pPr>
          </w:p>
        </w:tc>
        <w:tc>
          <w:tcPr>
            <w:tcW w:w="1336" w:type="dxa"/>
          </w:tcPr>
          <w:p w:rsidR="004A5F74" w:rsidRDefault="004A5F74">
            <w:pPr>
              <w:pStyle w:val="ConsPlusNormal"/>
            </w:pPr>
          </w:p>
        </w:tc>
        <w:tc>
          <w:tcPr>
            <w:tcW w:w="1120" w:type="dxa"/>
          </w:tcPr>
          <w:p w:rsidR="004A5F74" w:rsidRDefault="004A5F74">
            <w:pPr>
              <w:pStyle w:val="ConsPlusNormal"/>
            </w:pPr>
          </w:p>
        </w:tc>
        <w:tc>
          <w:tcPr>
            <w:tcW w:w="1444" w:type="dxa"/>
          </w:tcPr>
          <w:p w:rsidR="004A5F74" w:rsidRDefault="004A5F74">
            <w:pPr>
              <w:pStyle w:val="ConsPlusNormal"/>
            </w:pPr>
          </w:p>
        </w:tc>
        <w:tc>
          <w:tcPr>
            <w:tcW w:w="1132" w:type="dxa"/>
          </w:tcPr>
          <w:p w:rsidR="004A5F74" w:rsidRDefault="004A5F74">
            <w:pPr>
              <w:pStyle w:val="ConsPlusNormal"/>
            </w:pPr>
          </w:p>
        </w:tc>
        <w:tc>
          <w:tcPr>
            <w:tcW w:w="1226" w:type="dxa"/>
          </w:tcPr>
          <w:p w:rsidR="004A5F74" w:rsidRDefault="004A5F74">
            <w:pPr>
              <w:pStyle w:val="ConsPlusNormal"/>
            </w:pPr>
          </w:p>
        </w:tc>
        <w:tc>
          <w:tcPr>
            <w:tcW w:w="1214" w:type="dxa"/>
          </w:tcPr>
          <w:p w:rsidR="004A5F74" w:rsidRDefault="004A5F74">
            <w:pPr>
              <w:pStyle w:val="ConsPlusNormal"/>
            </w:pPr>
          </w:p>
        </w:tc>
        <w:tc>
          <w:tcPr>
            <w:tcW w:w="760" w:type="dxa"/>
          </w:tcPr>
          <w:p w:rsidR="004A5F74" w:rsidRDefault="004A5F74">
            <w:pPr>
              <w:pStyle w:val="ConsPlusNormal"/>
            </w:pPr>
          </w:p>
        </w:tc>
        <w:tc>
          <w:tcPr>
            <w:tcW w:w="868" w:type="dxa"/>
          </w:tcPr>
          <w:p w:rsidR="004A5F74" w:rsidRDefault="004A5F74">
            <w:pPr>
              <w:pStyle w:val="ConsPlusNormal"/>
            </w:pPr>
          </w:p>
        </w:tc>
        <w:tc>
          <w:tcPr>
            <w:tcW w:w="1384" w:type="dxa"/>
          </w:tcPr>
          <w:p w:rsidR="004A5F74" w:rsidRDefault="004A5F74">
            <w:pPr>
              <w:pStyle w:val="ConsPlusNormal"/>
            </w:pPr>
          </w:p>
        </w:tc>
        <w:tc>
          <w:tcPr>
            <w:tcW w:w="1396" w:type="dxa"/>
          </w:tcPr>
          <w:p w:rsidR="004A5F74" w:rsidRDefault="004A5F74">
            <w:pPr>
              <w:pStyle w:val="ConsPlusNormal"/>
            </w:pPr>
          </w:p>
        </w:tc>
        <w:tc>
          <w:tcPr>
            <w:tcW w:w="832" w:type="dxa"/>
          </w:tcPr>
          <w:p w:rsidR="004A5F74" w:rsidRDefault="004A5F74">
            <w:pPr>
              <w:pStyle w:val="ConsPlusNormal"/>
            </w:pPr>
          </w:p>
        </w:tc>
        <w:tc>
          <w:tcPr>
            <w:tcW w:w="1022" w:type="dxa"/>
          </w:tcPr>
          <w:p w:rsidR="004A5F74" w:rsidRDefault="004A5F74">
            <w:pPr>
              <w:pStyle w:val="ConsPlusNormal"/>
            </w:pPr>
          </w:p>
        </w:tc>
        <w:tc>
          <w:tcPr>
            <w:tcW w:w="1417" w:type="dxa"/>
          </w:tcPr>
          <w:p w:rsidR="004A5F74" w:rsidRDefault="004A5F74">
            <w:pPr>
              <w:pStyle w:val="ConsPlusNormal"/>
            </w:pPr>
          </w:p>
        </w:tc>
      </w:tr>
      <w:tr w:rsidR="004A5F74">
        <w:tc>
          <w:tcPr>
            <w:tcW w:w="10944" w:type="dxa"/>
            <w:gridSpan w:val="10"/>
          </w:tcPr>
          <w:p w:rsidR="004A5F74" w:rsidRDefault="004A5F74">
            <w:pPr>
              <w:pStyle w:val="ConsPlusNormal"/>
            </w:pPr>
            <w:r>
              <w:t>Итого:</w:t>
            </w:r>
          </w:p>
        </w:tc>
        <w:tc>
          <w:tcPr>
            <w:tcW w:w="1396" w:type="dxa"/>
          </w:tcPr>
          <w:p w:rsidR="004A5F74" w:rsidRDefault="004A5F74">
            <w:pPr>
              <w:pStyle w:val="ConsPlusNormal"/>
            </w:pPr>
          </w:p>
        </w:tc>
        <w:tc>
          <w:tcPr>
            <w:tcW w:w="832" w:type="dxa"/>
          </w:tcPr>
          <w:p w:rsidR="004A5F74" w:rsidRDefault="004A5F74">
            <w:pPr>
              <w:pStyle w:val="ConsPlusNormal"/>
            </w:pPr>
            <w:r>
              <w:t>х</w:t>
            </w:r>
          </w:p>
        </w:tc>
        <w:tc>
          <w:tcPr>
            <w:tcW w:w="1022" w:type="dxa"/>
          </w:tcPr>
          <w:p w:rsidR="004A5F74" w:rsidRDefault="004A5F74">
            <w:pPr>
              <w:pStyle w:val="ConsPlusNormal"/>
            </w:pPr>
          </w:p>
        </w:tc>
        <w:tc>
          <w:tcPr>
            <w:tcW w:w="1417" w:type="dxa"/>
          </w:tcPr>
          <w:p w:rsidR="004A5F74" w:rsidRDefault="004A5F74">
            <w:pPr>
              <w:pStyle w:val="ConsPlusNormal"/>
            </w:pPr>
          </w:p>
        </w:tc>
      </w:tr>
      <w:tr w:rsidR="004A5F74">
        <w:tc>
          <w:tcPr>
            <w:tcW w:w="13172" w:type="dxa"/>
            <w:gridSpan w:val="12"/>
          </w:tcPr>
          <w:p w:rsidR="004A5F74" w:rsidRDefault="004A5F74">
            <w:pPr>
              <w:pStyle w:val="ConsPlusNormal"/>
            </w:pPr>
            <w:r>
              <w:t>из них за счет средств федерального бюджета, рублей</w:t>
            </w:r>
          </w:p>
        </w:tc>
        <w:tc>
          <w:tcPr>
            <w:tcW w:w="1022" w:type="dxa"/>
          </w:tcPr>
          <w:p w:rsidR="004A5F74" w:rsidRDefault="004A5F74">
            <w:pPr>
              <w:pStyle w:val="ConsPlusNormal"/>
            </w:pPr>
          </w:p>
        </w:tc>
        <w:tc>
          <w:tcPr>
            <w:tcW w:w="1417" w:type="dxa"/>
          </w:tcPr>
          <w:p w:rsidR="004A5F74" w:rsidRDefault="004A5F74">
            <w:pPr>
              <w:pStyle w:val="ConsPlusNormal"/>
            </w:pPr>
            <w:r>
              <w:t>х</w:t>
            </w:r>
          </w:p>
        </w:tc>
      </w:tr>
      <w:tr w:rsidR="004A5F74">
        <w:tc>
          <w:tcPr>
            <w:tcW w:w="13172" w:type="dxa"/>
            <w:gridSpan w:val="12"/>
          </w:tcPr>
          <w:p w:rsidR="004A5F74" w:rsidRDefault="004A5F74">
            <w:pPr>
              <w:pStyle w:val="ConsPlusNormal"/>
            </w:pPr>
            <w:r>
              <w:t>из них за счет средств бюджета субъекта Российской Федерации, рублей</w:t>
            </w:r>
          </w:p>
        </w:tc>
        <w:tc>
          <w:tcPr>
            <w:tcW w:w="1022" w:type="dxa"/>
          </w:tcPr>
          <w:p w:rsidR="004A5F74" w:rsidRDefault="004A5F74">
            <w:pPr>
              <w:pStyle w:val="ConsPlusNormal"/>
            </w:pPr>
          </w:p>
        </w:tc>
        <w:tc>
          <w:tcPr>
            <w:tcW w:w="1417" w:type="dxa"/>
          </w:tcPr>
          <w:p w:rsidR="004A5F74" w:rsidRDefault="004A5F74">
            <w:pPr>
              <w:pStyle w:val="ConsPlusNormal"/>
            </w:pPr>
            <w:r>
              <w:t>х</w:t>
            </w:r>
          </w:p>
        </w:tc>
      </w:tr>
      <w:tr w:rsidR="004A5F74">
        <w:tc>
          <w:tcPr>
            <w:tcW w:w="13172" w:type="dxa"/>
            <w:gridSpan w:val="12"/>
          </w:tcPr>
          <w:p w:rsidR="004A5F74" w:rsidRDefault="004A5F74">
            <w:pPr>
              <w:pStyle w:val="ConsPlusNormal"/>
            </w:pPr>
            <w:r>
              <w:t>из них за счет средств местного бюджета, рублей</w:t>
            </w:r>
          </w:p>
        </w:tc>
        <w:tc>
          <w:tcPr>
            <w:tcW w:w="1022" w:type="dxa"/>
          </w:tcPr>
          <w:p w:rsidR="004A5F74" w:rsidRDefault="004A5F74">
            <w:pPr>
              <w:pStyle w:val="ConsPlusNormal"/>
            </w:pPr>
          </w:p>
        </w:tc>
        <w:tc>
          <w:tcPr>
            <w:tcW w:w="1417" w:type="dxa"/>
          </w:tcPr>
          <w:p w:rsidR="004A5F74" w:rsidRDefault="004A5F74">
            <w:pPr>
              <w:pStyle w:val="ConsPlusNormal"/>
            </w:pPr>
            <w:r>
              <w:t>х</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A5F74">
        <w:tc>
          <w:tcPr>
            <w:tcW w:w="9014" w:type="dxa"/>
            <w:tcBorders>
              <w:top w:val="nil"/>
              <w:left w:val="nil"/>
              <w:bottom w:val="nil"/>
              <w:right w:val="nil"/>
            </w:tcBorders>
          </w:tcPr>
          <w:p w:rsidR="004A5F74" w:rsidRDefault="004A5F74">
            <w:pPr>
              <w:pStyle w:val="ConsPlusNormal"/>
              <w:jc w:val="both"/>
            </w:pPr>
            <w:r>
              <w:t>Примечание &lt;*&gt;: в случае, если размер социальной выплаты составляет более 35%, в Примечании указывается источник финансирования.</w:t>
            </w:r>
          </w:p>
        </w:tc>
      </w:tr>
      <w:tr w:rsidR="004A5F74">
        <w:tc>
          <w:tcPr>
            <w:tcW w:w="9014" w:type="dxa"/>
            <w:tcBorders>
              <w:top w:val="nil"/>
              <w:left w:val="nil"/>
              <w:bottom w:val="nil"/>
              <w:right w:val="nil"/>
            </w:tcBorders>
          </w:tcPr>
          <w:p w:rsidR="004A5F74" w:rsidRDefault="004A5F74">
            <w:pPr>
              <w:pStyle w:val="ConsPlusNormal"/>
            </w:pPr>
          </w:p>
        </w:tc>
      </w:tr>
      <w:tr w:rsidR="004A5F74">
        <w:tc>
          <w:tcPr>
            <w:tcW w:w="9014" w:type="dxa"/>
            <w:tcBorders>
              <w:top w:val="nil"/>
              <w:left w:val="nil"/>
              <w:bottom w:val="nil"/>
              <w:right w:val="nil"/>
            </w:tcBorders>
          </w:tcPr>
          <w:p w:rsidR="004A5F74" w:rsidRDefault="004A5F74">
            <w:pPr>
              <w:pStyle w:val="ConsPlusNormal"/>
              <w:jc w:val="both"/>
            </w:pPr>
            <w:r>
              <w:t>Фамилия имя отчество исполнителя:</w:t>
            </w:r>
          </w:p>
        </w:tc>
      </w:tr>
      <w:tr w:rsidR="004A5F74">
        <w:tc>
          <w:tcPr>
            <w:tcW w:w="9014" w:type="dxa"/>
            <w:tcBorders>
              <w:top w:val="nil"/>
              <w:left w:val="nil"/>
              <w:bottom w:val="nil"/>
              <w:right w:val="nil"/>
            </w:tcBorders>
          </w:tcPr>
          <w:p w:rsidR="004A5F74" w:rsidRDefault="004A5F74">
            <w:pPr>
              <w:pStyle w:val="ConsPlusNormal"/>
            </w:pPr>
          </w:p>
        </w:tc>
      </w:tr>
      <w:tr w:rsidR="004A5F74">
        <w:tc>
          <w:tcPr>
            <w:tcW w:w="9014" w:type="dxa"/>
            <w:tcBorders>
              <w:top w:val="nil"/>
              <w:left w:val="nil"/>
              <w:bottom w:val="nil"/>
              <w:right w:val="nil"/>
            </w:tcBorders>
          </w:tcPr>
          <w:p w:rsidR="004A5F74" w:rsidRDefault="004A5F74">
            <w:pPr>
              <w:pStyle w:val="ConsPlusNormal"/>
              <w:jc w:val="both"/>
            </w:pPr>
            <w:r>
              <w:t>Должность:</w:t>
            </w:r>
          </w:p>
        </w:tc>
      </w:tr>
      <w:tr w:rsidR="004A5F74">
        <w:tc>
          <w:tcPr>
            <w:tcW w:w="9014" w:type="dxa"/>
            <w:tcBorders>
              <w:top w:val="nil"/>
              <w:left w:val="nil"/>
              <w:bottom w:val="nil"/>
              <w:right w:val="nil"/>
            </w:tcBorders>
          </w:tcPr>
          <w:p w:rsidR="004A5F74" w:rsidRDefault="004A5F74">
            <w:pPr>
              <w:pStyle w:val="ConsPlusNormal"/>
            </w:pPr>
          </w:p>
        </w:tc>
      </w:tr>
      <w:tr w:rsidR="004A5F74">
        <w:tc>
          <w:tcPr>
            <w:tcW w:w="9014" w:type="dxa"/>
            <w:tcBorders>
              <w:top w:val="nil"/>
              <w:left w:val="nil"/>
              <w:bottom w:val="nil"/>
              <w:right w:val="nil"/>
            </w:tcBorders>
          </w:tcPr>
          <w:p w:rsidR="004A5F74" w:rsidRDefault="004A5F74">
            <w:pPr>
              <w:pStyle w:val="ConsPlusNormal"/>
              <w:jc w:val="both"/>
            </w:pPr>
            <w:r>
              <w:t>Контактный телефон исполнителя: 8 (____)</w:t>
            </w:r>
          </w:p>
        </w:tc>
      </w:tr>
      <w:tr w:rsidR="004A5F74">
        <w:tc>
          <w:tcPr>
            <w:tcW w:w="9014" w:type="dxa"/>
            <w:tcBorders>
              <w:top w:val="nil"/>
              <w:left w:val="nil"/>
              <w:bottom w:val="nil"/>
              <w:right w:val="nil"/>
            </w:tcBorders>
          </w:tcPr>
          <w:p w:rsidR="004A5F74" w:rsidRDefault="004A5F74">
            <w:pPr>
              <w:pStyle w:val="ConsPlusNormal"/>
              <w:jc w:val="both"/>
            </w:pPr>
            <w:r>
              <w:t>Дата:</w:t>
            </w:r>
          </w:p>
        </w:tc>
      </w:tr>
    </w:tbl>
    <w:p w:rsidR="004A5F74" w:rsidRDefault="004A5F74">
      <w:pPr>
        <w:pStyle w:val="ConsPlusNormal"/>
        <w:jc w:val="both"/>
      </w:pPr>
    </w:p>
    <w:p w:rsidR="004A5F74" w:rsidRDefault="004A5F74">
      <w:pPr>
        <w:pStyle w:val="ConsPlusNormal"/>
        <w:ind w:firstLine="540"/>
        <w:jc w:val="both"/>
      </w:pPr>
      <w:r>
        <w:t>Форма разработана департаментом по делам молодежи Приморского края.</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17</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51" w:name="P14127"/>
      <w:bookmarkEnd w:id="51"/>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"ПОВЫШЕНИЕ СЕЙСМОУСТОЙЧИВОСТИ ЖИЛЫХ ДОМОВ,</w:t>
      </w:r>
    </w:p>
    <w:p w:rsidR="004A5F74" w:rsidRDefault="004A5F74">
      <w:pPr>
        <w:pStyle w:val="ConsPlusTitle"/>
        <w:jc w:val="center"/>
      </w:pPr>
      <w:r>
        <w:t>ОСНОВНЫХ ОБЪЕКТОВ И СИСТЕМ ЖИЗНЕОБЕСПЕЧЕНИЯ"</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350"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350" w:type="dxa"/>
            <w:tcBorders>
              <w:top w:val="nil"/>
              <w:left w:val="nil"/>
              <w:bottom w:val="nil"/>
              <w:right w:val="nil"/>
            </w:tcBorders>
          </w:tcPr>
          <w:p w:rsidR="004A5F74" w:rsidRDefault="004A5F74">
            <w:pPr>
              <w:pStyle w:val="ConsPlusNormal"/>
              <w:jc w:val="both"/>
            </w:pPr>
            <w:r>
              <w:t>Министерство по делам гражданской обороны, защиты от чрезвычайных ситуаций и ликвидации последствий стихийных бедствий Приморского края</w:t>
            </w: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350" w:type="dxa"/>
            <w:tcBorders>
              <w:top w:val="nil"/>
              <w:left w:val="nil"/>
              <w:bottom w:val="nil"/>
              <w:right w:val="nil"/>
            </w:tcBorders>
          </w:tcPr>
          <w:p w:rsidR="004A5F74" w:rsidRDefault="004A5F74">
            <w:pPr>
              <w:pStyle w:val="ConsPlusNormal"/>
              <w:jc w:val="both"/>
            </w:pPr>
            <w:r>
              <w:t>повышение уровня сейсмической безопасности на сейсмоактивных территориях Приморского края, население которых находится в условиях совокупного (комплексного) сейсмического риска недопустимого уровня</w:t>
            </w:r>
          </w:p>
        </w:tc>
      </w:tr>
      <w:tr w:rsidR="004A5F74">
        <w:tc>
          <w:tcPr>
            <w:tcW w:w="2662" w:type="dxa"/>
            <w:vMerge w:val="restart"/>
            <w:tcBorders>
              <w:top w:val="nil"/>
              <w:left w:val="nil"/>
              <w:bottom w:val="nil"/>
              <w:right w:val="nil"/>
            </w:tcBorders>
          </w:tcPr>
          <w:p w:rsidR="004A5F74" w:rsidRDefault="004A5F74">
            <w:pPr>
              <w:pStyle w:val="ConsPlusNormal"/>
            </w:pPr>
            <w:r>
              <w:t>Задачи подпрограммы</w:t>
            </w:r>
          </w:p>
        </w:tc>
        <w:tc>
          <w:tcPr>
            <w:tcW w:w="6350" w:type="dxa"/>
            <w:tcBorders>
              <w:top w:val="nil"/>
              <w:left w:val="nil"/>
              <w:bottom w:val="nil"/>
              <w:right w:val="nil"/>
            </w:tcBorders>
          </w:tcPr>
          <w:p w:rsidR="004A5F74" w:rsidRDefault="004A5F74">
            <w:pPr>
              <w:pStyle w:val="ConsPlusNormal"/>
              <w:jc w:val="both"/>
            </w:pPr>
            <w:r>
              <w:t xml:space="preserve">оценка, анализ и понимание сейсмической опасности для </w:t>
            </w:r>
            <w:r>
              <w:lastRenderedPageBreak/>
              <w:t>территории и населения Приморского края;</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обоснование и утверждение критериев допустимого риска и поэтапных целевых, контрольных параметров сейсмической опасности, определенных с учетом экономического развития Приморского края;</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создание благоприятных условий (законодательных, фискальных, страховых и др.) для стимулирования процесса безопасного развития Приморского края</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350" w:type="dxa"/>
            <w:tcBorders>
              <w:top w:val="nil"/>
              <w:left w:val="nil"/>
              <w:bottom w:val="nil"/>
              <w:right w:val="nil"/>
            </w:tcBorders>
          </w:tcPr>
          <w:p w:rsidR="004A5F74" w:rsidRDefault="004A5F74">
            <w:pPr>
              <w:pStyle w:val="ConsPlusNormal"/>
              <w:jc w:val="both"/>
            </w:pPr>
            <w:r>
              <w:t>размер (магнитуда) вероятного сейсмического бедствия (Md)</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общая площадь зданий и сооружений, по которым будет ликвидирован дефицит сейсмостойкости</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350"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350" w:type="dxa"/>
            <w:tcBorders>
              <w:top w:val="nil"/>
              <w:left w:val="nil"/>
              <w:bottom w:val="nil"/>
              <w:right w:val="nil"/>
            </w:tcBorders>
          </w:tcPr>
          <w:p w:rsidR="004A5F74" w:rsidRDefault="004A5F74">
            <w:pPr>
              <w:pStyle w:val="ConsPlusNormal"/>
            </w:pP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18</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52" w:name="P14166"/>
      <w:bookmarkEnd w:id="52"/>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ЖИЛЫМИ ПОМЕЩЕНИЯМИ ДЕТЕЙ-СИРОТ, ДЕТЕЙ,</w:t>
      </w:r>
    </w:p>
    <w:p w:rsidR="004A5F74" w:rsidRDefault="004A5F74">
      <w:pPr>
        <w:pStyle w:val="ConsPlusTitle"/>
        <w:jc w:val="center"/>
      </w:pPr>
      <w:r>
        <w:t>ОСТАВШИХСЯ БЕЗ ПОПЕЧЕНИЯ РОДИТЕЛЕЙ, ЛИЦ ИЗ ЧИСЛА</w:t>
      </w:r>
    </w:p>
    <w:p w:rsidR="004A5F74" w:rsidRDefault="004A5F74">
      <w:pPr>
        <w:pStyle w:val="ConsPlusTitle"/>
        <w:jc w:val="center"/>
      </w:pPr>
      <w:r>
        <w:t>ДЕТЕЙ-СИРОТ И ДЕТЕЙ, ОСТАВШИХСЯ БЕЗ ПОПЕЧЕНИЯ РОДИТЕЛЕЙ"</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350" w:type="dxa"/>
            <w:tcBorders>
              <w:top w:val="nil"/>
              <w:left w:val="nil"/>
              <w:bottom w:val="nil"/>
              <w:right w:val="nil"/>
            </w:tcBorders>
          </w:tcPr>
          <w:p w:rsidR="004A5F74" w:rsidRDefault="004A5F74">
            <w:pPr>
              <w:pStyle w:val="ConsPlusNormal"/>
              <w:jc w:val="both"/>
            </w:pPr>
            <w:r>
              <w:t>Министерство образования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350" w:type="dxa"/>
            <w:tcBorders>
              <w:top w:val="nil"/>
              <w:left w:val="nil"/>
              <w:bottom w:val="nil"/>
              <w:right w:val="nil"/>
            </w:tcBorders>
          </w:tcPr>
          <w:p w:rsidR="004A5F74" w:rsidRDefault="004A5F74">
            <w:pPr>
              <w:pStyle w:val="ConsPlusNormal"/>
              <w:jc w:val="both"/>
            </w:pPr>
            <w:r>
              <w:t>Министерство имущественных и земельных отношений Приморского края; 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350" w:type="dxa"/>
            <w:tcBorders>
              <w:top w:val="nil"/>
              <w:left w:val="nil"/>
              <w:bottom w:val="nil"/>
              <w:right w:val="nil"/>
            </w:tcBorders>
          </w:tcPr>
          <w:p w:rsidR="004A5F74" w:rsidRDefault="004A5F74">
            <w:pPr>
              <w:pStyle w:val="ConsPlusNormal"/>
              <w:jc w:val="both"/>
            </w:pPr>
            <w:r>
              <w:t xml:space="preserve">обеспечение благоустроенным жильем детей-сирот, детей, </w:t>
            </w:r>
            <w:r>
              <w:lastRenderedPageBreak/>
              <w:t>оставшихся без попечения родителей, лиц из числа детей-сирот и детей, оставшихся без попечения родителей,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организациях для детей 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tc>
      </w:tr>
      <w:tr w:rsidR="004A5F74">
        <w:tc>
          <w:tcPr>
            <w:tcW w:w="2662" w:type="dxa"/>
            <w:tcBorders>
              <w:top w:val="nil"/>
              <w:left w:val="nil"/>
              <w:bottom w:val="nil"/>
              <w:right w:val="nil"/>
            </w:tcBorders>
          </w:tcPr>
          <w:p w:rsidR="004A5F74" w:rsidRDefault="004A5F74">
            <w:pPr>
              <w:pStyle w:val="ConsPlusNormal"/>
            </w:pPr>
            <w:r>
              <w:lastRenderedPageBreak/>
              <w:t>Задачи подпрограммы</w:t>
            </w:r>
          </w:p>
        </w:tc>
        <w:tc>
          <w:tcPr>
            <w:tcW w:w="6350" w:type="dxa"/>
            <w:tcBorders>
              <w:top w:val="nil"/>
              <w:left w:val="nil"/>
              <w:bottom w:val="nil"/>
              <w:right w:val="nil"/>
            </w:tcBorders>
          </w:tcPr>
          <w:p w:rsidR="004A5F74" w:rsidRDefault="004A5F74">
            <w:pPr>
              <w:pStyle w:val="ConsPlusNormal"/>
              <w:jc w:val="both"/>
            </w:pPr>
            <w:r>
              <w:t>приобретение и строительство жилых помещений для последующего их предоставления детям-сиротам, детям, оставшимся без попечения родителей, лицам из числа детей-сирот и детей, оставшихся без попечения родителей</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350" w:type="dxa"/>
            <w:tcBorders>
              <w:top w:val="nil"/>
              <w:left w:val="nil"/>
              <w:bottom w:val="nil"/>
              <w:right w:val="nil"/>
            </w:tcBorders>
          </w:tcPr>
          <w:p w:rsidR="004A5F74" w:rsidRDefault="004A5F74">
            <w:pPr>
              <w:pStyle w:val="ConsPlusNormal"/>
              <w:jc w:val="both"/>
            </w:pPr>
            <w:r>
              <w:t>количество детей-сирот, детей, оставшихся без попечения родителей, лиц из числа детей-сирот и детей, оставшихся без попечения родителей, обеспеченных жильем по договорам найма специализированных жилых помещений в соответствии с государственными обязательствами;</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общая площадь приобретенных (построенных) жилых помещений;</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количество сертификатов, выданных детям-сиротам и детям, оставшимся без попечения родителей, лицам из числа детей-сирот и детей, оставшихся без попечения родителей, на приобретение жилого помещения;</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общая площадь отремонтированных жилых помещений</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350"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350"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- 2837648,22 тыс. руб. (в текущих ценах каждого года), в том числе по годам:</w:t>
            </w:r>
          </w:p>
          <w:p w:rsidR="004A5F74" w:rsidRDefault="004A5F74">
            <w:pPr>
              <w:pStyle w:val="ConsPlusNormal"/>
              <w:jc w:val="both"/>
            </w:pPr>
            <w:r>
              <w:t>2020 год - 1021001,49 тыс. руб.;</w:t>
            </w:r>
          </w:p>
          <w:p w:rsidR="004A5F74" w:rsidRDefault="004A5F74">
            <w:pPr>
              <w:pStyle w:val="ConsPlusNormal"/>
              <w:jc w:val="both"/>
            </w:pPr>
            <w:r>
              <w:t>2021 год - 903948,39 тыс. руб.</w:t>
            </w:r>
          </w:p>
          <w:p w:rsidR="004A5F74" w:rsidRDefault="004A5F74">
            <w:pPr>
              <w:pStyle w:val="ConsPlusNormal"/>
              <w:jc w:val="both"/>
            </w:pPr>
            <w:r>
              <w:t>2022 год - 912698,34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Прогнозная оценка средств, привлекаемых на реализацию целей государственной программы, составляет:</w:t>
            </w:r>
          </w:p>
          <w:p w:rsidR="004A5F74" w:rsidRDefault="004A5F74">
            <w:pPr>
              <w:pStyle w:val="ConsPlusNormal"/>
              <w:jc w:val="both"/>
            </w:pPr>
            <w:r>
              <w:t>межбюджетных трансфертов из федерального бюджета - 1115901,10 тыс. руб., в том числе по годам:</w:t>
            </w:r>
          </w:p>
          <w:p w:rsidR="004A5F74" w:rsidRDefault="004A5F74">
            <w:pPr>
              <w:pStyle w:val="ConsPlusNormal"/>
              <w:jc w:val="both"/>
            </w:pPr>
            <w:r>
              <w:t>2020 год - 347998,40 тыс. руб.;</w:t>
            </w:r>
          </w:p>
          <w:p w:rsidR="004A5F74" w:rsidRDefault="004A5F74">
            <w:pPr>
              <w:pStyle w:val="ConsPlusNormal"/>
              <w:jc w:val="both"/>
            </w:pPr>
            <w:r>
              <w:lastRenderedPageBreak/>
              <w:t>2021 год - 391609,00 тыс. руб.</w:t>
            </w:r>
          </w:p>
          <w:p w:rsidR="004A5F74" w:rsidRDefault="004A5F74">
            <w:pPr>
              <w:pStyle w:val="ConsPlusNormal"/>
              <w:jc w:val="both"/>
            </w:pPr>
            <w:r>
              <w:t>2022 год - 376293,70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19</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53" w:name="P14225"/>
      <w:bookmarkEnd w:id="53"/>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"СОЗДАНИЕ УСЛОВИЙ ДЛЯ ОБЕСПЕЧЕНИЯ КАЧЕСТВЕННЫМИ УСЛУГАМИ</w:t>
      </w:r>
    </w:p>
    <w:p w:rsidR="004A5F74" w:rsidRDefault="004A5F74">
      <w:pPr>
        <w:pStyle w:val="ConsPlusTitle"/>
        <w:jc w:val="center"/>
      </w:pPr>
      <w:r>
        <w:t>ЖИЛИЩНО-КОММУНАЛЬНОГО ХОЗЯЙСТВА ПРИМОРСКОГО КРАЯ"</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350"/>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350" w:type="dxa"/>
            <w:tcBorders>
              <w:top w:val="nil"/>
              <w:left w:val="nil"/>
              <w:bottom w:val="nil"/>
              <w:right w:val="nil"/>
            </w:tcBorders>
          </w:tcPr>
          <w:p w:rsidR="004A5F74" w:rsidRDefault="004A5F74">
            <w:pPr>
              <w:pStyle w:val="ConsPlusNormal"/>
              <w:jc w:val="both"/>
            </w:pPr>
            <w:r>
              <w:t>Министерство жилищно-коммунального хозяйства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350"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350" w:type="dxa"/>
            <w:tcBorders>
              <w:top w:val="nil"/>
              <w:left w:val="nil"/>
              <w:bottom w:val="nil"/>
              <w:right w:val="nil"/>
            </w:tcBorders>
          </w:tcPr>
          <w:p w:rsidR="004A5F74" w:rsidRDefault="004A5F74">
            <w:pPr>
              <w:pStyle w:val="ConsPlusNormal"/>
              <w:jc w:val="both"/>
            </w:pPr>
            <w:r>
              <w:t>обеспечение качественными услугами жилищно-коммунального хозяйства населения Приморского края, покрытие убытков из-за разницы фактической стоимости топлива и учетной в тарифах на тепловую энергию, а также возмещение затрат организаций на разницу в тарифах в связи со снижением платежей населения за тепловую энергию</w:t>
            </w:r>
          </w:p>
        </w:tc>
      </w:tr>
      <w:tr w:rsidR="004A5F74">
        <w:tc>
          <w:tcPr>
            <w:tcW w:w="2662" w:type="dxa"/>
            <w:vMerge w:val="restart"/>
            <w:tcBorders>
              <w:top w:val="nil"/>
              <w:left w:val="nil"/>
              <w:bottom w:val="nil"/>
              <w:right w:val="nil"/>
            </w:tcBorders>
          </w:tcPr>
          <w:p w:rsidR="004A5F74" w:rsidRDefault="004A5F74">
            <w:pPr>
              <w:pStyle w:val="ConsPlusNormal"/>
            </w:pPr>
            <w:r>
              <w:t>Задачи подпрограммы</w:t>
            </w:r>
          </w:p>
        </w:tc>
        <w:tc>
          <w:tcPr>
            <w:tcW w:w="6350" w:type="dxa"/>
            <w:tcBorders>
              <w:top w:val="nil"/>
              <w:left w:val="nil"/>
              <w:bottom w:val="nil"/>
              <w:right w:val="nil"/>
            </w:tcBorders>
          </w:tcPr>
          <w:p w:rsidR="004A5F74" w:rsidRDefault="004A5F74">
            <w:pPr>
              <w:pStyle w:val="ConsPlusNormal"/>
              <w:jc w:val="both"/>
            </w:pPr>
            <w:r>
              <w:t>повышение качества питьевой воды по микробиологическим и санитарно-химическим показателям;</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повышение надежности функционирования систем водоснабжения, водоотведения и очистки сточных вод;</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 xml:space="preserve">внедрение в секторе водоснабжения, водоотведения и очистки сточных вод современных инновационных технологий, обеспечивающих энергосбережение и повышение энергоэффективности, включая сокращение непроизводительных </w:t>
            </w:r>
            <w:r>
              <w:lastRenderedPageBreak/>
              <w:t>расходов воды;</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создание условий для привлечения долгосрочных частных инвестиций в сектор водоснабжения, водоотведения и очистки сточных вод путем установления долгосрочных тарифов и привлечения частных операторов к управлению системами коммунальной инфраструктуры на основе концессионных соглашений</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350" w:type="dxa"/>
            <w:tcBorders>
              <w:top w:val="nil"/>
              <w:left w:val="nil"/>
              <w:bottom w:val="nil"/>
              <w:right w:val="nil"/>
            </w:tcBorders>
          </w:tcPr>
          <w:p w:rsidR="004A5F74" w:rsidRDefault="004A5F74">
            <w:pPr>
              <w:pStyle w:val="ConsPlusNormal"/>
              <w:jc w:val="both"/>
            </w:pPr>
            <w:r>
              <w:t>доля площади жилищного фонда, необорудованного централизованным отоплением к общей площади жилищного фонда;</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доля городского населения Приморского края, обеспеченного качественной питьевой водой из систем централизованного водоснабжения;</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доля населения Приморского края, обеспеченного качественной питьевой водой из систем централизованного водоснабжения;</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доля электрической энергии, поставляемой для населения по тарифам, не обеспечивающим возмещение полных затрат организаций, к общему объему электрической энергии, поставляемой для потребителей Приморского края по экономически обоснованным тарифам;</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объем мазута топочного, приобретенного организациями, оказывающими услуги по теплоснабжению объектов ЖКХ и обладающими правом на получение субсидий на возмещение затрат, связанных с приобретением топлива;</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доля тепловой энергии, поставляемой для населения Приморского края по льготному тарифу, к общему объему тепловой энергии, поставляемой для потребителей Приморского края по экономически обоснованным тарифам;</w:t>
            </w:r>
          </w:p>
        </w:tc>
      </w:tr>
      <w:tr w:rsidR="004A5F74">
        <w:tc>
          <w:tcPr>
            <w:tcW w:w="2662" w:type="dxa"/>
            <w:vMerge w:val="restart"/>
            <w:tcBorders>
              <w:top w:val="nil"/>
              <w:left w:val="nil"/>
              <w:bottom w:val="nil"/>
              <w:right w:val="nil"/>
            </w:tcBorders>
          </w:tcPr>
          <w:p w:rsidR="004A5F74" w:rsidRDefault="004A5F74">
            <w:pPr>
              <w:pStyle w:val="ConsPlusNormal"/>
            </w:pPr>
          </w:p>
        </w:tc>
        <w:tc>
          <w:tcPr>
            <w:tcW w:w="6350" w:type="dxa"/>
            <w:tcBorders>
              <w:top w:val="nil"/>
              <w:left w:val="nil"/>
              <w:bottom w:val="nil"/>
              <w:right w:val="nil"/>
            </w:tcBorders>
          </w:tcPr>
          <w:p w:rsidR="004A5F74" w:rsidRDefault="004A5F74">
            <w:pPr>
              <w:pStyle w:val="ConsPlusNormal"/>
              <w:jc w:val="both"/>
            </w:pPr>
            <w:r>
              <w:t>количество отремонтированных фасадов многоквартирных домов, расположенных на гостевом маршруте;</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количество разработанной проектно-сметной документации объектов водоснабжения, водоотведения, в том числе схем ливневой канализации;</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количество построенных и реконструированных крупных объектов питьевого водоснабжения;</w:t>
            </w:r>
          </w:p>
        </w:tc>
      </w:tr>
      <w:tr w:rsidR="004A5F74">
        <w:tc>
          <w:tcPr>
            <w:tcW w:w="2662" w:type="dxa"/>
            <w:vMerge/>
            <w:tcBorders>
              <w:top w:val="nil"/>
              <w:left w:val="nil"/>
              <w:bottom w:val="nil"/>
              <w:right w:val="nil"/>
            </w:tcBorders>
          </w:tcPr>
          <w:p w:rsidR="004A5F74" w:rsidRDefault="004A5F74"/>
        </w:tc>
        <w:tc>
          <w:tcPr>
            <w:tcW w:w="6350" w:type="dxa"/>
            <w:tcBorders>
              <w:top w:val="nil"/>
              <w:left w:val="nil"/>
              <w:bottom w:val="nil"/>
              <w:right w:val="nil"/>
            </w:tcBorders>
          </w:tcPr>
          <w:p w:rsidR="004A5F74" w:rsidRDefault="004A5F74">
            <w:pPr>
              <w:pStyle w:val="ConsPlusNormal"/>
              <w:jc w:val="both"/>
            </w:pPr>
            <w:r>
              <w:t>количество разработанных проектов объектов водоснабжения, водоотведения;</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350"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p>
        </w:tc>
        <w:tc>
          <w:tcPr>
            <w:tcW w:w="6350"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- 20127152,19 тыс. руб. (в текущих ценах каждого года), в том числе по годам:</w:t>
            </w:r>
          </w:p>
          <w:p w:rsidR="004A5F74" w:rsidRDefault="004A5F74">
            <w:pPr>
              <w:pStyle w:val="ConsPlusNormal"/>
              <w:jc w:val="both"/>
            </w:pPr>
            <w:r>
              <w:t>2020 год - 6662030,17 тыс. руб.;</w:t>
            </w:r>
          </w:p>
          <w:p w:rsidR="004A5F74" w:rsidRDefault="004A5F74">
            <w:pPr>
              <w:pStyle w:val="ConsPlusNormal"/>
              <w:jc w:val="both"/>
            </w:pPr>
            <w:r>
              <w:lastRenderedPageBreak/>
              <w:t>2021 год - 6858141,57 тыс. руб.</w:t>
            </w:r>
          </w:p>
          <w:p w:rsidR="004A5F74" w:rsidRDefault="004A5F74">
            <w:pPr>
              <w:pStyle w:val="ConsPlusNormal"/>
              <w:jc w:val="both"/>
            </w:pPr>
            <w:r>
              <w:t>2022 год - 6606980,45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p w:rsidR="004A5F74" w:rsidRDefault="004A5F74">
            <w:pPr>
              <w:pStyle w:val="ConsPlusNormal"/>
              <w:jc w:val="both"/>
            </w:pPr>
            <w:r>
              <w:t>Прогнозная оценка средств, привлекаемых на реализацию целей государственной программы, составляет:</w:t>
            </w:r>
          </w:p>
          <w:p w:rsidR="004A5F74" w:rsidRDefault="004A5F74">
            <w:pPr>
              <w:pStyle w:val="ConsPlusNormal"/>
              <w:jc w:val="both"/>
            </w:pPr>
            <w:r>
              <w:t>межбюджетных трансфертов из федерального бюджета - 1981227,90 тыс. руб., в том числе по годам:</w:t>
            </w:r>
          </w:p>
          <w:p w:rsidR="004A5F74" w:rsidRDefault="004A5F74">
            <w:pPr>
              <w:pStyle w:val="ConsPlusNormal"/>
              <w:jc w:val="both"/>
            </w:pPr>
            <w:r>
              <w:t>2020 год - 475903,20 тыс. руб.;</w:t>
            </w:r>
          </w:p>
          <w:p w:rsidR="004A5F74" w:rsidRDefault="004A5F74">
            <w:pPr>
              <w:pStyle w:val="ConsPlusNormal"/>
              <w:jc w:val="both"/>
            </w:pPr>
            <w:r>
              <w:t>2021 год - 598528,40 тыс. руб.</w:t>
            </w:r>
          </w:p>
          <w:p w:rsidR="004A5F74" w:rsidRDefault="004A5F74">
            <w:pPr>
              <w:pStyle w:val="ConsPlusNormal"/>
              <w:jc w:val="both"/>
            </w:pPr>
            <w:r>
              <w:t>2022 год - 906796,30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20</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54" w:name="P14292"/>
      <w:bookmarkEnd w:id="54"/>
      <w:r>
        <w:t>ПОРЯДОК</w:t>
      </w:r>
    </w:p>
    <w:p w:rsidR="004A5F74" w:rsidRDefault="004A5F74">
      <w:pPr>
        <w:pStyle w:val="ConsPlusTitle"/>
        <w:jc w:val="center"/>
      </w:pPr>
      <w:r>
        <w:t>ПРЕДОСТАВЛЕНИЯ И РАСХОДОВАНИЯ СУБСИДИЙ</w:t>
      </w:r>
    </w:p>
    <w:p w:rsidR="004A5F74" w:rsidRDefault="004A5F74">
      <w:pPr>
        <w:pStyle w:val="ConsPlusTitle"/>
        <w:jc w:val="center"/>
      </w:pPr>
      <w:r>
        <w:t>ИЗ КРАЕВОГО БЮДЖЕТА БЮДЖЕТАМ МУНИЦИПАЛЬНЫХ ОБРАЗОВАНИЙ</w:t>
      </w:r>
    </w:p>
    <w:p w:rsidR="004A5F74" w:rsidRDefault="004A5F74">
      <w:pPr>
        <w:pStyle w:val="ConsPlusTitle"/>
        <w:jc w:val="center"/>
      </w:pPr>
      <w:r>
        <w:t>ПРИМОРСКОГО КРАЯ НА ПРОЕКТИРОВАНИЕ И (ИЛИ) СТРОИТЕЛЬСТВО,</w:t>
      </w:r>
    </w:p>
    <w:p w:rsidR="004A5F74" w:rsidRDefault="004A5F74">
      <w:pPr>
        <w:pStyle w:val="ConsPlusTitle"/>
        <w:jc w:val="center"/>
      </w:pPr>
      <w:r>
        <w:t>РЕКОНСТРУКЦИЮ, МОДЕРНИЗАЦИЮ, КАПИТАЛЬНЫЙ РЕМОНТ ОБЪЕКТОВ</w:t>
      </w:r>
    </w:p>
    <w:p w:rsidR="004A5F74" w:rsidRDefault="004A5F74">
      <w:pPr>
        <w:pStyle w:val="ConsPlusTitle"/>
        <w:jc w:val="center"/>
      </w:pPr>
      <w:r>
        <w:t>ВОДОПРОВОДНО-КАНАЛИЗАЦИОННОГО ХОЗЯЙСТВА</w:t>
      </w:r>
    </w:p>
    <w:p w:rsidR="004A5F74" w:rsidRDefault="004A5F74">
      <w:pPr>
        <w:pStyle w:val="ConsPlusNormal"/>
        <w:jc w:val="both"/>
      </w:pPr>
    </w:p>
    <w:p w:rsidR="004A5F74" w:rsidRDefault="004A5F74">
      <w:pPr>
        <w:pStyle w:val="ConsPlusNormal"/>
        <w:ind w:firstLine="540"/>
        <w:jc w:val="both"/>
      </w:pPr>
      <w:r>
        <w:t xml:space="preserve">1. Настоящий Порядок определяет цель, условия и порядок предоставления и расходования субсидий из краевого бюджета, в том числе источником финансового обеспечения которых является средства федерального бюджета, бюджетам муниципальных образований Приморского края на проектирование и (или) строительство, реконструкцию, модернизацию, капитальный ремонт объектов водопроводно-канализационного хозяйства (далее соответственно - субсидии, объекты ВКХ, ВКХ), а также на реализацию мероприятий, включенных в </w:t>
      </w:r>
      <w:hyperlink r:id="rId106" w:history="1">
        <w:r>
          <w:rPr>
            <w:color w:val="0000FF"/>
          </w:rPr>
          <w:t>план</w:t>
        </w:r>
      </w:hyperlink>
      <w:r>
        <w:t xml:space="preserve"> социального развития центров экономического роста Приморского края, утвержденный постановлением Администрации Приморского края от 29 июня 2018 года N 303-па (далее - комплексный план), критерии отбора муниципальных образований Приморского края для предоставления субсидий, методику расчета субсидии.</w:t>
      </w:r>
    </w:p>
    <w:p w:rsidR="004A5F74" w:rsidRDefault="004A5F74">
      <w:pPr>
        <w:pStyle w:val="ConsPlusNormal"/>
        <w:spacing w:before="220"/>
        <w:ind w:firstLine="540"/>
        <w:jc w:val="both"/>
      </w:pPr>
      <w:bookmarkStart w:id="55" w:name="P14300"/>
      <w:bookmarkEnd w:id="55"/>
      <w:r>
        <w:lastRenderedPageBreak/>
        <w:t>2. Субсидии предоставляются бюджетам муниципальных районов, муниципальных округов Приморского края, городских округов Приморского края, городских поселений, а также сельских поселений Приморского края (в случае передачи органами местного самоуправления муниципальных районов полномочий, указанных в настоящем пункте) (далее - муниципальные образования) в целях софинансирования расходных обязательств муниципальных образований, возникающих при реализации полномочий органов местного самоуправления, установленных законодательством Российской Федерации, по организации в границах муниципального образования водоснабжения населения и водоотведения, а также полномочий по владению, пользованию и распоряжению имуществом - объектами ВКХ, находящимися в муниципальной собственности.</w:t>
      </w:r>
    </w:p>
    <w:p w:rsidR="004A5F74" w:rsidRDefault="004A5F74">
      <w:pPr>
        <w:pStyle w:val="ConsPlusNormal"/>
        <w:spacing w:before="220"/>
        <w:ind w:firstLine="540"/>
        <w:jc w:val="both"/>
      </w:pPr>
      <w:r>
        <w:t>Субсидии предоставляются муниципальным образованиям по следующим направлениям:</w:t>
      </w:r>
    </w:p>
    <w:p w:rsidR="004A5F74" w:rsidRDefault="004A5F74">
      <w:pPr>
        <w:pStyle w:val="ConsPlusNormal"/>
        <w:spacing w:before="220"/>
        <w:ind w:firstLine="540"/>
        <w:jc w:val="both"/>
      </w:pPr>
      <w:bookmarkStart w:id="56" w:name="P14302"/>
      <w:bookmarkEnd w:id="56"/>
      <w:r>
        <w:t>а) на проектирование (в части разработки и утверждения проектно-сметной документации на строительство объектов ВКХ (реконструкцию и (или) модернизацию, необходимые в рамках строительства)) (далее соответственно - субсидия на ПСД, ПСД);</w:t>
      </w:r>
    </w:p>
    <w:p w:rsidR="004A5F74" w:rsidRDefault="004A5F74">
      <w:pPr>
        <w:pStyle w:val="ConsPlusNormal"/>
        <w:spacing w:before="220"/>
        <w:ind w:firstLine="540"/>
        <w:jc w:val="both"/>
      </w:pPr>
      <w:r>
        <w:t>б) на строительство объектов ВКХ (далее - субсидии на строительство);</w:t>
      </w:r>
    </w:p>
    <w:p w:rsidR="004A5F74" w:rsidRDefault="004A5F74">
      <w:pPr>
        <w:pStyle w:val="ConsPlusNormal"/>
        <w:spacing w:before="220"/>
        <w:ind w:firstLine="540"/>
        <w:jc w:val="both"/>
      </w:pPr>
      <w:r>
        <w:t>в) на реконструкцию и (или) модернизацию объектов ВКХ, находящихся в муниципальной собственности (далее - субсидии на реконструкцию, модернизацию);</w:t>
      </w:r>
    </w:p>
    <w:p w:rsidR="004A5F74" w:rsidRDefault="004A5F74">
      <w:pPr>
        <w:pStyle w:val="ConsPlusNormal"/>
        <w:spacing w:before="220"/>
        <w:ind w:firstLine="540"/>
        <w:jc w:val="both"/>
      </w:pPr>
      <w:bookmarkStart w:id="57" w:name="P14305"/>
      <w:bookmarkEnd w:id="57"/>
      <w:r>
        <w:t>г) на капитальный ремонт объектов ВКХ, находящихся в муниципальной собственности (далее - субсидия на капитальный ремонт);</w:t>
      </w:r>
    </w:p>
    <w:p w:rsidR="004A5F74" w:rsidRDefault="004A5F74">
      <w:pPr>
        <w:pStyle w:val="ConsPlusNormal"/>
        <w:spacing w:before="220"/>
        <w:ind w:firstLine="540"/>
        <w:jc w:val="both"/>
      </w:pPr>
      <w:bookmarkStart w:id="58" w:name="P14306"/>
      <w:bookmarkEnd w:id="58"/>
      <w:r>
        <w:t>д) на разработку и утверждение проектно-сметной документации на устройство системы ливневой канализации, включенных в комплексный план (далее - субсидии на мероприятия комплексного плана).</w:t>
      </w:r>
    </w:p>
    <w:p w:rsidR="004A5F74" w:rsidRDefault="004A5F74">
      <w:pPr>
        <w:pStyle w:val="ConsPlusNormal"/>
        <w:spacing w:before="220"/>
        <w:ind w:firstLine="540"/>
        <w:jc w:val="both"/>
      </w:pPr>
      <w:bookmarkStart w:id="59" w:name="P14307"/>
      <w:bookmarkEnd w:id="59"/>
      <w:r>
        <w:t>3. Субсидии предоставляются бюджетам муниципальных образований при условии:</w:t>
      </w:r>
    </w:p>
    <w:p w:rsidR="004A5F74" w:rsidRDefault="004A5F74">
      <w:pPr>
        <w:pStyle w:val="ConsPlusNormal"/>
        <w:spacing w:before="220"/>
        <w:ind w:firstLine="540"/>
        <w:jc w:val="both"/>
      </w:pPr>
      <w:r>
        <w:t>принятия муниципального правового акта об утверждении муниципальной программы, предусматривающей мероприятия, на софинансирование которых предоставляются субсидии (далее - мероприятия);</w:t>
      </w:r>
    </w:p>
    <w:p w:rsidR="004A5F74" w:rsidRDefault="004A5F74">
      <w:pPr>
        <w:pStyle w:val="ConsPlusNormal"/>
        <w:spacing w:before="220"/>
        <w:ind w:firstLine="540"/>
        <w:jc w:val="both"/>
      </w:pPr>
      <w:r>
        <w:t>принятия муниципального правового акта о бюджете муниципального образования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w:t>
      </w:r>
    </w:p>
    <w:p w:rsidR="004A5F74" w:rsidRDefault="004A5F74">
      <w:pPr>
        <w:pStyle w:val="ConsPlusNormal"/>
        <w:spacing w:before="220"/>
        <w:ind w:firstLine="540"/>
        <w:jc w:val="both"/>
      </w:pPr>
      <w:r>
        <w:t xml:space="preserve">наличия положительного заключения государственной экспертизы проектно-сметной документации и результатов инженерных изысканий, выполненных для подготовки такой проектной документации, за исключением субсидии на мероприятия, предусмотренные </w:t>
      </w:r>
      <w:hyperlink w:anchor="P14306" w:history="1">
        <w:r>
          <w:rPr>
            <w:color w:val="0000FF"/>
          </w:rPr>
          <w:t>подпунктом "д" пункта 2</w:t>
        </w:r>
      </w:hyperlink>
      <w:r>
        <w:t xml:space="preserve"> настоящего Порядка;</w:t>
      </w:r>
    </w:p>
    <w:p w:rsidR="004A5F74" w:rsidRDefault="004A5F74">
      <w:pPr>
        <w:pStyle w:val="ConsPlusNormal"/>
        <w:spacing w:before="220"/>
        <w:ind w:firstLine="540"/>
        <w:jc w:val="both"/>
      </w:pPr>
      <w:r>
        <w:t xml:space="preserve">наличия положительного заключения государственной экспертизы о достоверности определения сметной стоимости объекта строительства, реконструкции, модернизации и капитального ремонта за исключением субсидии на мероприятия, предусмотренные </w:t>
      </w:r>
      <w:hyperlink w:anchor="P14306" w:history="1">
        <w:r>
          <w:rPr>
            <w:color w:val="0000FF"/>
          </w:rPr>
          <w:t>подпунктом "д" пункта 2</w:t>
        </w:r>
      </w:hyperlink>
      <w:r>
        <w:t xml:space="preserve"> настоящего Порядка;</w:t>
      </w:r>
    </w:p>
    <w:p w:rsidR="004A5F74" w:rsidRDefault="004A5F74">
      <w:pPr>
        <w:pStyle w:val="ConsPlusNormal"/>
        <w:spacing w:before="220"/>
        <w:ind w:firstLine="540"/>
        <w:jc w:val="both"/>
      </w:pPr>
      <w:r>
        <w:t>наличия государственной экспертизы утвержденного расчета стоимости работ на проектирование объектов ВКХ и (или) проектно-сметной документации на устройство системы ливневой канализации (для предоставления субсидии на мероприятия комплексного плана);</w:t>
      </w:r>
    </w:p>
    <w:p w:rsidR="004A5F74" w:rsidRDefault="004A5F74">
      <w:pPr>
        <w:pStyle w:val="ConsPlusNormal"/>
        <w:spacing w:before="220"/>
        <w:ind w:firstLine="540"/>
        <w:jc w:val="both"/>
      </w:pPr>
      <w:r>
        <w:t xml:space="preserve">снижения (отсутствия)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w:t>
      </w:r>
      <w:r>
        <w:lastRenderedPageBreak/>
        <w:t>отчетную дату, по отношению к данным на начало текущего финансового года;</w:t>
      </w:r>
    </w:p>
    <w:p w:rsidR="004A5F74" w:rsidRDefault="004A5F74">
      <w:pPr>
        <w:pStyle w:val="ConsPlusNormal"/>
        <w:spacing w:before="220"/>
        <w:ind w:firstLine="540"/>
        <w:jc w:val="both"/>
      </w:pPr>
      <w:r>
        <w:t>принятия муниципальных правовых актов, регламентирующих осуществление капитальных вложений в объекты капитального строительства, в случаях предоставления субсидии на строительство, реконструкцию, модернизацию;</w:t>
      </w:r>
    </w:p>
    <w:p w:rsidR="004A5F74" w:rsidRDefault="004A5F74">
      <w:pPr>
        <w:pStyle w:val="ConsPlusNormal"/>
        <w:spacing w:before="220"/>
        <w:ind w:firstLine="540"/>
        <w:jc w:val="both"/>
      </w:pPr>
      <w:r>
        <w:t>наличия у муниципального образования инвестиционного проекта и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 для предоставления субсидии на строительство, реконструкцию, модернизацию;</w:t>
      </w:r>
    </w:p>
    <w:p w:rsidR="004A5F74" w:rsidRDefault="004A5F74">
      <w:pPr>
        <w:pStyle w:val="ConsPlusNormal"/>
        <w:spacing w:before="220"/>
        <w:ind w:firstLine="540"/>
        <w:jc w:val="both"/>
      </w:pPr>
      <w:r>
        <w:t xml:space="preserve">отсутствия решений органов местного самоуправления муниципальных образований в текущем финансовом году, приводящих к (за исключением субсидии на мероприятия, предусмотренные </w:t>
      </w:r>
      <w:hyperlink w:anchor="P14306" w:history="1">
        <w:r>
          <w:rPr>
            <w:color w:val="0000FF"/>
          </w:rPr>
          <w:t>подпунктом "д" пункта 2</w:t>
        </w:r>
      </w:hyperlink>
      <w:r>
        <w:t xml:space="preserve"> настоящего Порядка):</w:t>
      </w:r>
    </w:p>
    <w:p w:rsidR="004A5F74" w:rsidRDefault="004A5F74">
      <w:pPr>
        <w:pStyle w:val="ConsPlusNormal"/>
        <w:spacing w:before="220"/>
        <w:ind w:firstLine="540"/>
        <w:jc w:val="both"/>
      </w:pPr>
      <w:r>
        <w:t>увеличению численности муниципальных служащих органов местного самоуправления муниципального образования, за исключением случаев, связанных с увеличением объема полномочий и функций органов местного самоуправления муниципального образования, обусловленных изменением федерального, краевого законодательства;</w:t>
      </w:r>
    </w:p>
    <w:p w:rsidR="004A5F74" w:rsidRDefault="004A5F74">
      <w:pPr>
        <w:pStyle w:val="ConsPlusNormal"/>
        <w:spacing w:before="220"/>
        <w:ind w:firstLine="540"/>
        <w:jc w:val="both"/>
      </w:pPr>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t>заключения органами местного самоуправления муниципального образования муниципальных контрактов на осуществление закупок товаров, работ, услуг в целях выполнения полномочий органов местного самоуправления муниципального образования по вопросам местного значения, на софинансирование которых предоставляются субсидии на условиях, не предусматривающих авансовые платежи (за исключением субсидии на технологическое присоединение);</w:t>
      </w:r>
    </w:p>
    <w:p w:rsidR="004A5F74" w:rsidRDefault="004A5F74">
      <w:pPr>
        <w:pStyle w:val="ConsPlusNormal"/>
        <w:spacing w:before="220"/>
        <w:ind w:firstLine="540"/>
        <w:jc w:val="both"/>
      </w:pPr>
      <w:r>
        <w:t xml:space="preserve">достижения муниципальным образованием результатов использования субсидии, предоставляемой в целях софинансирования расходного обязательства муниципального образования (за исключением субсидии на мероприятия, предусмотренные </w:t>
      </w:r>
      <w:hyperlink w:anchor="P14306" w:history="1">
        <w:r>
          <w:rPr>
            <w:color w:val="0000FF"/>
          </w:rPr>
          <w:t>подпунктом "д" пункта 2</w:t>
        </w:r>
      </w:hyperlink>
      <w:r>
        <w:t xml:space="preserve"> настоящего Порядка):</w:t>
      </w:r>
    </w:p>
    <w:p w:rsidR="004A5F74" w:rsidRDefault="004A5F74">
      <w:pPr>
        <w:pStyle w:val="ConsPlusNormal"/>
        <w:spacing w:before="220"/>
        <w:ind w:firstLine="540"/>
        <w:jc w:val="both"/>
      </w:pPr>
      <w:r>
        <w:t>в двух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трех финансовых лет, предшествующих году предоставления субсидии);</w:t>
      </w:r>
    </w:p>
    <w:p w:rsidR="004A5F74" w:rsidRDefault="004A5F74">
      <w:pPr>
        <w:pStyle w:val="ConsPlusNormal"/>
        <w:spacing w:before="220"/>
        <w:ind w:firstLine="540"/>
        <w:jc w:val="both"/>
      </w:pPr>
      <w:r>
        <w:t>в одном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двух из трех финансовых лет, предшествующих году предоставления субсидии);</w:t>
      </w:r>
    </w:p>
    <w:p w:rsidR="004A5F74" w:rsidRDefault="004A5F74">
      <w:pPr>
        <w:pStyle w:val="ConsPlusNormal"/>
        <w:spacing w:before="220"/>
        <w:ind w:firstLine="540"/>
        <w:jc w:val="both"/>
      </w:pPr>
      <w:r>
        <w:t>наличия обязательства муниципального образования по срокам ввода в эксплуатацию объекта капитального строительства (для предоставления субсидии на строительство);</w:t>
      </w:r>
    </w:p>
    <w:p w:rsidR="004A5F74" w:rsidRDefault="004A5F74">
      <w:pPr>
        <w:pStyle w:val="ConsPlusNormal"/>
        <w:spacing w:before="220"/>
        <w:ind w:firstLine="540"/>
        <w:jc w:val="both"/>
      </w:pPr>
      <w:r>
        <w:t xml:space="preserve">заключения соглашения, предусмотренное </w:t>
      </w:r>
      <w:hyperlink w:anchor="P14379" w:history="1">
        <w:r>
          <w:rPr>
            <w:color w:val="0000FF"/>
          </w:rPr>
          <w:t>пунктом 8</w:t>
        </w:r>
      </w:hyperlink>
      <w:r>
        <w:t xml:space="preserve"> настоящего Порядка.</w:t>
      </w:r>
    </w:p>
    <w:p w:rsidR="004A5F74" w:rsidRDefault="004A5F74">
      <w:pPr>
        <w:pStyle w:val="ConsPlusNormal"/>
        <w:spacing w:before="220"/>
        <w:ind w:firstLine="540"/>
        <w:jc w:val="both"/>
      </w:pPr>
      <w:bookmarkStart w:id="60" w:name="P14325"/>
      <w:bookmarkEnd w:id="60"/>
      <w:r>
        <w:t>4. Отбор муниципальных образований для предоставления субсидии осуществляется по одному из следующих критериев:</w:t>
      </w:r>
    </w:p>
    <w:p w:rsidR="004A5F74" w:rsidRDefault="004A5F74">
      <w:pPr>
        <w:pStyle w:val="ConsPlusNormal"/>
        <w:spacing w:before="220"/>
        <w:ind w:firstLine="540"/>
        <w:jc w:val="both"/>
      </w:pPr>
      <w:r>
        <w:t>наличие в муниципальном образовании объектов ВКХ и систем инженерных коммуникаций ВКХ, находящихся в муниципальной собственности, износ которых превышает 60 процентов;</w:t>
      </w:r>
    </w:p>
    <w:p w:rsidR="004A5F74" w:rsidRDefault="004A5F74">
      <w:pPr>
        <w:pStyle w:val="ConsPlusNormal"/>
        <w:spacing w:before="220"/>
        <w:ind w:firstLine="540"/>
        <w:jc w:val="both"/>
      </w:pPr>
      <w:r>
        <w:lastRenderedPageBreak/>
        <w:t>наличие поручений Президента Российской Федерации, Правительства Российской Федерации, Губернатора Приморского края, Администрации Приморского края, предложений депутатов Законодательного Собрания Приморского края о проектировании и (или) строительстве, реконструкции, модернизации, капитальном ремонте объектов ВКХ;</w:t>
      </w:r>
    </w:p>
    <w:p w:rsidR="004A5F74" w:rsidRDefault="004A5F74">
      <w:pPr>
        <w:pStyle w:val="ConsPlusNormal"/>
        <w:spacing w:before="220"/>
        <w:ind w:firstLine="540"/>
        <w:jc w:val="both"/>
      </w:pPr>
      <w:r>
        <w:t>наличие объектов, включенных в комплексный план;</w:t>
      </w:r>
    </w:p>
    <w:p w:rsidR="004A5F74" w:rsidRDefault="004A5F74">
      <w:pPr>
        <w:pStyle w:val="ConsPlusNormal"/>
        <w:spacing w:before="220"/>
        <w:ind w:firstLine="540"/>
        <w:jc w:val="both"/>
      </w:pPr>
      <w:r>
        <w:t>наличие объектов, в отношении которых даны предписания Дальневосточного Управления Федеральной службы по технологическому, экологическому и атомному надзору (Ростехнадзор) на выполнение мероприятий по проектированию и (или) строительству, реконструкции, модернизации, капитальному ремонту объектов ВКХ.</w:t>
      </w:r>
    </w:p>
    <w:p w:rsidR="004A5F74" w:rsidRDefault="004A5F74">
      <w:pPr>
        <w:pStyle w:val="ConsPlusNormal"/>
        <w:spacing w:before="220"/>
        <w:ind w:firstLine="540"/>
        <w:jc w:val="both"/>
      </w:pPr>
      <w:bookmarkStart w:id="61" w:name="P14330"/>
      <w:bookmarkEnd w:id="61"/>
      <w:r>
        <w:t>5. Для получения субсидий уполномоченные органы местного самоуправления муниципального образования представляют в министерство жилищно-коммунального хозяйства Приморского края (далее - министерство):</w:t>
      </w:r>
    </w:p>
    <w:p w:rsidR="004A5F74" w:rsidRDefault="004A5F74">
      <w:pPr>
        <w:pStyle w:val="ConsPlusNormal"/>
        <w:spacing w:before="220"/>
        <w:ind w:firstLine="540"/>
        <w:jc w:val="both"/>
      </w:pPr>
      <w:r>
        <w:t>5.1. В целях планирования размера субсидий в краевом бюджете на очередной финансовый год в срок до 20 июля текущего финансового года:</w:t>
      </w:r>
    </w:p>
    <w:p w:rsidR="004A5F74" w:rsidRDefault="004A5F74">
      <w:pPr>
        <w:pStyle w:val="ConsPlusNormal"/>
        <w:spacing w:before="220"/>
        <w:ind w:firstLine="540"/>
        <w:jc w:val="both"/>
      </w:pPr>
      <w:r>
        <w:t>заявку на предоставление субсидий, с указанием сведений о потребности в субсидии на очередной финансовый год, видов работ (перечня объектов, мероприятий);</w:t>
      </w:r>
    </w:p>
    <w:p w:rsidR="004A5F74" w:rsidRDefault="004A5F74">
      <w:pPr>
        <w:pStyle w:val="ConsPlusNormal"/>
        <w:spacing w:before="220"/>
        <w:ind w:firstLine="540"/>
        <w:jc w:val="both"/>
      </w:pPr>
      <w:r>
        <w:t>копию муниципального правового акта об утверждении муниципальной программы, предусматривающей мероприятия, на софинансирование которых предоставляются субсидии;</w:t>
      </w:r>
    </w:p>
    <w:p w:rsidR="004A5F74" w:rsidRDefault="004A5F74">
      <w:pPr>
        <w:pStyle w:val="ConsPlusNormal"/>
        <w:spacing w:before="220"/>
        <w:ind w:firstLine="540"/>
        <w:jc w:val="both"/>
      </w:pPr>
      <w:r>
        <w:t>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 (подписанную главой муниципального образования);</w:t>
      </w:r>
    </w:p>
    <w:p w:rsidR="004A5F74" w:rsidRDefault="004A5F74">
      <w:pPr>
        <w:pStyle w:val="ConsPlusNormal"/>
        <w:spacing w:before="220"/>
        <w:ind w:firstLine="540"/>
        <w:jc w:val="both"/>
      </w:pPr>
      <w:r>
        <w:t>5.2. В очередном финансовом году в срок до 25 декабря текущего финансового года, единовременно:</w:t>
      </w:r>
    </w:p>
    <w:p w:rsidR="004A5F74" w:rsidRDefault="004A5F74">
      <w:pPr>
        <w:pStyle w:val="ConsPlusNormal"/>
        <w:spacing w:before="220"/>
        <w:ind w:firstLine="540"/>
        <w:jc w:val="both"/>
      </w:pPr>
      <w:r>
        <w:t>технико-экономическое обоснование и (или) техническое задание мероприятий по ПСД, строительству, реконструкции, модернизации, капитальному ремонту;</w:t>
      </w:r>
    </w:p>
    <w:p w:rsidR="004A5F74" w:rsidRDefault="004A5F74">
      <w:pPr>
        <w:pStyle w:val="ConsPlusNormal"/>
        <w:spacing w:before="220"/>
        <w:ind w:firstLine="540"/>
        <w:jc w:val="both"/>
      </w:pPr>
      <w:r>
        <w:t>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 (подписанную главой муниципального образования);</w:t>
      </w:r>
    </w:p>
    <w:p w:rsidR="004A5F74" w:rsidRDefault="004A5F74">
      <w:pPr>
        <w:pStyle w:val="ConsPlusNormal"/>
        <w:spacing w:before="220"/>
        <w:ind w:firstLine="540"/>
        <w:jc w:val="both"/>
      </w:pPr>
      <w:r>
        <w:t xml:space="preserve">копию соглашения о передаче органами местного самоуправления муниципального района Приморского края сельскому поселению Приморского края полномочий, указанных в </w:t>
      </w:r>
      <w:hyperlink w:anchor="P14300" w:history="1">
        <w:r>
          <w:rPr>
            <w:color w:val="0000FF"/>
          </w:rPr>
          <w:t>пункте 2</w:t>
        </w:r>
      </w:hyperlink>
      <w:r>
        <w:t xml:space="preserve"> настоящего Порядка (в случае передачи органами местного самоуправления муниципального района полномочий, указанных в </w:t>
      </w:r>
      <w:hyperlink w:anchor="P14300" w:history="1">
        <w:r>
          <w:rPr>
            <w:color w:val="0000FF"/>
          </w:rPr>
          <w:t>пункте 2</w:t>
        </w:r>
      </w:hyperlink>
      <w:r>
        <w:t xml:space="preserve"> настоящего Порядка);</w:t>
      </w:r>
    </w:p>
    <w:p w:rsidR="004A5F74" w:rsidRDefault="004A5F74">
      <w:pPr>
        <w:pStyle w:val="ConsPlusNormal"/>
        <w:spacing w:before="220"/>
        <w:ind w:firstLine="540"/>
        <w:jc w:val="both"/>
      </w:pPr>
      <w:r>
        <w:t>копию положительного заключения государственной экспертизы проектно-сметной документации и результатов инженерных изысканий, выполненных для подготовки такой проектной документации, за исключением предоставления субсидии на ПСД;</w:t>
      </w:r>
    </w:p>
    <w:p w:rsidR="004A5F74" w:rsidRDefault="004A5F74">
      <w:pPr>
        <w:pStyle w:val="ConsPlusNormal"/>
        <w:spacing w:before="220"/>
        <w:ind w:firstLine="540"/>
        <w:jc w:val="both"/>
      </w:pPr>
      <w:r>
        <w:t>копию положительного заключения государственной экспертизы о достоверности определения сметной стоимости объекта капитального строительства; за исключением предоставления субсидии на ПСД;</w:t>
      </w:r>
    </w:p>
    <w:p w:rsidR="004A5F74" w:rsidRDefault="004A5F74">
      <w:pPr>
        <w:pStyle w:val="ConsPlusNormal"/>
        <w:spacing w:before="220"/>
        <w:ind w:firstLine="540"/>
        <w:jc w:val="both"/>
      </w:pPr>
      <w:r>
        <w:t>копию сводного расчета на проектные и изыскательские работы с отметкой о прохождении проверки и (или) отчета о проверке сметной стоимости проектно-изыскательских работ получившее положительное заключение государственной экспертизы, в случае предоставления субсидии на ПСД;</w:t>
      </w:r>
    </w:p>
    <w:p w:rsidR="004A5F74" w:rsidRDefault="004A5F74">
      <w:pPr>
        <w:pStyle w:val="ConsPlusNormal"/>
        <w:spacing w:before="220"/>
        <w:ind w:firstLine="540"/>
        <w:jc w:val="both"/>
      </w:pPr>
      <w:r>
        <w:lastRenderedPageBreak/>
        <w:t>утвержденный титульный список вновь начинаемых и переходящих объектов строительства, утвержденных заказчиком, за исключением субсидий на ПСД;</w:t>
      </w:r>
    </w:p>
    <w:p w:rsidR="004A5F74" w:rsidRDefault="004A5F74">
      <w:pPr>
        <w:pStyle w:val="ConsPlusNormal"/>
        <w:spacing w:before="220"/>
        <w:ind w:firstLine="540"/>
        <w:jc w:val="both"/>
      </w:pPr>
      <w:r>
        <w:t>копию муниципального правового акта, регламентирующего осуществление капитальных вложений в объекты капитального строительства муниципальной собственности за счет средств местного бюджета, в случае предоставления субсидии на строительство, реконструкцию, модернизацию;</w:t>
      </w:r>
    </w:p>
    <w:p w:rsidR="004A5F74" w:rsidRDefault="004A5F74">
      <w:pPr>
        <w:pStyle w:val="ConsPlusNormal"/>
        <w:spacing w:before="220"/>
        <w:ind w:firstLine="540"/>
        <w:jc w:val="both"/>
      </w:pPr>
      <w:r>
        <w:t>копию муниципального правового акта об осуществлении бюджетных инвестиций и (или) капитальных вложений в объекты капитального строительства муниципальной собственности за счет средств местного бюджета, в случае предоставления субсидии на строительство, реконструкцию, модернизацию;</w:t>
      </w:r>
    </w:p>
    <w:p w:rsidR="004A5F74" w:rsidRDefault="004A5F74">
      <w:pPr>
        <w:pStyle w:val="ConsPlusNormal"/>
        <w:spacing w:before="220"/>
        <w:ind w:firstLine="540"/>
        <w:jc w:val="both"/>
      </w:pPr>
      <w:r>
        <w:t>копию инвестиционного проекта и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 в случае предоставления субсидии на строительство, реконструкцию, модернизацию;</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107"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письменное обязательство муниципального образования по заключению органами местного самоуправление муниципальных образований муниципальных контрактов на осуществление закупок товаров, работ, услуг в целях выполнения полномочий органов местного самоуправления муниципального образования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r>
        <w:t>письменное обязательство муниципального образования по срокам ввода в эксплуатацию объекта капитального строительства (для предоставления субсидии на строительство);</w:t>
      </w:r>
    </w:p>
    <w:p w:rsidR="004A5F74" w:rsidRDefault="004A5F74">
      <w:pPr>
        <w:pStyle w:val="ConsPlusNormal"/>
        <w:spacing w:before="220"/>
        <w:ind w:firstLine="540"/>
        <w:jc w:val="both"/>
      </w:pPr>
      <w:r>
        <w:t>5.3. В целях планирования размера субсидий на мероприятия комплексного плана в краевом бюджете на очередной финансовый год в срок до 20 июля текущего финансового года:</w:t>
      </w:r>
    </w:p>
    <w:p w:rsidR="004A5F74" w:rsidRDefault="004A5F74">
      <w:pPr>
        <w:pStyle w:val="ConsPlusNormal"/>
        <w:spacing w:before="220"/>
        <w:ind w:firstLine="540"/>
        <w:jc w:val="both"/>
      </w:pPr>
      <w:r>
        <w:t>заявку на предоставление субсидий с указанием сведений о планируемой потребности в субсидии на очередной финансовый год, видов работ (перечня объектов, мероприятий);</w:t>
      </w:r>
    </w:p>
    <w:p w:rsidR="004A5F74" w:rsidRDefault="004A5F74">
      <w:pPr>
        <w:pStyle w:val="ConsPlusNormal"/>
        <w:spacing w:before="220"/>
        <w:ind w:firstLine="540"/>
        <w:jc w:val="both"/>
      </w:pPr>
      <w:r>
        <w:t>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 (подписанную главой муниципального образования).</w:t>
      </w:r>
    </w:p>
    <w:p w:rsidR="004A5F74" w:rsidRDefault="004A5F74">
      <w:pPr>
        <w:pStyle w:val="ConsPlusNormal"/>
        <w:spacing w:before="220"/>
        <w:ind w:firstLine="540"/>
        <w:jc w:val="both"/>
      </w:pPr>
      <w:r>
        <w:t>5.4. На мероприятия комплексного плана в очередном финансовом году в срок до 25 декабря текущего финансового года единовременно:</w:t>
      </w:r>
    </w:p>
    <w:p w:rsidR="004A5F74" w:rsidRDefault="004A5F74">
      <w:pPr>
        <w:pStyle w:val="ConsPlusNormal"/>
        <w:spacing w:before="220"/>
        <w:ind w:firstLine="540"/>
        <w:jc w:val="both"/>
      </w:pPr>
      <w:r>
        <w:t>техническое задание мероприятий по разработке и утверждению проектно-сметной документации на устройство системы ливневой канализации;</w:t>
      </w:r>
    </w:p>
    <w:p w:rsidR="004A5F74" w:rsidRDefault="004A5F74">
      <w:pPr>
        <w:pStyle w:val="ConsPlusNormal"/>
        <w:spacing w:before="220"/>
        <w:ind w:firstLine="540"/>
        <w:jc w:val="both"/>
      </w:pPr>
      <w:r>
        <w:t>копию сводного расчета на проектные и изыскательские работы с отметкой о прохождении проверки и (или) отчета о проверке сметной стоимости проектно-изыскательских работ получившее положительное заключение государственной экспертизы, по разработке проектно-сметной документации на устройство системы ливневой канализации;</w:t>
      </w:r>
    </w:p>
    <w:p w:rsidR="004A5F74" w:rsidRDefault="004A5F74">
      <w:pPr>
        <w:pStyle w:val="ConsPlusNormal"/>
        <w:spacing w:before="220"/>
        <w:ind w:firstLine="540"/>
        <w:jc w:val="both"/>
      </w:pPr>
      <w:r>
        <w:lastRenderedPageBreak/>
        <w:t>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 (подписанную главой муниципального образования);</w:t>
      </w:r>
    </w:p>
    <w:p w:rsidR="004A5F74" w:rsidRDefault="004A5F74">
      <w:pPr>
        <w:pStyle w:val="ConsPlusNormal"/>
        <w:spacing w:before="220"/>
        <w:ind w:firstLine="540"/>
        <w:jc w:val="both"/>
      </w:pPr>
      <w:r>
        <w:t xml:space="preserve">копию соглашения о передаче органами местного самоуправления муниципального района Приморского края сельскому поселению Приморского края полномочий, указанных в </w:t>
      </w:r>
      <w:hyperlink w:anchor="P14300" w:history="1">
        <w:r>
          <w:rPr>
            <w:color w:val="0000FF"/>
          </w:rPr>
          <w:t>пункте 2</w:t>
        </w:r>
      </w:hyperlink>
      <w:r>
        <w:t xml:space="preserve"> настоящего Порядка (в случае передачи органами местного самоуправления муниципального района полномочий, указанных в </w:t>
      </w:r>
      <w:hyperlink w:anchor="P14300" w:history="1">
        <w:r>
          <w:rPr>
            <w:color w:val="0000FF"/>
          </w:rPr>
          <w:t>пункте 2</w:t>
        </w:r>
      </w:hyperlink>
      <w:r>
        <w:t xml:space="preserve"> настоящего Порядка);</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108"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письменное обязательство муниципального образования по заключению органами местного самоуправление муниципальных образований муниципальных контрактов на осуществление закупок товаров, работ, услуг в целях выполнения полномочий органов местного самоуправления муниципального образования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bookmarkStart w:id="62" w:name="P14359"/>
      <w:bookmarkEnd w:id="62"/>
      <w:r>
        <w:t xml:space="preserve">6. Распределение субсидий на текущий (очередной) финансовый год между бюджетами муниципальных образований, соответствующих условиям и критериям, предусмотренным </w:t>
      </w:r>
      <w:hyperlink w:anchor="P14307" w:history="1">
        <w:r>
          <w:rPr>
            <w:color w:val="0000FF"/>
          </w:rPr>
          <w:t>пунктами 3</w:t>
        </w:r>
      </w:hyperlink>
      <w:r>
        <w:t xml:space="preserve"> и </w:t>
      </w:r>
      <w:hyperlink w:anchor="P14325" w:history="1">
        <w:r>
          <w:rPr>
            <w:color w:val="0000FF"/>
          </w:rPr>
          <w:t>4</w:t>
        </w:r>
      </w:hyperlink>
      <w:r>
        <w:t xml:space="preserve"> настоящего Порядка, и представивших в министерство документы, предусмотренные </w:t>
      </w:r>
      <w:hyperlink w:anchor="P14330" w:history="1">
        <w:r>
          <w:rPr>
            <w:color w:val="0000FF"/>
          </w:rPr>
          <w:t>пунктом 5</w:t>
        </w:r>
      </w:hyperlink>
      <w:r>
        <w:t xml:space="preserve"> настоящего Порядка, утверждается в форме приложения к закону Приморского края о краевом бюджете на соответствующий финансовый год по следующей методике:</w:t>
      </w:r>
    </w:p>
    <w:p w:rsidR="004A5F74" w:rsidRDefault="004A5F74">
      <w:pPr>
        <w:pStyle w:val="ConsPlusNormal"/>
        <w:spacing w:before="220"/>
        <w:ind w:firstLine="540"/>
        <w:jc w:val="both"/>
      </w:pPr>
      <w:r>
        <w:t>6.1. Размер субсидии бюджету i-того муниципального образования определяется по следующей методике:</w:t>
      </w:r>
    </w:p>
    <w:p w:rsidR="004A5F74" w:rsidRDefault="004A5F74">
      <w:pPr>
        <w:pStyle w:val="ConsPlusNormal"/>
        <w:jc w:val="both"/>
      </w:pPr>
    </w:p>
    <w:p w:rsidR="004A5F74" w:rsidRDefault="004A5F74">
      <w:pPr>
        <w:pStyle w:val="ConsPlusNormal"/>
        <w:ind w:firstLine="540"/>
        <w:jc w:val="both"/>
      </w:pPr>
      <w:r w:rsidRPr="00963AFA">
        <w:rPr>
          <w:position w:val="-26"/>
        </w:rPr>
        <w:pict>
          <v:shape id="_x0000_i1027" style="width:197.25pt;height:37.5pt" coordsize="" o:spt="100" adj="0,,0" path="" filled="f" stroked="f">
            <v:stroke joinstyle="miter"/>
            <v:imagedata r:id="rId109" o:title="base_23572_142700_32770"/>
            <v:formulas/>
            <v:path o:connecttype="segments"/>
          </v:shape>
        </w:pict>
      </w:r>
    </w:p>
    <w:p w:rsidR="004A5F74" w:rsidRDefault="004A5F74">
      <w:pPr>
        <w:pStyle w:val="ConsPlusNormal"/>
        <w:jc w:val="both"/>
      </w:pPr>
    </w:p>
    <w:p w:rsidR="004A5F74" w:rsidRDefault="004A5F74">
      <w:pPr>
        <w:pStyle w:val="ConsPlusNormal"/>
        <w:ind w:firstLine="540"/>
        <w:jc w:val="both"/>
      </w:pPr>
      <w:r w:rsidRPr="00963AFA">
        <w:rPr>
          <w:position w:val="-28"/>
        </w:rPr>
        <w:pict>
          <v:shape id="_x0000_i1028" style="width:297pt;height:39.75pt" coordsize="" o:spt="100" adj="0,,0" path="" filled="f" stroked="f">
            <v:stroke joinstyle="miter"/>
            <v:imagedata r:id="rId110" o:title="base_23572_142700_32771"/>
            <v:formulas/>
            <v:path o:connecttype="segments"/>
          </v:shape>
        </w:pic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t>Сi - размер субсидии бюджету i-того муниципального образования по соответствующему направлению;</w:t>
      </w:r>
    </w:p>
    <w:p w:rsidR="004A5F74" w:rsidRDefault="004A5F74">
      <w:pPr>
        <w:pStyle w:val="ConsPlusNormal"/>
        <w:spacing w:before="220"/>
        <w:ind w:firstLine="540"/>
        <w:jc w:val="both"/>
      </w:pPr>
      <w:r>
        <w:t>S - размер бюджетных ассигнований, предусмотренных в краевом бюджете на выплату субсидии;</w:t>
      </w:r>
    </w:p>
    <w:p w:rsidR="004A5F74" w:rsidRDefault="004A5F74">
      <w:pPr>
        <w:pStyle w:val="ConsPlusNormal"/>
        <w:spacing w:before="220"/>
        <w:ind w:firstLine="540"/>
        <w:jc w:val="both"/>
      </w:pPr>
      <w:r>
        <w:t xml:space="preserve">Pi - размер сметной стоимости работ по соответствующему направлению, указанному в </w:t>
      </w:r>
      <w:hyperlink w:anchor="P14300" w:history="1">
        <w:r>
          <w:rPr>
            <w:color w:val="0000FF"/>
          </w:rPr>
          <w:t>пункте 2</w:t>
        </w:r>
      </w:hyperlink>
      <w:r>
        <w:t xml:space="preserve"> настоящего Порядка, в i-том муниципальном образовании (согласно заявке);</w:t>
      </w:r>
    </w:p>
    <w:p w:rsidR="004A5F74" w:rsidRDefault="004A5F74">
      <w:pPr>
        <w:pStyle w:val="ConsPlusNormal"/>
        <w:spacing w:before="220"/>
        <w:ind w:firstLine="540"/>
        <w:jc w:val="both"/>
      </w:pPr>
      <w:r>
        <w:t>n - количество муниципальных образований, подавших заявку о предоставлении субсидии;</w:t>
      </w:r>
    </w:p>
    <w:p w:rsidR="004A5F74" w:rsidRDefault="004A5F74">
      <w:pPr>
        <w:pStyle w:val="ConsPlusNormal"/>
        <w:spacing w:before="220"/>
        <w:ind w:firstLine="540"/>
        <w:jc w:val="both"/>
      </w:pPr>
      <w:r>
        <w:t>Ri - объем собственных средств бюджета i-того муниципального образования, предусмотренных в бюджете муниципального образования на мероприятия, но не менее;</w:t>
      </w:r>
    </w:p>
    <w:p w:rsidR="004A5F74" w:rsidRDefault="004A5F74">
      <w:pPr>
        <w:pStyle w:val="ConsPlusNormal"/>
        <w:jc w:val="both"/>
      </w:pPr>
    </w:p>
    <w:p w:rsidR="004A5F74" w:rsidRDefault="004A5F74">
      <w:pPr>
        <w:pStyle w:val="ConsPlusNormal"/>
        <w:ind w:firstLine="540"/>
        <w:jc w:val="both"/>
      </w:pPr>
      <w:r>
        <w:lastRenderedPageBreak/>
        <w:t>R</w:t>
      </w:r>
      <w:r>
        <w:rPr>
          <w:vertAlign w:val="subscript"/>
        </w:rPr>
        <w:t>i</w:t>
      </w:r>
      <w:r>
        <w:t xml:space="preserve"> &gt; = P</w:t>
      </w:r>
      <w:r>
        <w:rPr>
          <w:vertAlign w:val="subscript"/>
        </w:rPr>
        <w:t>i</w:t>
      </w:r>
      <w:r>
        <w:t xml:space="preserve"> x (100% - У</w:t>
      </w:r>
      <w:r>
        <w:rPr>
          <w:vertAlign w:val="subscript"/>
        </w:rPr>
        <w:t>i</w:t>
      </w:r>
      <w:r>
        <w:t>),</w:t>
      </w:r>
    </w:p>
    <w:p w:rsidR="004A5F74" w:rsidRDefault="004A5F74">
      <w:pPr>
        <w:pStyle w:val="ConsPlusNormal"/>
        <w:jc w:val="both"/>
      </w:pPr>
    </w:p>
    <w:p w:rsidR="004A5F74" w:rsidRDefault="004A5F74">
      <w:pPr>
        <w:pStyle w:val="ConsPlusNormal"/>
        <w:ind w:firstLine="540"/>
        <w:jc w:val="both"/>
      </w:pPr>
      <w:r>
        <w:t>Уi - предельный уровень софинансирования расходного обязательства i-того муниципального образования за счет субсидии, установленный Правительством Приморского края.</w:t>
      </w:r>
    </w:p>
    <w:p w:rsidR="004A5F74" w:rsidRDefault="004A5F74">
      <w:pPr>
        <w:pStyle w:val="ConsPlusNormal"/>
        <w:spacing w:before="220"/>
        <w:ind w:firstLine="540"/>
        <w:jc w:val="both"/>
      </w:pPr>
      <w:r>
        <w:t>В случае если размер субсидии, указанной в заявке о предоставлении субсидии, менее размера, определенного в соответствии с настоящим подпунктом, субсидии предоставляются в заявленном размере.</w:t>
      </w:r>
    </w:p>
    <w:p w:rsidR="004A5F74" w:rsidRDefault="004A5F74">
      <w:pPr>
        <w:pStyle w:val="ConsPlusNormal"/>
        <w:spacing w:before="220"/>
        <w:ind w:firstLine="540"/>
        <w:jc w:val="both"/>
      </w:pPr>
      <w:r>
        <w:t>В случае если источником финансового обеспечения субсидий краевого бюджета являются средства федерального бюджета, направляемые на софинансирование реализации мероприятий, включенных в комплексный план, уровень софинансирования расходного обязательства муниципального образования составит не менее 99%.</w:t>
      </w:r>
    </w:p>
    <w:p w:rsidR="004A5F74" w:rsidRDefault="004A5F74">
      <w:pPr>
        <w:pStyle w:val="ConsPlusNormal"/>
        <w:spacing w:before="220"/>
        <w:ind w:firstLine="540"/>
        <w:jc w:val="both"/>
      </w:pPr>
      <w:r>
        <w:t>7.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указанные цели.</w:t>
      </w:r>
    </w:p>
    <w:p w:rsidR="004A5F74" w:rsidRDefault="004A5F74">
      <w:pPr>
        <w:pStyle w:val="ConsPlusNormal"/>
        <w:spacing w:before="220"/>
        <w:ind w:firstLine="540"/>
        <w:jc w:val="both"/>
      </w:pPr>
      <w:bookmarkStart w:id="63" w:name="P14379"/>
      <w:bookmarkEnd w:id="63"/>
      <w:r>
        <w:t>8. Предоставление субсидии осуществляется министерством на основании соглашения о предоставлении субсидии, заключенного между министерством и муниципальным образованием (далее - соглашение), в срок не позднее 15 февраля соответствующего финансового года по типовой форме, утвержденной министерством финансов Приморского края. Соглашение должно предусматривать в том числе:</w:t>
      </w:r>
    </w:p>
    <w:p w:rsidR="004A5F74" w:rsidRDefault="004A5F74">
      <w:pPr>
        <w:pStyle w:val="ConsPlusNormal"/>
        <w:spacing w:before="220"/>
        <w:ind w:firstLine="540"/>
        <w:jc w:val="both"/>
      </w:pPr>
      <w:r>
        <w:t>а) размер предоставляемой субсидии, условия предоставления и расходования субсидии, целевое назначение субсидии;</w:t>
      </w:r>
    </w:p>
    <w:p w:rsidR="004A5F74" w:rsidRDefault="004A5F74">
      <w:pPr>
        <w:pStyle w:val="ConsPlusNormal"/>
        <w:spacing w:before="220"/>
        <w:ind w:firstLine="540"/>
        <w:jc w:val="both"/>
      </w:pPr>
      <w:r>
        <w:t>б) права и обязанности сторон;</w:t>
      </w:r>
    </w:p>
    <w:p w:rsidR="004A5F74" w:rsidRDefault="004A5F74">
      <w:pPr>
        <w:pStyle w:val="ConsPlusNormal"/>
        <w:spacing w:before="220"/>
        <w:ind w:firstLine="540"/>
        <w:jc w:val="both"/>
      </w:pPr>
      <w:r>
        <w:t>в) мероприятия, предусмотренные муниципальной программой, осуществляемые за счет средств субсидии;</w:t>
      </w:r>
    </w:p>
    <w:p w:rsidR="004A5F74" w:rsidRDefault="004A5F74">
      <w:pPr>
        <w:pStyle w:val="ConsPlusNormal"/>
        <w:spacing w:before="220"/>
        <w:ind w:firstLine="540"/>
        <w:jc w:val="both"/>
      </w:pPr>
      <w:r>
        <w:t>г) результаты использования субсидии и их значения;</w:t>
      </w:r>
    </w:p>
    <w:p w:rsidR="004A5F74" w:rsidRDefault="004A5F74">
      <w:pPr>
        <w:pStyle w:val="ConsPlusNormal"/>
        <w:spacing w:before="220"/>
        <w:ind w:firstLine="540"/>
        <w:jc w:val="both"/>
      </w:pPr>
      <w:bookmarkStart w:id="64" w:name="P14384"/>
      <w:bookmarkEnd w:id="64"/>
      <w:r>
        <w:t>д) ответственность сторон за нарушение условий соглашения;</w:t>
      </w:r>
    </w:p>
    <w:p w:rsidR="004A5F74" w:rsidRDefault="004A5F74">
      <w:pPr>
        <w:pStyle w:val="ConsPlusNormal"/>
        <w:spacing w:before="220"/>
        <w:ind w:firstLine="540"/>
        <w:jc w:val="both"/>
      </w:pPr>
      <w:r>
        <w:t>е) положение об обеспечении соблюдения муниципальными образованиями условий, целей и порядка, установленных при предоставлении субсидии;</w:t>
      </w:r>
    </w:p>
    <w:p w:rsidR="004A5F74" w:rsidRDefault="004A5F74">
      <w:pPr>
        <w:pStyle w:val="ConsPlusNormal"/>
        <w:spacing w:before="220"/>
        <w:ind w:firstLine="540"/>
        <w:jc w:val="both"/>
      </w:pPr>
      <w:r>
        <w:t>ж) сведения о размере бюджетных ассигнований бюджета муниципального образования на исполнение расходных обязательств;</w:t>
      </w:r>
    </w:p>
    <w:p w:rsidR="004A5F74" w:rsidRDefault="004A5F74">
      <w:pPr>
        <w:pStyle w:val="ConsPlusNormal"/>
        <w:spacing w:before="220"/>
        <w:ind w:firstLine="540"/>
        <w:jc w:val="both"/>
      </w:pPr>
      <w:r>
        <w:t xml:space="preserve">з) обязательство уполномоченного органа местного самоуправления муниципального образования представлять отчеты о целевом использовании субсидий и достижении значений результатов использования субсидии по направлению, указанному в </w:t>
      </w:r>
      <w:hyperlink w:anchor="P14300" w:history="1">
        <w:r>
          <w:rPr>
            <w:color w:val="0000FF"/>
          </w:rPr>
          <w:t>пункте 2</w:t>
        </w:r>
      </w:hyperlink>
      <w:r>
        <w:t xml:space="preserve"> настоящего Порядка;</w:t>
      </w:r>
    </w:p>
    <w:p w:rsidR="004A5F74" w:rsidRDefault="004A5F74">
      <w:pPr>
        <w:pStyle w:val="ConsPlusNormal"/>
        <w:spacing w:before="220"/>
        <w:ind w:firstLine="540"/>
        <w:jc w:val="both"/>
      </w:pPr>
      <w:r>
        <w:t xml:space="preserve">и) обязательство муниципального образования представлять отчеты о целевом использовании субсидии и достижении результата использования субсидии в соответствии с </w:t>
      </w:r>
      <w:hyperlink w:anchor="P14425" w:history="1">
        <w:r>
          <w:rPr>
            <w:color w:val="0000FF"/>
          </w:rPr>
          <w:t>пунктом 13</w:t>
        </w:r>
      </w:hyperlink>
      <w:r>
        <w:t xml:space="preserve"> настоящего Порядка.</w:t>
      </w:r>
    </w:p>
    <w:p w:rsidR="004A5F74" w:rsidRDefault="004A5F74">
      <w:pPr>
        <w:pStyle w:val="ConsPlusNormal"/>
        <w:spacing w:before="220"/>
        <w:ind w:firstLine="540"/>
        <w:jc w:val="both"/>
      </w:pPr>
      <w:bookmarkStart w:id="65" w:name="P14389"/>
      <w:bookmarkEnd w:id="65"/>
      <w:r>
        <w:t>9. Для перечисления субсидии уполномоченные органы местного самоуправления муниципальных образований в срок не позднее 15 декабря текущего финансового года представляют в министерство следующие документы:</w:t>
      </w:r>
    </w:p>
    <w:p w:rsidR="004A5F74" w:rsidRDefault="004A5F74">
      <w:pPr>
        <w:pStyle w:val="ConsPlusNormal"/>
        <w:spacing w:before="220"/>
        <w:ind w:firstLine="540"/>
        <w:jc w:val="both"/>
      </w:pPr>
      <w:r>
        <w:t>9.1. Для перечисления субсидии на ПСД:</w:t>
      </w:r>
    </w:p>
    <w:p w:rsidR="004A5F74" w:rsidRDefault="004A5F74">
      <w:pPr>
        <w:pStyle w:val="ConsPlusNormal"/>
        <w:spacing w:before="220"/>
        <w:ind w:firstLine="540"/>
        <w:jc w:val="both"/>
      </w:pPr>
      <w:r>
        <w:t xml:space="preserve">заверенную надлежащим образом копию протокола торгов с указанием победителя и </w:t>
      </w:r>
      <w:r>
        <w:lastRenderedPageBreak/>
        <w:t>заключенного муниципального контракта;</w:t>
      </w:r>
    </w:p>
    <w:p w:rsidR="004A5F74" w:rsidRDefault="004A5F74">
      <w:pPr>
        <w:pStyle w:val="ConsPlusNormal"/>
        <w:spacing w:before="220"/>
        <w:ind w:firstLine="540"/>
        <w:jc w:val="both"/>
      </w:pPr>
      <w:r>
        <w:t>заверенные надлежащим образом копии платежных документов о фактическом финансировании работ за счет средств бюджета муниципального образования;</w:t>
      </w:r>
    </w:p>
    <w:p w:rsidR="004A5F74" w:rsidRDefault="004A5F74">
      <w:pPr>
        <w:pStyle w:val="ConsPlusNormal"/>
        <w:spacing w:before="220"/>
        <w:ind w:firstLine="540"/>
        <w:jc w:val="both"/>
      </w:pPr>
      <w:r>
        <w:t>заверенную надлежащим образом копию акта приемки выполненных работ;</w:t>
      </w:r>
    </w:p>
    <w:p w:rsidR="004A5F74" w:rsidRDefault="004A5F74">
      <w:pPr>
        <w:pStyle w:val="ConsPlusNormal"/>
        <w:spacing w:before="220"/>
        <w:ind w:firstLine="540"/>
        <w:jc w:val="both"/>
      </w:pPr>
      <w:r>
        <w:t>заверенную надлежащим образом копию положительного заключения государственной экспертизы проектно-сметной документации.</w:t>
      </w:r>
    </w:p>
    <w:p w:rsidR="004A5F74" w:rsidRDefault="004A5F74">
      <w:pPr>
        <w:pStyle w:val="ConsPlusNormal"/>
        <w:spacing w:before="220"/>
        <w:ind w:firstLine="540"/>
        <w:jc w:val="both"/>
      </w:pPr>
      <w:r>
        <w:t>9.2. Для перечисления субсидии на строительство:</w:t>
      </w:r>
    </w:p>
    <w:p w:rsidR="004A5F74" w:rsidRDefault="004A5F74">
      <w:pPr>
        <w:pStyle w:val="ConsPlusNormal"/>
        <w:spacing w:before="220"/>
        <w:ind w:firstLine="540"/>
        <w:jc w:val="both"/>
      </w:pPr>
      <w:r>
        <w:t>заверенную надлежащим образом копию протокола торгов с указанием победителя и заключенного муниципального контракта;</w:t>
      </w:r>
    </w:p>
    <w:p w:rsidR="004A5F74" w:rsidRDefault="004A5F74">
      <w:pPr>
        <w:pStyle w:val="ConsPlusNormal"/>
        <w:spacing w:before="220"/>
        <w:ind w:firstLine="540"/>
        <w:jc w:val="both"/>
      </w:pPr>
      <w:r>
        <w:t>заверенные надлежащим образом копии платежных документов о фактическом финансировании работ за счет средств бюджета муниципального образования;</w:t>
      </w:r>
    </w:p>
    <w:p w:rsidR="004A5F74" w:rsidRDefault="004A5F74">
      <w:pPr>
        <w:pStyle w:val="ConsPlusNormal"/>
        <w:spacing w:before="220"/>
        <w:ind w:firstLine="540"/>
        <w:jc w:val="both"/>
      </w:pPr>
      <w:r>
        <w:t>заверенные надлежащим образом копии справки о стоимости выполненных работ, актов сдачи выполненных работ по формам государственной статистической отчетности (</w:t>
      </w:r>
      <w:hyperlink r:id="rId111" w:history="1">
        <w:r>
          <w:rPr>
            <w:color w:val="0000FF"/>
          </w:rPr>
          <w:t>формы КС2</w:t>
        </w:r>
      </w:hyperlink>
      <w:r>
        <w:t xml:space="preserve">, </w:t>
      </w:r>
      <w:hyperlink r:id="rId112" w:history="1">
        <w:r>
          <w:rPr>
            <w:color w:val="0000FF"/>
          </w:rPr>
          <w:t>КС3</w:t>
        </w:r>
      </w:hyperlink>
      <w:r>
        <w:t xml:space="preserve">, </w:t>
      </w:r>
      <w:hyperlink r:id="rId113" w:history="1">
        <w:r>
          <w:rPr>
            <w:color w:val="0000FF"/>
          </w:rPr>
          <w:t>КС11</w:t>
        </w:r>
      </w:hyperlink>
      <w:r>
        <w:t>, утвержденные постановлением Государственного комитета Российской Федерации по статистике от 11 ноября 1999 года N 100).</w:t>
      </w:r>
    </w:p>
    <w:p w:rsidR="004A5F74" w:rsidRDefault="004A5F74">
      <w:pPr>
        <w:pStyle w:val="ConsPlusNormal"/>
        <w:spacing w:before="220"/>
        <w:ind w:firstLine="540"/>
        <w:jc w:val="both"/>
      </w:pPr>
      <w:r>
        <w:t>9.3. Для перечисления субсидии на реконструкцию, модернизацию и (или) капитальный ремонт:</w:t>
      </w:r>
    </w:p>
    <w:p w:rsidR="004A5F74" w:rsidRDefault="004A5F74">
      <w:pPr>
        <w:pStyle w:val="ConsPlusNormal"/>
        <w:spacing w:before="220"/>
        <w:ind w:firstLine="540"/>
        <w:jc w:val="both"/>
      </w:pPr>
      <w:r>
        <w:t>а) на выполнение ремонтных работ по объекту, предусмотренному муниципальной программой:</w:t>
      </w:r>
    </w:p>
    <w:p w:rsidR="004A5F74" w:rsidRDefault="004A5F74">
      <w:pPr>
        <w:pStyle w:val="ConsPlusNormal"/>
        <w:spacing w:before="220"/>
        <w:ind w:firstLine="540"/>
        <w:jc w:val="both"/>
      </w:pPr>
      <w:r>
        <w:t>заверенную надлежащим образом копию протокола торгов с указанием победителя и заключенного муниципального контракта;</w:t>
      </w:r>
    </w:p>
    <w:p w:rsidR="004A5F74" w:rsidRDefault="004A5F74">
      <w:pPr>
        <w:pStyle w:val="ConsPlusNormal"/>
        <w:spacing w:before="220"/>
        <w:ind w:firstLine="540"/>
        <w:jc w:val="both"/>
      </w:pPr>
      <w:r>
        <w:t>заверенные надлежащим образом копии справки о стоимости выполненных работ, актов сдачи выполненных работ по формам государственной статистической отчетности (</w:t>
      </w:r>
      <w:hyperlink r:id="rId114" w:history="1">
        <w:r>
          <w:rPr>
            <w:color w:val="0000FF"/>
          </w:rPr>
          <w:t>формы КС2</w:t>
        </w:r>
      </w:hyperlink>
      <w:r>
        <w:t xml:space="preserve">, </w:t>
      </w:r>
      <w:hyperlink r:id="rId115" w:history="1">
        <w:r>
          <w:rPr>
            <w:color w:val="0000FF"/>
          </w:rPr>
          <w:t>КС3</w:t>
        </w:r>
      </w:hyperlink>
      <w:r>
        <w:t>, утвержденные постановлением Государственного комитета Российской Федерации по статистике от 11 ноября 1999 года N 100);</w:t>
      </w:r>
    </w:p>
    <w:p w:rsidR="004A5F74" w:rsidRDefault="004A5F74">
      <w:pPr>
        <w:pStyle w:val="ConsPlusNormal"/>
        <w:spacing w:before="220"/>
        <w:ind w:firstLine="540"/>
        <w:jc w:val="both"/>
      </w:pPr>
      <w:r>
        <w:t>б) на изготовление и поставку оборудования и (или) материалов для объекта, предусмотренного муниципальной программой:</w:t>
      </w:r>
    </w:p>
    <w:p w:rsidR="004A5F74" w:rsidRDefault="004A5F74">
      <w:pPr>
        <w:pStyle w:val="ConsPlusNormal"/>
        <w:spacing w:before="220"/>
        <w:ind w:firstLine="540"/>
        <w:jc w:val="both"/>
      </w:pPr>
      <w:r>
        <w:t>заверенную надлежащим образом копию протокола торгов с указанием победителя и заключенного муниципального контракта;</w:t>
      </w:r>
    </w:p>
    <w:p w:rsidR="004A5F74" w:rsidRDefault="004A5F74">
      <w:pPr>
        <w:pStyle w:val="ConsPlusNormal"/>
        <w:spacing w:before="220"/>
        <w:ind w:firstLine="540"/>
        <w:jc w:val="both"/>
      </w:pPr>
      <w:r>
        <w:t>заверенную надлежащим образом копию акта приема-передачи оборудования и (или) материалов;</w:t>
      </w:r>
    </w:p>
    <w:p w:rsidR="004A5F74" w:rsidRDefault="004A5F74">
      <w:pPr>
        <w:pStyle w:val="ConsPlusNormal"/>
        <w:spacing w:before="220"/>
        <w:ind w:firstLine="540"/>
        <w:jc w:val="both"/>
      </w:pPr>
      <w:r>
        <w:t>документы, обосновывающие спецификацию закупаемого оборудования и (или) материалов (рабочий проект и т.п.);</w:t>
      </w:r>
    </w:p>
    <w:p w:rsidR="004A5F74" w:rsidRDefault="004A5F74">
      <w:pPr>
        <w:pStyle w:val="ConsPlusNormal"/>
        <w:spacing w:before="220"/>
        <w:ind w:firstLine="540"/>
        <w:jc w:val="both"/>
      </w:pPr>
      <w:r>
        <w:t>заверенные надлежащим образом копии счетов-фактур за поставленное (приобретенное) оборудование и (или) материалы.</w:t>
      </w:r>
    </w:p>
    <w:p w:rsidR="004A5F74" w:rsidRDefault="004A5F74">
      <w:pPr>
        <w:pStyle w:val="ConsPlusNormal"/>
        <w:spacing w:before="220"/>
        <w:ind w:firstLine="540"/>
        <w:jc w:val="both"/>
      </w:pPr>
      <w:r>
        <w:t>9.4. Для перечисления субсидии на разработку и утверждение проектно-сметной документации на устройство системы ливневой канализации:</w:t>
      </w:r>
    </w:p>
    <w:p w:rsidR="004A5F74" w:rsidRDefault="004A5F74">
      <w:pPr>
        <w:pStyle w:val="ConsPlusNormal"/>
        <w:spacing w:before="220"/>
        <w:ind w:firstLine="540"/>
        <w:jc w:val="both"/>
      </w:pPr>
      <w:r>
        <w:t>заверенную надлежащим образом копию протокола торгов с указанием победителя и заключенного муниципального контракта;</w:t>
      </w:r>
    </w:p>
    <w:p w:rsidR="004A5F74" w:rsidRDefault="004A5F74">
      <w:pPr>
        <w:pStyle w:val="ConsPlusNormal"/>
        <w:spacing w:before="220"/>
        <w:ind w:firstLine="540"/>
        <w:jc w:val="both"/>
      </w:pPr>
      <w:r>
        <w:lastRenderedPageBreak/>
        <w:t>заверенные надлежащим образом копии платежных документов о фактическом финансировании работ за счет средств бюджета муниципального образования;</w:t>
      </w:r>
    </w:p>
    <w:p w:rsidR="004A5F74" w:rsidRDefault="004A5F74">
      <w:pPr>
        <w:pStyle w:val="ConsPlusNormal"/>
        <w:spacing w:before="220"/>
        <w:ind w:firstLine="540"/>
        <w:jc w:val="both"/>
      </w:pPr>
      <w:r>
        <w:t>заверенную надлежащим образом копию акта приемки выполненных работ;</w:t>
      </w:r>
    </w:p>
    <w:p w:rsidR="004A5F74" w:rsidRDefault="004A5F74">
      <w:pPr>
        <w:pStyle w:val="ConsPlusNormal"/>
        <w:spacing w:before="220"/>
        <w:ind w:firstLine="540"/>
        <w:jc w:val="both"/>
      </w:pPr>
      <w:r>
        <w:t>заверенную надлежащим образом копию положительного заключения государственной экспертизы проектно-сметной документации.</w:t>
      </w:r>
    </w:p>
    <w:p w:rsidR="004A5F74" w:rsidRDefault="004A5F74">
      <w:pPr>
        <w:pStyle w:val="ConsPlusNormal"/>
        <w:spacing w:before="220"/>
        <w:ind w:firstLine="540"/>
        <w:jc w:val="both"/>
      </w:pPr>
      <w:r>
        <w:t xml:space="preserve">9.5. Копию справочной таблицы к отчету об исполнении консолидированного бюджета субъекта Российской Федерации (код формы по </w:t>
      </w:r>
      <w:hyperlink r:id="rId116"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9.6. Для перечисления субсидии на технологическое присоединение уполномоченные органы местного самоуправления муниципальных образований в течение 5 рабочих дней со дня подписания соглашения представляют в министерство заявку на перечисление субсидии.</w:t>
      </w:r>
    </w:p>
    <w:p w:rsidR="004A5F74" w:rsidRDefault="004A5F74">
      <w:pPr>
        <w:pStyle w:val="ConsPlusNormal"/>
        <w:spacing w:before="220"/>
        <w:ind w:firstLine="540"/>
        <w:jc w:val="both"/>
      </w:pPr>
      <w:r>
        <w:t xml:space="preserve">10. Министерство после представления документов, указанных в </w:t>
      </w:r>
      <w:hyperlink w:anchor="P14389" w:history="1">
        <w:r>
          <w:rPr>
            <w:color w:val="0000FF"/>
          </w:rPr>
          <w:t>пункте 9</w:t>
        </w:r>
      </w:hyperlink>
      <w:r>
        <w:t xml:space="preserve"> настоящего Порядка, в течение пяти рабочих дней со дня поступления средств на лицевой счет министерства готовит и направляет реестры на перечисление субсидий (далее - реестры) в департамент бюджетного учета Приморского края</w:t>
      </w:r>
    </w:p>
    <w:p w:rsidR="004A5F74" w:rsidRDefault="004A5F74">
      <w:pPr>
        <w:pStyle w:val="ConsPlusNormal"/>
        <w:spacing w:before="220"/>
        <w:ind w:firstLine="540"/>
        <w:jc w:val="both"/>
      </w:pPr>
      <w:r>
        <w:t>Перечисление субсидий осуществляется:</w:t>
      </w:r>
    </w:p>
    <w:p w:rsidR="004A5F74" w:rsidRDefault="004A5F74">
      <w:pPr>
        <w:pStyle w:val="ConsPlusNormal"/>
        <w:spacing w:before="220"/>
        <w:ind w:firstLine="540"/>
        <w:jc w:val="both"/>
      </w:pPr>
      <w:r>
        <w:t xml:space="preserve">10.1. По мероприятиям, предусмотренным </w:t>
      </w:r>
      <w:hyperlink w:anchor="P14306" w:history="1">
        <w:r>
          <w:rPr>
            <w:color w:val="0000FF"/>
          </w:rPr>
          <w:t>подпунктом "д" пункта 2</w:t>
        </w:r>
      </w:hyperlink>
      <w:r>
        <w:t xml:space="preserve"> настоящего Порядка, с лицевого счета министерства, открытого в Управлении Федерального казначейства по Приморскому краю (далее - УФК по ПК), на лицевые счета для кассового обслуживания исполнения соответствующих бюджетов муниципальных образований пропорционально фактическому финансированию расходов за счет средств местного бюджета в течение 20 рабочих дней со дня получения департаментом бюджетного учета Приморского края реестров (но не позднее 31 декабря текущего финансового года) путем представления в УФК по ПК заявки на кассовый расход, подготовленной департаментом бюджетного учета Приморского края во исполнение соглашения о передаче отдельных бюджетных полномочий главного распорядителя и получателя средств краевого бюджета департаменту бюджетного учета Приморского края (далее - соглашение), заключенного с министерством;</w:t>
      </w:r>
    </w:p>
    <w:p w:rsidR="004A5F74" w:rsidRDefault="004A5F74">
      <w:pPr>
        <w:pStyle w:val="ConsPlusNormal"/>
        <w:spacing w:before="220"/>
        <w:ind w:firstLine="540"/>
        <w:jc w:val="both"/>
      </w:pPr>
      <w:r>
        <w:t xml:space="preserve">10.2. По направлениям, указанным в </w:t>
      </w:r>
      <w:hyperlink w:anchor="P14302" w:history="1">
        <w:r>
          <w:rPr>
            <w:color w:val="0000FF"/>
          </w:rPr>
          <w:t>подпунктах "а"</w:t>
        </w:r>
      </w:hyperlink>
      <w:r>
        <w:t xml:space="preserve"> - </w:t>
      </w:r>
      <w:hyperlink w:anchor="P14305" w:history="1">
        <w:r>
          <w:rPr>
            <w:color w:val="0000FF"/>
          </w:rPr>
          <w:t>"г" пункта 2</w:t>
        </w:r>
      </w:hyperlink>
      <w:r>
        <w:t xml:space="preserve"> настоящего Порядка, с лицевого счета министерства, открытого УФК по ПК, на лицевые счета главных распорядителей, распорядителей и получателей средств бюджетов муниципальных образований, открытых в отделениях Федерального казначейства по Приморскому краю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пропорционально фактическому финансированию расходов за счет средств местного бюджета в течение 20 рабочих дней со дня получения департаментом бюджетного учета Приморского края реестров (но не позднее 31 декабря текущего финансового года) путем представления в УФК по ПК расходных расписаний, подготовленных департаментом бюджетного учета Приморского края во исполнение соглашения, заключенного с министерством.</w:t>
      </w:r>
    </w:p>
    <w:p w:rsidR="004A5F74" w:rsidRDefault="004A5F74">
      <w:pPr>
        <w:pStyle w:val="ConsPlusNormal"/>
        <w:spacing w:before="220"/>
        <w:ind w:firstLine="540"/>
        <w:jc w:val="both"/>
      </w:pPr>
      <w:r>
        <w:t xml:space="preserve">11. В целях эффективного использования средств краевого бюджета размер субсидии муниципальному образованию уменьшается путем внесения изменений в приложение к закону Приморского края о краевом бюджете, предусмотренное </w:t>
      </w:r>
      <w:hyperlink w:anchor="P14359" w:history="1">
        <w:r>
          <w:rPr>
            <w:color w:val="0000FF"/>
          </w:rPr>
          <w:t>пунктом 6</w:t>
        </w:r>
      </w:hyperlink>
      <w:r>
        <w:t xml:space="preserve"> настоящего Порядка, в случаях:</w:t>
      </w:r>
    </w:p>
    <w:p w:rsidR="004A5F74" w:rsidRDefault="004A5F74">
      <w:pPr>
        <w:pStyle w:val="ConsPlusNormal"/>
        <w:spacing w:before="220"/>
        <w:ind w:firstLine="540"/>
        <w:jc w:val="both"/>
      </w:pPr>
      <w:r>
        <w:t xml:space="preserve">проведения муниципальным образованием торгов со снижением стоимости заключаемого муниципального контракта по отношению к начальной цене размещенного заказа либо внесения </w:t>
      </w:r>
      <w:r>
        <w:lastRenderedPageBreak/>
        <w:t>изменений в проектно-сметную документацию, снижающих сметную стоимость;</w:t>
      </w:r>
    </w:p>
    <w:p w:rsidR="004A5F74" w:rsidRDefault="004A5F74">
      <w:pPr>
        <w:pStyle w:val="ConsPlusNormal"/>
        <w:spacing w:before="220"/>
        <w:ind w:firstLine="540"/>
        <w:jc w:val="both"/>
      </w:pPr>
      <w:r>
        <w:t>фактического завершения работ на меньшую сумму, чем предусмотрено муниципальным контрактом.</w:t>
      </w:r>
    </w:p>
    <w:p w:rsidR="004A5F74" w:rsidRDefault="004A5F74">
      <w:pPr>
        <w:pStyle w:val="ConsPlusNormal"/>
        <w:spacing w:before="220"/>
        <w:ind w:firstLine="540"/>
        <w:jc w:val="both"/>
      </w:pPr>
      <w:r>
        <w:t xml:space="preserve">В случае высвобождения средств субсидии в соответствии с настоящим пунктом, а также в случае выделения дополнительных бюджетных ассигнований на предоставление субсидий указанные средства субсидии распределяется законом Приморского края о краевом бюджете между муниципальными образованиями, соответствующими условиям и критериям, предусмотренным </w:t>
      </w:r>
      <w:hyperlink w:anchor="P14307" w:history="1">
        <w:r>
          <w:rPr>
            <w:color w:val="0000FF"/>
          </w:rPr>
          <w:t>пунктами 3</w:t>
        </w:r>
      </w:hyperlink>
      <w:r>
        <w:t xml:space="preserve"> и </w:t>
      </w:r>
      <w:hyperlink w:anchor="P14325" w:history="1">
        <w:r>
          <w:rPr>
            <w:color w:val="0000FF"/>
          </w:rPr>
          <w:t>4</w:t>
        </w:r>
      </w:hyperlink>
      <w:r>
        <w:t xml:space="preserve"> настоящего Порядка, и представившими в министерство документы, предусмотренные </w:t>
      </w:r>
      <w:hyperlink w:anchor="P14330" w:history="1">
        <w:r>
          <w:rPr>
            <w:color w:val="0000FF"/>
          </w:rPr>
          <w:t>пунктом 5</w:t>
        </w:r>
      </w:hyperlink>
      <w:r>
        <w:t xml:space="preserve"> настоящего Порядка.</w:t>
      </w:r>
    </w:p>
    <w:p w:rsidR="004A5F74" w:rsidRDefault="004A5F74">
      <w:pPr>
        <w:pStyle w:val="ConsPlusNormal"/>
        <w:spacing w:before="220"/>
        <w:ind w:firstLine="540"/>
        <w:jc w:val="both"/>
      </w:pPr>
      <w:r>
        <w:t xml:space="preserve">Распределение дополнительных субсидий на текущий год осуществляется по формуле, предусмотренной </w:t>
      </w:r>
      <w:hyperlink w:anchor="P14359" w:history="1">
        <w:r>
          <w:rPr>
            <w:color w:val="0000FF"/>
          </w:rPr>
          <w:t>пунктом 6</w:t>
        </w:r>
      </w:hyperlink>
      <w:r>
        <w:t xml:space="preserve"> настоящего Порядка (при наличии подтвержденной потребности).</w:t>
      </w:r>
    </w:p>
    <w:p w:rsidR="004A5F74" w:rsidRDefault="004A5F74">
      <w:pPr>
        <w:pStyle w:val="ConsPlusNormal"/>
        <w:spacing w:before="220"/>
        <w:ind w:firstLine="540"/>
        <w:jc w:val="both"/>
      </w:pPr>
      <w:r>
        <w:t>12. Субсидии носят целевой характер и не могут быть использованы на иные цели.</w:t>
      </w:r>
    </w:p>
    <w:p w:rsidR="004A5F74" w:rsidRDefault="004A5F74">
      <w:pPr>
        <w:pStyle w:val="ConsPlusNormal"/>
        <w:spacing w:before="220"/>
        <w:ind w:firstLine="540"/>
        <w:jc w:val="both"/>
      </w:pPr>
      <w:bookmarkStart w:id="66" w:name="P14425"/>
      <w:bookmarkEnd w:id="66"/>
      <w:r>
        <w:t>13. Отчет о целевом использовании субсидии представляется органом местного самоуправления муниципального образования в министерство ежемесячно, до 5 числа месяца, следующего за месяцем предоставления субсидии, по форме, утвержденной министерством, с приложением надлежащим образом заверенных копий платежных документов о целевом использовании субсидий.</w:t>
      </w:r>
    </w:p>
    <w:p w:rsidR="004A5F74" w:rsidRDefault="004A5F74">
      <w:pPr>
        <w:pStyle w:val="ConsPlusNormal"/>
        <w:spacing w:before="220"/>
        <w:ind w:firstLine="540"/>
        <w:jc w:val="both"/>
      </w:pPr>
      <w:r>
        <w:t>При предоставлении отчетности о целевом использовании субсидии на технологическое присоединение к документам, указанным в абзаце первом настоящего пункта, прикладываются:</w:t>
      </w:r>
    </w:p>
    <w:p w:rsidR="004A5F74" w:rsidRDefault="004A5F74">
      <w:pPr>
        <w:pStyle w:val="ConsPlusNormal"/>
        <w:spacing w:before="220"/>
        <w:ind w:firstLine="540"/>
        <w:jc w:val="both"/>
      </w:pPr>
      <w:r>
        <w:t>заверенные надлежащим образом договоры (контракты) о подключении к централизованной системе водоотведения;</w:t>
      </w:r>
    </w:p>
    <w:p w:rsidR="004A5F74" w:rsidRDefault="004A5F74">
      <w:pPr>
        <w:pStyle w:val="ConsPlusNormal"/>
        <w:spacing w:before="220"/>
        <w:ind w:firstLine="540"/>
        <w:jc w:val="both"/>
      </w:pPr>
      <w:r>
        <w:t>заверенные надлежащим образом акты технологического присоединения к централизованной системе водоотведения;</w:t>
      </w:r>
    </w:p>
    <w:p w:rsidR="004A5F74" w:rsidRDefault="004A5F74">
      <w:pPr>
        <w:pStyle w:val="ConsPlusNormal"/>
        <w:spacing w:before="220"/>
        <w:ind w:firstLine="540"/>
        <w:jc w:val="both"/>
      </w:pPr>
      <w:r>
        <w:t>Отчет о целевом использовании субсидии за декабрь текущего года является годовым отчетом и представляется в министерство в срок до 31 декабря текущего финансового года.</w:t>
      </w:r>
    </w:p>
    <w:p w:rsidR="004A5F74" w:rsidRDefault="004A5F74">
      <w:pPr>
        <w:pStyle w:val="ConsPlusNormal"/>
        <w:spacing w:before="220"/>
        <w:ind w:firstLine="540"/>
        <w:jc w:val="both"/>
      </w:pPr>
      <w:r>
        <w:t>Отчет о достижении муниципальными образованиями результата использования субсидии предъявляется в министерство ежеквартально с дня заключения соглашения. Отчет за IV квартал - в срок не позднее 25 декабря текущего финансового года по форме, утвержденной министерством.</w:t>
      </w:r>
    </w:p>
    <w:p w:rsidR="004A5F74" w:rsidRDefault="004A5F74">
      <w:pPr>
        <w:pStyle w:val="ConsPlusNormal"/>
        <w:spacing w:before="220"/>
        <w:ind w:firstLine="540"/>
        <w:jc w:val="both"/>
      </w:pPr>
      <w:r>
        <w:t xml:space="preserve">14. Оценка эффективности использования субсидии осуществляется министерством ежегодно (за отчетный финансовый год) по результатам использования субсидий, указанным в </w:t>
      </w:r>
      <w:hyperlink w:anchor="P14474" w:history="1">
        <w:r>
          <w:rPr>
            <w:color w:val="0000FF"/>
          </w:rPr>
          <w:t>приложении</w:t>
        </w:r>
      </w:hyperlink>
      <w:r>
        <w:t xml:space="preserve"> к настоящему Порядку.</w:t>
      </w:r>
    </w:p>
    <w:p w:rsidR="004A5F74" w:rsidRDefault="004A5F74">
      <w:pPr>
        <w:pStyle w:val="ConsPlusNormal"/>
        <w:spacing w:before="220"/>
        <w:ind w:firstLine="540"/>
        <w:jc w:val="both"/>
      </w:pPr>
      <w:r>
        <w:t xml:space="preserve">В случае недостижения муниципальным образованием результатов использования субсидии по состоянию на 31 декабря года предоставления субсидии субсидия подлежит возврату в краевой бюджет из бюджета муниципального образования в порядке согласно </w:t>
      </w:r>
      <w:hyperlink w:anchor="P14447" w:history="1">
        <w:r>
          <w:rPr>
            <w:color w:val="0000FF"/>
          </w:rPr>
          <w:t>пункту 18</w:t>
        </w:r>
      </w:hyperlink>
      <w:r>
        <w:t xml:space="preserve"> настоящего Порядка в размере, рассчитанном по формуле:</w:t>
      </w:r>
    </w:p>
    <w:p w:rsidR="004A5F74" w:rsidRDefault="004A5F74">
      <w:pPr>
        <w:pStyle w:val="ConsPlusNormal"/>
        <w:jc w:val="both"/>
      </w:pPr>
    </w:p>
    <w:p w:rsidR="004A5F74" w:rsidRDefault="004A5F74">
      <w:pPr>
        <w:pStyle w:val="ConsPlusNormal"/>
        <w:ind w:firstLine="540"/>
        <w:jc w:val="both"/>
      </w:pPr>
      <w:r>
        <w:t>Vвозврата i = Vтр i x Di x 0,1 где:</w:t>
      </w:r>
    </w:p>
    <w:p w:rsidR="004A5F74" w:rsidRDefault="004A5F74">
      <w:pPr>
        <w:pStyle w:val="ConsPlusNormal"/>
        <w:jc w:val="both"/>
      </w:pPr>
    </w:p>
    <w:p w:rsidR="004A5F74" w:rsidRDefault="004A5F74">
      <w:pPr>
        <w:pStyle w:val="ConsPlusNormal"/>
        <w:ind w:firstLine="540"/>
        <w:jc w:val="both"/>
      </w:pPr>
      <w:r>
        <w:t>Vтр - размер субсидии, предоставленной бюджету муниципального образования;</w:t>
      </w:r>
    </w:p>
    <w:p w:rsidR="004A5F74" w:rsidRDefault="004A5F74">
      <w:pPr>
        <w:pStyle w:val="ConsPlusNormal"/>
        <w:spacing w:before="220"/>
        <w:ind w:firstLine="540"/>
        <w:jc w:val="both"/>
      </w:pPr>
      <w:r>
        <w:t>Di - индекс, отражающий уровень недостижения i-го результата использования субсидии, определяется по формуле:</w:t>
      </w:r>
    </w:p>
    <w:p w:rsidR="004A5F74" w:rsidRDefault="004A5F74">
      <w:pPr>
        <w:pStyle w:val="ConsPlusNormal"/>
        <w:jc w:val="both"/>
      </w:pPr>
    </w:p>
    <w:p w:rsidR="004A5F74" w:rsidRDefault="004A5F74">
      <w:pPr>
        <w:pStyle w:val="ConsPlusNormal"/>
        <w:ind w:firstLine="540"/>
        <w:jc w:val="both"/>
      </w:pPr>
      <w:r>
        <w:t>Di = 1 - Ti / Si, где:</w:t>
      </w:r>
    </w:p>
    <w:p w:rsidR="004A5F74" w:rsidRDefault="004A5F74">
      <w:pPr>
        <w:pStyle w:val="ConsPlusNormal"/>
        <w:jc w:val="both"/>
      </w:pPr>
    </w:p>
    <w:p w:rsidR="004A5F74" w:rsidRDefault="004A5F74">
      <w:pPr>
        <w:pStyle w:val="ConsPlusNormal"/>
        <w:ind w:firstLine="540"/>
        <w:jc w:val="both"/>
      </w:pPr>
      <w:r>
        <w:t>Ti - фактически достигнутое значение i-го результата использования субсидии на отчетную дату;</w:t>
      </w:r>
    </w:p>
    <w:p w:rsidR="004A5F74" w:rsidRDefault="004A5F74">
      <w:pPr>
        <w:pStyle w:val="ConsPlusNormal"/>
        <w:spacing w:before="220"/>
        <w:ind w:firstLine="540"/>
        <w:jc w:val="both"/>
      </w:pPr>
      <w:r>
        <w:t>Si - плановое значение i-го результата использования субсидии, установленное соглашением.</w:t>
      </w:r>
    </w:p>
    <w:p w:rsidR="004A5F74" w:rsidRDefault="004A5F74">
      <w:pPr>
        <w:pStyle w:val="ConsPlusNormal"/>
        <w:spacing w:before="220"/>
        <w:ind w:firstLine="540"/>
        <w:jc w:val="both"/>
      </w:pPr>
      <w:r>
        <w:t>15. Субсидии, не использованные муниципальными образованиями в отчетном финансовом году, подлежат возврату в краевой бюджет в соответствии с бюджетным законодательством.</w:t>
      </w:r>
    </w:p>
    <w:p w:rsidR="004A5F74" w:rsidRDefault="004A5F74">
      <w:pPr>
        <w:pStyle w:val="ConsPlusNormal"/>
        <w:spacing w:before="220"/>
        <w:ind w:firstLine="540"/>
        <w:jc w:val="both"/>
      </w:pPr>
      <w:r>
        <w:t>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министерством финансов Приморского края.</w:t>
      </w:r>
    </w:p>
    <w:p w:rsidR="004A5F74" w:rsidRDefault="004A5F74">
      <w:pPr>
        <w:pStyle w:val="ConsPlusNormal"/>
        <w:spacing w:before="220"/>
        <w:ind w:firstLine="540"/>
        <w:jc w:val="both"/>
      </w:pPr>
      <w:r>
        <w:t>16. Ответственность за результативность, целевое использование субсидий, полноту и достоверность представляемых в министерство отчетов и документов возлагается на органы местного самоуправления муниципальных образований.</w:t>
      </w:r>
    </w:p>
    <w:p w:rsidR="004A5F74" w:rsidRDefault="004A5F74">
      <w:pPr>
        <w:pStyle w:val="ConsPlusNormal"/>
        <w:spacing w:before="220"/>
        <w:ind w:firstLine="540"/>
        <w:jc w:val="both"/>
      </w:pPr>
      <w:r>
        <w:t>17. Оценка эффективности использования субсидии осуществляется министерством путем сравнения установленных соглашением значений результатов использования субсидии и фактически достигнутых по итогам завершения планового года значений результатов использования субсидии в соответствии с соглашением.</w:t>
      </w:r>
    </w:p>
    <w:p w:rsidR="004A5F74" w:rsidRDefault="004A5F74">
      <w:pPr>
        <w:pStyle w:val="ConsPlusNormal"/>
        <w:spacing w:before="220"/>
        <w:ind w:firstLine="540"/>
        <w:jc w:val="both"/>
      </w:pPr>
      <w:bookmarkStart w:id="67" w:name="P14447"/>
      <w:bookmarkEnd w:id="67"/>
      <w:r>
        <w:t>18. В случае если муниципальным образованием допущены нарушения требований настоящего Порядка, муниципальное образование обеспечивает возврат в доход краевого бюджета суммы субсидии на основании требования о возврате субсидии.</w:t>
      </w:r>
    </w:p>
    <w:p w:rsidR="004A5F74" w:rsidRDefault="004A5F74">
      <w:pPr>
        <w:pStyle w:val="ConsPlusNormal"/>
        <w:spacing w:before="220"/>
        <w:ind w:firstLine="540"/>
        <w:jc w:val="both"/>
      </w:pPr>
      <w:r>
        <w:t>Требование о возврате субсидии в краевой бюджет (далее - требование) направляется органу местного самоуправления муниципального образования министерством в пятидневный срок со дня установления нарушения.</w:t>
      </w:r>
    </w:p>
    <w:p w:rsidR="004A5F74" w:rsidRDefault="004A5F74">
      <w:pPr>
        <w:pStyle w:val="ConsPlusNormal"/>
        <w:spacing w:before="220"/>
        <w:ind w:firstLine="540"/>
        <w:jc w:val="both"/>
      </w:pPr>
      <w:r>
        <w:t>Возврат субсидии производится уполномоченным органом местного самоуправления по реквизитам и коду бюджетной классификации Российской Федерации, указанным в требовании:</w:t>
      </w:r>
    </w:p>
    <w:p w:rsidR="004A5F74" w:rsidRDefault="004A5F74">
      <w:pPr>
        <w:pStyle w:val="ConsPlusNormal"/>
        <w:spacing w:before="220"/>
        <w:ind w:firstLine="540"/>
        <w:jc w:val="both"/>
      </w:pPr>
      <w:r>
        <w:t xml:space="preserve">в случае нарушения обязательств, предусмотренных соглашением в соответствии с </w:t>
      </w:r>
      <w:hyperlink w:anchor="P14384" w:history="1">
        <w:r>
          <w:rPr>
            <w:color w:val="0000FF"/>
          </w:rPr>
          <w:t>абзацем шестым пункта 8</w:t>
        </w:r>
      </w:hyperlink>
      <w:r>
        <w:t xml:space="preserve"> настоящего Порядка, возврат субсидии производится органом местного самоуправления муниципального образования в течение 15 рабочих дней со дня получения требования департамента;</w:t>
      </w:r>
    </w:p>
    <w:p w:rsidR="004A5F74" w:rsidRDefault="004A5F74">
      <w:pPr>
        <w:pStyle w:val="ConsPlusNormal"/>
        <w:spacing w:before="220"/>
        <w:ind w:firstLine="540"/>
        <w:jc w:val="both"/>
      </w:pPr>
      <w:r>
        <w:t>в случае если получателями субсидии по состоянию на 31 декабря года предоставления субсидий допущены нарушения обязательств по достижению результатов использования субсидии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субсидий, указанные нарушения не устранены, субсидия подлежит возврату в полном объеме в краевой бюджет до 10 апреля года, следующего за годом предоставления субсидий.</w:t>
      </w:r>
    </w:p>
    <w:p w:rsidR="004A5F74" w:rsidRDefault="004A5F74">
      <w:pPr>
        <w:pStyle w:val="ConsPlusNormal"/>
        <w:spacing w:before="220"/>
        <w:ind w:firstLine="540"/>
        <w:jc w:val="both"/>
      </w:pPr>
      <w:r>
        <w:t>19. Министерство обеспечивает соблюдение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r>
        <w:t>20. Министерство и органы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r>
        <w:t>21. В случае выявления в результате проведения проверок в соответствии с пунктом 20 настоящего Порядка фактов представления муниципальным образованием недостоверных отчетов субсидия подлежит возврату в краевой бюджет в объеме установленного нарушения независимо от степени достижения результата использования субсидии.".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 и</w:t>
      </w:r>
    </w:p>
    <w:p w:rsidR="004A5F74" w:rsidRDefault="004A5F74">
      <w:pPr>
        <w:pStyle w:val="ConsPlusNormal"/>
        <w:jc w:val="right"/>
      </w:pPr>
      <w:r>
        <w:t>расходования субсидий</w:t>
      </w:r>
    </w:p>
    <w:p w:rsidR="004A5F74" w:rsidRDefault="004A5F74">
      <w:pPr>
        <w:pStyle w:val="ConsPlusNormal"/>
        <w:jc w:val="right"/>
      </w:pPr>
      <w:r>
        <w:t>из краевого бюджета</w:t>
      </w:r>
    </w:p>
    <w:p w:rsidR="004A5F74" w:rsidRDefault="004A5F74">
      <w:pPr>
        <w:pStyle w:val="ConsPlusNormal"/>
        <w:jc w:val="right"/>
      </w:pPr>
      <w:r>
        <w:t>бюджетам муниципальных</w:t>
      </w:r>
    </w:p>
    <w:p w:rsidR="004A5F74" w:rsidRDefault="004A5F74">
      <w:pPr>
        <w:pStyle w:val="ConsPlusNormal"/>
        <w:jc w:val="right"/>
      </w:pPr>
      <w:r>
        <w:t>образований Приморского</w:t>
      </w:r>
    </w:p>
    <w:p w:rsidR="004A5F74" w:rsidRDefault="004A5F74">
      <w:pPr>
        <w:pStyle w:val="ConsPlusNormal"/>
        <w:jc w:val="right"/>
      </w:pPr>
      <w:r>
        <w:t>края на проектирование</w:t>
      </w:r>
    </w:p>
    <w:p w:rsidR="004A5F74" w:rsidRDefault="004A5F74">
      <w:pPr>
        <w:pStyle w:val="ConsPlusNormal"/>
        <w:jc w:val="right"/>
      </w:pPr>
      <w:r>
        <w:t>и (или) строительство,</w:t>
      </w:r>
    </w:p>
    <w:p w:rsidR="004A5F74" w:rsidRDefault="004A5F74">
      <w:pPr>
        <w:pStyle w:val="ConsPlusNormal"/>
        <w:jc w:val="right"/>
      </w:pPr>
      <w:r>
        <w:t>реконструкцию, модернизацию,</w:t>
      </w:r>
    </w:p>
    <w:p w:rsidR="004A5F74" w:rsidRDefault="004A5F74">
      <w:pPr>
        <w:pStyle w:val="ConsPlusNormal"/>
        <w:jc w:val="right"/>
      </w:pPr>
      <w:r>
        <w:t>капитальный ремонт объектов</w:t>
      </w:r>
    </w:p>
    <w:p w:rsidR="004A5F74" w:rsidRDefault="004A5F74">
      <w:pPr>
        <w:pStyle w:val="ConsPlusNormal"/>
        <w:jc w:val="right"/>
      </w:pPr>
      <w:r>
        <w:t>водопроводно-канализационного</w:t>
      </w:r>
    </w:p>
    <w:p w:rsidR="004A5F74" w:rsidRDefault="004A5F74">
      <w:pPr>
        <w:pStyle w:val="ConsPlusNormal"/>
        <w:jc w:val="right"/>
      </w:pPr>
      <w:r>
        <w:t>хозяйства</w:t>
      </w:r>
    </w:p>
    <w:p w:rsidR="004A5F74" w:rsidRDefault="004A5F74">
      <w:pPr>
        <w:pStyle w:val="ConsPlusNormal"/>
        <w:jc w:val="both"/>
      </w:pPr>
    </w:p>
    <w:p w:rsidR="004A5F74" w:rsidRDefault="004A5F74">
      <w:pPr>
        <w:pStyle w:val="ConsPlusTitle"/>
        <w:jc w:val="center"/>
      </w:pPr>
      <w:bookmarkStart w:id="68" w:name="P14474"/>
      <w:bookmarkEnd w:id="68"/>
      <w:r>
        <w:t>РЕЗУЛЬТАТЫ</w:t>
      </w:r>
    </w:p>
    <w:p w:rsidR="004A5F74" w:rsidRDefault="004A5F74">
      <w:pPr>
        <w:pStyle w:val="ConsPlusTitle"/>
        <w:jc w:val="center"/>
      </w:pPr>
      <w:r>
        <w:t>ИСПОЛЬЗОВАНИЯ СУБСИДИИ ИЗ КРАЕВОГО БЮДЖЕТА</w:t>
      </w:r>
    </w:p>
    <w:p w:rsidR="004A5F74" w:rsidRDefault="004A5F74">
      <w:pPr>
        <w:pStyle w:val="ConsPlusTitle"/>
        <w:jc w:val="center"/>
      </w:pPr>
      <w:r>
        <w:t>БЮДЖЕТАМ МУНИЦИПАЛЬНЫХ ОБРАЗОВАНИЙ ПРИМОРСКОГО КРАЯ</w:t>
      </w:r>
    </w:p>
    <w:p w:rsidR="004A5F74" w:rsidRDefault="004A5F74">
      <w:pPr>
        <w:pStyle w:val="ConsPlusTitle"/>
        <w:jc w:val="center"/>
      </w:pPr>
      <w:r>
        <w:t>НА ПРОЕКТИРОВАНИЕ И (ИЛИ) СТРОИТЕЛЬСТВО, РЕКОНСТРУКЦИЮ,</w:t>
      </w:r>
    </w:p>
    <w:p w:rsidR="004A5F74" w:rsidRDefault="004A5F74">
      <w:pPr>
        <w:pStyle w:val="ConsPlusTitle"/>
        <w:jc w:val="center"/>
      </w:pPr>
      <w:r>
        <w:t>МОДЕРНИЗАЦИЮ, КАПИТАЛЬНЫЙ РЕМОНТ ОБЪЕКТОВ</w:t>
      </w:r>
    </w:p>
    <w:p w:rsidR="004A5F74" w:rsidRDefault="004A5F74">
      <w:pPr>
        <w:pStyle w:val="ConsPlusTitle"/>
        <w:jc w:val="center"/>
      </w:pPr>
      <w:r>
        <w:t>ВОДОПРОВОДНО-КАНАЛИЗАЦИОННОГО ХОЗЯЙСТВА</w:t>
      </w:r>
    </w:p>
    <w:p w:rsidR="004A5F74" w:rsidRDefault="004A5F74">
      <w:pPr>
        <w:pStyle w:val="ConsPlusTitle"/>
        <w:jc w:val="center"/>
      </w:pPr>
      <w:r>
        <w:t>ПРИМОРСКОГО КРАЯ И ИХ ЗНАЧЕНИЯ</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556"/>
        <w:gridCol w:w="1648"/>
        <w:gridCol w:w="1216"/>
        <w:gridCol w:w="604"/>
        <w:gridCol w:w="604"/>
        <w:gridCol w:w="604"/>
        <w:gridCol w:w="604"/>
        <w:gridCol w:w="604"/>
        <w:gridCol w:w="604"/>
        <w:gridCol w:w="604"/>
        <w:gridCol w:w="604"/>
        <w:gridCol w:w="1648"/>
        <w:gridCol w:w="1648"/>
      </w:tblGrid>
      <w:tr w:rsidR="004A5F74">
        <w:tc>
          <w:tcPr>
            <w:tcW w:w="460" w:type="dxa"/>
            <w:vMerge w:val="restart"/>
          </w:tcPr>
          <w:p w:rsidR="004A5F74" w:rsidRDefault="004A5F74">
            <w:pPr>
              <w:pStyle w:val="ConsPlusNormal"/>
              <w:jc w:val="center"/>
            </w:pPr>
            <w:r>
              <w:lastRenderedPageBreak/>
              <w:t>N п/п</w:t>
            </w:r>
          </w:p>
        </w:tc>
        <w:tc>
          <w:tcPr>
            <w:tcW w:w="3556" w:type="dxa"/>
            <w:vMerge w:val="restart"/>
          </w:tcPr>
          <w:p w:rsidR="004A5F74" w:rsidRDefault="004A5F74">
            <w:pPr>
              <w:pStyle w:val="ConsPlusNormal"/>
              <w:jc w:val="center"/>
            </w:pPr>
            <w:r>
              <w:t>Наименование субсидии</w:t>
            </w:r>
          </w:p>
        </w:tc>
        <w:tc>
          <w:tcPr>
            <w:tcW w:w="1648" w:type="dxa"/>
            <w:vMerge w:val="restart"/>
          </w:tcPr>
          <w:p w:rsidR="004A5F74" w:rsidRDefault="004A5F74">
            <w:pPr>
              <w:pStyle w:val="ConsPlusNormal"/>
              <w:jc w:val="center"/>
            </w:pPr>
            <w:r>
              <w:t>Наименование результата использования субсидии</w:t>
            </w:r>
          </w:p>
        </w:tc>
        <w:tc>
          <w:tcPr>
            <w:tcW w:w="1216" w:type="dxa"/>
            <w:vMerge w:val="restart"/>
          </w:tcPr>
          <w:p w:rsidR="004A5F74" w:rsidRDefault="004A5F74">
            <w:pPr>
              <w:pStyle w:val="ConsPlusNormal"/>
              <w:jc w:val="center"/>
            </w:pPr>
            <w:r>
              <w:t>Единица измерения</w:t>
            </w:r>
          </w:p>
        </w:tc>
        <w:tc>
          <w:tcPr>
            <w:tcW w:w="4832" w:type="dxa"/>
            <w:gridSpan w:val="8"/>
          </w:tcPr>
          <w:p w:rsidR="004A5F74" w:rsidRDefault="004A5F74">
            <w:pPr>
              <w:pStyle w:val="ConsPlusNormal"/>
              <w:jc w:val="center"/>
            </w:pPr>
            <w:r>
              <w:t>Значение результата использования субсидии</w:t>
            </w:r>
          </w:p>
        </w:tc>
        <w:tc>
          <w:tcPr>
            <w:tcW w:w="1648" w:type="dxa"/>
            <w:vMerge w:val="restart"/>
          </w:tcPr>
          <w:p w:rsidR="004A5F74" w:rsidRDefault="004A5F74">
            <w:pPr>
              <w:pStyle w:val="ConsPlusNormal"/>
              <w:jc w:val="center"/>
            </w:pPr>
            <w:r>
              <w:t>Итоговое значение результата использования субсидии</w:t>
            </w:r>
          </w:p>
        </w:tc>
        <w:tc>
          <w:tcPr>
            <w:tcW w:w="1648" w:type="dxa"/>
            <w:vMerge w:val="restart"/>
          </w:tcPr>
          <w:p w:rsidR="004A5F74" w:rsidRDefault="004A5F74">
            <w:pPr>
              <w:pStyle w:val="ConsPlusNormal"/>
              <w:jc w:val="center"/>
            </w:pPr>
            <w:r>
              <w:t>Срок достижения итогового результата использования субсидии</w:t>
            </w:r>
          </w:p>
        </w:tc>
      </w:tr>
      <w:tr w:rsidR="004A5F74">
        <w:tc>
          <w:tcPr>
            <w:tcW w:w="460" w:type="dxa"/>
            <w:vMerge/>
          </w:tcPr>
          <w:p w:rsidR="004A5F74" w:rsidRDefault="004A5F74"/>
        </w:tc>
        <w:tc>
          <w:tcPr>
            <w:tcW w:w="3556" w:type="dxa"/>
            <w:vMerge/>
          </w:tcPr>
          <w:p w:rsidR="004A5F74" w:rsidRDefault="004A5F74"/>
        </w:tc>
        <w:tc>
          <w:tcPr>
            <w:tcW w:w="1648" w:type="dxa"/>
            <w:vMerge/>
          </w:tcPr>
          <w:p w:rsidR="004A5F74" w:rsidRDefault="004A5F74"/>
        </w:tc>
        <w:tc>
          <w:tcPr>
            <w:tcW w:w="1216" w:type="dxa"/>
            <w:vMerge/>
          </w:tcPr>
          <w:p w:rsidR="004A5F74" w:rsidRDefault="004A5F74"/>
        </w:tc>
        <w:tc>
          <w:tcPr>
            <w:tcW w:w="604" w:type="dxa"/>
          </w:tcPr>
          <w:p w:rsidR="004A5F74" w:rsidRDefault="004A5F74">
            <w:pPr>
              <w:pStyle w:val="ConsPlusNormal"/>
              <w:jc w:val="center"/>
            </w:pPr>
            <w:r>
              <w:t>2020</w:t>
            </w:r>
          </w:p>
        </w:tc>
        <w:tc>
          <w:tcPr>
            <w:tcW w:w="604" w:type="dxa"/>
          </w:tcPr>
          <w:p w:rsidR="004A5F74" w:rsidRDefault="004A5F74">
            <w:pPr>
              <w:pStyle w:val="ConsPlusNormal"/>
              <w:jc w:val="center"/>
            </w:pPr>
            <w:r>
              <w:t>2021</w:t>
            </w:r>
          </w:p>
        </w:tc>
        <w:tc>
          <w:tcPr>
            <w:tcW w:w="60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648" w:type="dxa"/>
            <w:vMerge/>
          </w:tcPr>
          <w:p w:rsidR="004A5F74" w:rsidRDefault="004A5F74"/>
        </w:tc>
        <w:tc>
          <w:tcPr>
            <w:tcW w:w="1648" w:type="dxa"/>
            <w:vMerge/>
          </w:tcPr>
          <w:p w:rsidR="004A5F74" w:rsidRDefault="004A5F74"/>
        </w:tc>
      </w:tr>
      <w:tr w:rsidR="004A5F74">
        <w:tc>
          <w:tcPr>
            <w:tcW w:w="460" w:type="dxa"/>
          </w:tcPr>
          <w:p w:rsidR="004A5F74" w:rsidRDefault="004A5F74">
            <w:pPr>
              <w:pStyle w:val="ConsPlusNormal"/>
              <w:jc w:val="center"/>
            </w:pPr>
            <w:r>
              <w:t>1</w:t>
            </w:r>
          </w:p>
        </w:tc>
        <w:tc>
          <w:tcPr>
            <w:tcW w:w="3556" w:type="dxa"/>
          </w:tcPr>
          <w:p w:rsidR="004A5F74" w:rsidRDefault="004A5F74">
            <w:pPr>
              <w:pStyle w:val="ConsPlusNormal"/>
              <w:jc w:val="center"/>
            </w:pPr>
            <w:r>
              <w:t>2</w:t>
            </w:r>
          </w:p>
        </w:tc>
        <w:tc>
          <w:tcPr>
            <w:tcW w:w="1648"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604" w:type="dxa"/>
          </w:tcPr>
          <w:p w:rsidR="004A5F74" w:rsidRDefault="004A5F74">
            <w:pPr>
              <w:pStyle w:val="ConsPlusNormal"/>
              <w:jc w:val="center"/>
            </w:pPr>
            <w:r>
              <w:t>6</w:t>
            </w:r>
          </w:p>
        </w:tc>
        <w:tc>
          <w:tcPr>
            <w:tcW w:w="60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60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jc w:val="center"/>
            </w:pPr>
            <w:r>
              <w:t>12</w:t>
            </w:r>
          </w:p>
        </w:tc>
        <w:tc>
          <w:tcPr>
            <w:tcW w:w="1648" w:type="dxa"/>
          </w:tcPr>
          <w:p w:rsidR="004A5F74" w:rsidRDefault="004A5F74">
            <w:pPr>
              <w:pStyle w:val="ConsPlusNormal"/>
              <w:jc w:val="center"/>
            </w:pPr>
            <w:r>
              <w:t>13</w:t>
            </w:r>
          </w:p>
        </w:tc>
        <w:tc>
          <w:tcPr>
            <w:tcW w:w="1648" w:type="dxa"/>
          </w:tcPr>
          <w:p w:rsidR="004A5F74" w:rsidRDefault="004A5F74">
            <w:pPr>
              <w:pStyle w:val="ConsPlusNormal"/>
              <w:jc w:val="center"/>
            </w:pPr>
            <w:r>
              <w:t>14</w:t>
            </w:r>
          </w:p>
        </w:tc>
      </w:tr>
      <w:tr w:rsidR="004A5F74">
        <w:tc>
          <w:tcPr>
            <w:tcW w:w="460" w:type="dxa"/>
          </w:tcPr>
          <w:p w:rsidR="004A5F74" w:rsidRDefault="004A5F74">
            <w:pPr>
              <w:pStyle w:val="ConsPlusNormal"/>
            </w:pPr>
            <w:r>
              <w:t>1</w:t>
            </w:r>
          </w:p>
        </w:tc>
        <w:tc>
          <w:tcPr>
            <w:tcW w:w="3556" w:type="dxa"/>
          </w:tcPr>
          <w:p w:rsidR="004A5F74" w:rsidRDefault="004A5F74">
            <w:pPr>
              <w:pStyle w:val="ConsPlusNormal"/>
            </w:pPr>
            <w:r>
              <w:t>Субсидии из краевого бюджета бюджетам муниципальных образований Приморского края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1648" w:type="dxa"/>
          </w:tcPr>
          <w:p w:rsidR="004A5F74" w:rsidRDefault="004A5F74">
            <w:pPr>
              <w:pStyle w:val="ConsPlusNormal"/>
            </w:pPr>
            <w:r>
              <w:t>доля населения, обеспеченного питьевой водой надлежащего качества</w:t>
            </w:r>
          </w:p>
        </w:tc>
        <w:tc>
          <w:tcPr>
            <w:tcW w:w="1216" w:type="dxa"/>
          </w:tcPr>
          <w:p w:rsidR="004A5F74" w:rsidRDefault="004A5F74">
            <w:pPr>
              <w:pStyle w:val="ConsPlusNormal"/>
              <w:jc w:val="center"/>
            </w:pPr>
            <w:r>
              <w:t>%</w:t>
            </w:r>
          </w:p>
        </w:tc>
        <w:tc>
          <w:tcPr>
            <w:tcW w:w="604" w:type="dxa"/>
          </w:tcPr>
          <w:p w:rsidR="004A5F74" w:rsidRDefault="004A5F74">
            <w:pPr>
              <w:pStyle w:val="ConsPlusNormal"/>
              <w:jc w:val="right"/>
            </w:pPr>
            <w:r>
              <w:t>77,3</w:t>
            </w:r>
          </w:p>
        </w:tc>
        <w:tc>
          <w:tcPr>
            <w:tcW w:w="604" w:type="dxa"/>
          </w:tcPr>
          <w:p w:rsidR="004A5F74" w:rsidRDefault="004A5F74">
            <w:pPr>
              <w:pStyle w:val="ConsPlusNormal"/>
              <w:jc w:val="right"/>
            </w:pPr>
            <w:r>
              <w:t>78</w:t>
            </w:r>
          </w:p>
        </w:tc>
        <w:tc>
          <w:tcPr>
            <w:tcW w:w="604" w:type="dxa"/>
          </w:tcPr>
          <w:p w:rsidR="004A5F74" w:rsidRDefault="004A5F74">
            <w:pPr>
              <w:pStyle w:val="ConsPlusNormal"/>
              <w:jc w:val="right"/>
            </w:pPr>
            <w:r>
              <w:t>79,5</w:t>
            </w:r>
          </w:p>
        </w:tc>
        <w:tc>
          <w:tcPr>
            <w:tcW w:w="604" w:type="dxa"/>
          </w:tcPr>
          <w:p w:rsidR="004A5F74" w:rsidRDefault="004A5F74">
            <w:pPr>
              <w:pStyle w:val="ConsPlusNormal"/>
              <w:jc w:val="right"/>
            </w:pPr>
            <w:r>
              <w:t>81,7</w:t>
            </w:r>
          </w:p>
        </w:tc>
        <w:tc>
          <w:tcPr>
            <w:tcW w:w="604" w:type="dxa"/>
          </w:tcPr>
          <w:p w:rsidR="004A5F74" w:rsidRDefault="004A5F74">
            <w:pPr>
              <w:pStyle w:val="ConsPlusNormal"/>
              <w:jc w:val="right"/>
            </w:pPr>
            <w:r>
              <w:t>86</w:t>
            </w:r>
          </w:p>
        </w:tc>
        <w:tc>
          <w:tcPr>
            <w:tcW w:w="604" w:type="dxa"/>
          </w:tcPr>
          <w:p w:rsidR="004A5F74" w:rsidRDefault="004A5F74">
            <w:pPr>
              <w:pStyle w:val="ConsPlusNormal"/>
              <w:jc w:val="right"/>
            </w:pPr>
            <w:r>
              <w:t>х</w:t>
            </w:r>
          </w:p>
        </w:tc>
        <w:tc>
          <w:tcPr>
            <w:tcW w:w="604" w:type="dxa"/>
          </w:tcPr>
          <w:p w:rsidR="004A5F74" w:rsidRDefault="004A5F74">
            <w:pPr>
              <w:pStyle w:val="ConsPlusNormal"/>
              <w:jc w:val="right"/>
            </w:pPr>
            <w:r>
              <w:t>х</w:t>
            </w:r>
          </w:p>
        </w:tc>
        <w:tc>
          <w:tcPr>
            <w:tcW w:w="604" w:type="dxa"/>
          </w:tcPr>
          <w:p w:rsidR="004A5F74" w:rsidRDefault="004A5F74">
            <w:pPr>
              <w:pStyle w:val="ConsPlusNormal"/>
              <w:jc w:val="right"/>
            </w:pPr>
            <w:r>
              <w:t>х</w:t>
            </w:r>
          </w:p>
        </w:tc>
        <w:tc>
          <w:tcPr>
            <w:tcW w:w="1648" w:type="dxa"/>
          </w:tcPr>
          <w:p w:rsidR="004A5F74" w:rsidRDefault="004A5F74">
            <w:pPr>
              <w:pStyle w:val="ConsPlusNormal"/>
              <w:jc w:val="right"/>
            </w:pPr>
            <w:r>
              <w:t>86</w:t>
            </w:r>
          </w:p>
        </w:tc>
        <w:tc>
          <w:tcPr>
            <w:tcW w:w="1648" w:type="dxa"/>
          </w:tcPr>
          <w:p w:rsidR="004A5F74" w:rsidRDefault="004A5F74">
            <w:pPr>
              <w:pStyle w:val="ConsPlusNormal"/>
              <w:jc w:val="center"/>
            </w:pPr>
            <w:r>
              <w:t>2024</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21</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69" w:name="P14542"/>
      <w:bookmarkEnd w:id="69"/>
      <w:r>
        <w:t>ПОРЯДОК</w:t>
      </w:r>
    </w:p>
    <w:p w:rsidR="004A5F74" w:rsidRDefault="004A5F74">
      <w:pPr>
        <w:pStyle w:val="ConsPlusTitle"/>
        <w:jc w:val="center"/>
      </w:pPr>
      <w:r>
        <w:t>ПРЕДОСТАВЛЕНИЯ И РАСХОДОВАНИЯ СУБСИДИЙ</w:t>
      </w:r>
    </w:p>
    <w:p w:rsidR="004A5F74" w:rsidRDefault="004A5F74">
      <w:pPr>
        <w:pStyle w:val="ConsPlusTitle"/>
        <w:jc w:val="center"/>
      </w:pPr>
      <w:r>
        <w:t>БЮДЖЕТАМ МУНИЦИПАЛЬНЫХ ОБРАЗОВАНИЙ ПРИМОРСКОГО</w:t>
      </w:r>
    </w:p>
    <w:p w:rsidR="004A5F74" w:rsidRDefault="004A5F74">
      <w:pPr>
        <w:pStyle w:val="ConsPlusTitle"/>
        <w:jc w:val="center"/>
      </w:pPr>
      <w:r>
        <w:t>КРАЯ НА СТРОИТЕЛЬСТВО И (ИЛИ) РЕКОНСТРУКЦИЮ</w:t>
      </w:r>
    </w:p>
    <w:p w:rsidR="004A5F74" w:rsidRDefault="004A5F74">
      <w:pPr>
        <w:pStyle w:val="ConsPlusTitle"/>
        <w:jc w:val="center"/>
      </w:pPr>
      <w:r>
        <w:t>(МОДЕРНИЗАЦИЮ) ОБЪЕКТОВ ПИТЬЕВОГО ВОДОСНАБЖЕНИЯ</w:t>
      </w:r>
    </w:p>
    <w:p w:rsidR="004A5F74" w:rsidRDefault="004A5F74">
      <w:pPr>
        <w:pStyle w:val="ConsPlusNormal"/>
        <w:jc w:val="both"/>
      </w:pPr>
    </w:p>
    <w:p w:rsidR="004A5F74" w:rsidRDefault="004A5F74">
      <w:pPr>
        <w:pStyle w:val="ConsPlusNormal"/>
        <w:ind w:firstLine="540"/>
        <w:jc w:val="both"/>
      </w:pPr>
      <w:r>
        <w:t xml:space="preserve">1. Настоящий Порядок определяет цель, условия и порядок предоставления и расходования субсидий из краевого бюджета, в том числе источником финансового обеспечения которых является субсидия из федерального бюджета бюджетам муниципальных образований Приморского края на строительство и (или) реконструкцию (модернизацию) объектов питьевого водоснабжения, в целях повышения качества водоснабжения, предоставляемые в рамках мероприятий федерального проекта "Чистая вода" в составе государственной </w:t>
      </w:r>
      <w:hyperlink r:id="rId11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соответственно - субсидии, объекты водоснабжения).</w:t>
      </w:r>
    </w:p>
    <w:p w:rsidR="004A5F74" w:rsidRDefault="004A5F74">
      <w:pPr>
        <w:pStyle w:val="ConsPlusNormal"/>
        <w:spacing w:before="220"/>
        <w:ind w:firstLine="540"/>
        <w:jc w:val="both"/>
      </w:pPr>
      <w:bookmarkStart w:id="70" w:name="P14549"/>
      <w:bookmarkEnd w:id="70"/>
      <w:r>
        <w:t>2. Субсидии предоставляются бюджетам муниципальных районов, округов Приморского края,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реализации полномочий органов местного самоуправления, установленных законодательством Российской Федерации, по организации в границах муниципального образования водоснабжения населения, а также полномочий по владению, пользованию и распоряжению имуществом - объектами водоснабжения, находящимися в муниципальной собственности.</w:t>
      </w:r>
    </w:p>
    <w:p w:rsidR="004A5F74" w:rsidRDefault="004A5F74">
      <w:pPr>
        <w:pStyle w:val="ConsPlusNormal"/>
        <w:spacing w:before="220"/>
        <w:ind w:firstLine="540"/>
        <w:jc w:val="both"/>
      </w:pPr>
      <w:r>
        <w:t>Субсидии предоставляются муниципальным образованиям на строительство и (или) реконструкцию (модернизацию) (в том числе с элементами реставрации, техническое перевооружение) объектов водоснабжения.</w:t>
      </w:r>
    </w:p>
    <w:p w:rsidR="004A5F74" w:rsidRDefault="004A5F74">
      <w:pPr>
        <w:pStyle w:val="ConsPlusNormal"/>
        <w:spacing w:before="220"/>
        <w:ind w:firstLine="540"/>
        <w:jc w:val="both"/>
      </w:pPr>
      <w:bookmarkStart w:id="71" w:name="P14551"/>
      <w:bookmarkEnd w:id="71"/>
      <w:r>
        <w:t>3. Субсидии предоставляются бюджетам муниципальных образований при соблюдении следующих условий:</w:t>
      </w:r>
    </w:p>
    <w:p w:rsidR="004A5F74" w:rsidRDefault="004A5F74">
      <w:pPr>
        <w:pStyle w:val="ConsPlusNormal"/>
        <w:spacing w:before="220"/>
        <w:ind w:firstLine="540"/>
        <w:jc w:val="both"/>
      </w:pPr>
      <w:r>
        <w:t>наличия муниципального правового акта о бюджете муниципального образования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w:t>
      </w:r>
    </w:p>
    <w:p w:rsidR="004A5F74" w:rsidRDefault="004A5F74">
      <w:pPr>
        <w:pStyle w:val="ConsPlusNormal"/>
        <w:spacing w:before="220"/>
        <w:ind w:firstLine="540"/>
        <w:jc w:val="both"/>
      </w:pPr>
      <w:r>
        <w:t xml:space="preserve">принятия муниципальных программ муниципального образования, предусматривающих мероприятия по строительству и (или) реконструкции (модернизации) объектов водоснабжения </w:t>
      </w:r>
      <w:r>
        <w:lastRenderedPageBreak/>
        <w:t>муниципальной собственности (далее - мероприятия);</w:t>
      </w:r>
    </w:p>
    <w:p w:rsidR="004A5F74" w:rsidRDefault="004A5F74">
      <w:pPr>
        <w:pStyle w:val="ConsPlusNormal"/>
        <w:spacing w:before="220"/>
        <w:ind w:firstLine="540"/>
        <w:jc w:val="both"/>
      </w:pPr>
      <w:r>
        <w:t>наличия положительного заключения государственной экспертизы проектно-сметной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A5F74" w:rsidRDefault="004A5F74">
      <w:pPr>
        <w:pStyle w:val="ConsPlusNormal"/>
        <w:spacing w:before="220"/>
        <w:ind w:firstLine="540"/>
        <w:jc w:val="both"/>
      </w:pPr>
      <w:r>
        <w:t>наличия положительного заключения государственной экспертизы о достоверности определения сметной стоимости объекта капитального строительства;</w:t>
      </w:r>
    </w:p>
    <w:p w:rsidR="004A5F74" w:rsidRDefault="004A5F74">
      <w:pPr>
        <w:pStyle w:val="ConsPlusNormal"/>
        <w:spacing w:before="220"/>
        <w:ind w:firstLine="540"/>
        <w:jc w:val="both"/>
      </w:pPr>
      <w:r>
        <w:t>снижения (отсутствия)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принятия муниципальных правовых актов, регламентирующих осуществление капитальных вложений в объекты капитального строительства муниципальной собственности за счет средств местного бюджета;</w:t>
      </w:r>
    </w:p>
    <w:p w:rsidR="004A5F74" w:rsidRDefault="004A5F74">
      <w:pPr>
        <w:pStyle w:val="ConsPlusNormal"/>
        <w:spacing w:before="220"/>
        <w:ind w:firstLine="540"/>
        <w:jc w:val="both"/>
      </w:pPr>
      <w:r>
        <w:t>наличия у муниципального образования инвестиционного проекта и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4A5F74" w:rsidRDefault="004A5F74">
      <w:pPr>
        <w:pStyle w:val="ConsPlusNormal"/>
        <w:spacing w:before="220"/>
        <w:ind w:firstLine="540"/>
        <w:jc w:val="both"/>
      </w:pPr>
      <w:bookmarkStart w:id="72" w:name="P14559"/>
      <w:bookmarkEnd w:id="72"/>
      <w:r>
        <w:t>отсутствия решений органов местного самоуправления муниципальных образований в текущем финансовом году, приводящих к:</w:t>
      </w:r>
    </w:p>
    <w:p w:rsidR="004A5F74" w:rsidRDefault="004A5F74">
      <w:pPr>
        <w:pStyle w:val="ConsPlusNormal"/>
        <w:spacing w:before="220"/>
        <w:ind w:firstLine="540"/>
        <w:jc w:val="both"/>
      </w:pPr>
      <w:r>
        <w:t>увеличению численности муниципальных служащих органов местного самоуправления муниципального образования, за исключением случаев, связанных с увеличением объема полномочий и функций органов местного самоуправления муниципального образования, обусловленных изменением федерального, краевого законодательства;</w:t>
      </w:r>
    </w:p>
    <w:p w:rsidR="004A5F74" w:rsidRDefault="004A5F74">
      <w:pPr>
        <w:pStyle w:val="ConsPlusNormal"/>
        <w:spacing w:before="220"/>
        <w:ind w:firstLine="540"/>
        <w:jc w:val="both"/>
      </w:pPr>
      <w:bookmarkStart w:id="73" w:name="P14561"/>
      <w:bookmarkEnd w:id="73"/>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t>достижения муниципальным образованием результатов использования субсидии:</w:t>
      </w:r>
    </w:p>
    <w:p w:rsidR="004A5F74" w:rsidRDefault="004A5F74">
      <w:pPr>
        <w:pStyle w:val="ConsPlusNormal"/>
        <w:spacing w:before="220"/>
        <w:ind w:firstLine="540"/>
        <w:jc w:val="both"/>
      </w:pPr>
      <w:r>
        <w:t>в двух из трех последних финансовых лет (в случае если муниципальное образование являлось получателем субсидии в течение трех финансовых лет, предшествующих году предоставления субсидии);</w:t>
      </w:r>
    </w:p>
    <w:p w:rsidR="004A5F74" w:rsidRDefault="004A5F74">
      <w:pPr>
        <w:pStyle w:val="ConsPlusNormal"/>
        <w:spacing w:before="220"/>
        <w:ind w:firstLine="540"/>
        <w:jc w:val="both"/>
      </w:pPr>
      <w:r>
        <w:t>в одном из трех последних финансовых лет (в случае если муниципальное образование являлось получателем субсидии в течение двух из трех финансовых лет, предшествующих году предоставления субсидии);</w:t>
      </w:r>
    </w:p>
    <w:p w:rsidR="004A5F74" w:rsidRDefault="004A5F74">
      <w:pPr>
        <w:pStyle w:val="ConsPlusNormal"/>
        <w:spacing w:before="220"/>
        <w:ind w:firstLine="540"/>
        <w:jc w:val="both"/>
      </w:pPr>
      <w:r>
        <w:t>наличие обязательства муниципального образования по срокам ввода в эксплуатацию объекта капитального строительства;</w:t>
      </w:r>
    </w:p>
    <w:p w:rsidR="004A5F74" w:rsidRDefault="004A5F74">
      <w:pPr>
        <w:pStyle w:val="ConsPlusNormal"/>
        <w:spacing w:before="220"/>
        <w:ind w:firstLine="540"/>
        <w:jc w:val="both"/>
      </w:pPr>
      <w:bookmarkStart w:id="74" w:name="P14566"/>
      <w:bookmarkEnd w:id="74"/>
      <w:r>
        <w:t xml:space="preserve">заключения соглашения, предусмотренное </w:t>
      </w:r>
      <w:hyperlink w:anchor="P14595" w:history="1">
        <w:r>
          <w:rPr>
            <w:color w:val="0000FF"/>
          </w:rPr>
          <w:t>пунктом 8</w:t>
        </w:r>
      </w:hyperlink>
      <w:r>
        <w:t xml:space="preserve"> настоящего Порядка.</w:t>
      </w:r>
    </w:p>
    <w:p w:rsidR="004A5F74" w:rsidRDefault="004A5F74">
      <w:pPr>
        <w:pStyle w:val="ConsPlusNormal"/>
        <w:spacing w:before="220"/>
        <w:ind w:firstLine="540"/>
        <w:jc w:val="both"/>
      </w:pPr>
      <w:bookmarkStart w:id="75" w:name="P14567"/>
      <w:bookmarkEnd w:id="75"/>
      <w:r>
        <w:t>4. Критерием отбора муниципальных образований для предоставления субсидии является:</w:t>
      </w:r>
    </w:p>
    <w:p w:rsidR="004A5F74" w:rsidRDefault="004A5F74">
      <w:pPr>
        <w:pStyle w:val="ConsPlusNormal"/>
        <w:spacing w:before="220"/>
        <w:ind w:firstLine="540"/>
        <w:jc w:val="both"/>
      </w:pPr>
      <w:r>
        <w:t>наличие положительного заключения государственной экспертизы на строительство и (или) реконструкцию (модернизацию) (в том числе с элементами реставрации, техническое перевооружение) объектов водоснабжения, срок получение которой не превышает 3-х лет.</w:t>
      </w:r>
    </w:p>
    <w:p w:rsidR="004A5F74" w:rsidRDefault="004A5F74">
      <w:pPr>
        <w:pStyle w:val="ConsPlusNormal"/>
        <w:spacing w:before="220"/>
        <w:ind w:firstLine="540"/>
        <w:jc w:val="both"/>
      </w:pPr>
      <w:bookmarkStart w:id="76" w:name="P14569"/>
      <w:bookmarkEnd w:id="76"/>
      <w:r>
        <w:t xml:space="preserve">5. Уполномоченные органы местного самоуправления муниципальных образований </w:t>
      </w:r>
      <w:r>
        <w:lastRenderedPageBreak/>
        <w:t>предоставляют в министерство жилищно-коммунального хозяйства Приморского края (далее - министерство):</w:t>
      </w:r>
    </w:p>
    <w:p w:rsidR="004A5F74" w:rsidRDefault="004A5F74">
      <w:pPr>
        <w:pStyle w:val="ConsPlusNormal"/>
        <w:spacing w:before="220"/>
        <w:ind w:firstLine="540"/>
        <w:jc w:val="both"/>
      </w:pPr>
      <w:r>
        <w:t>5.1. В целях планирования размера субсидий в краевом бюджете на очередной финансовый год в срок до 1 июля текущего финансового года следующие документы:</w:t>
      </w:r>
    </w:p>
    <w:p w:rsidR="004A5F74" w:rsidRDefault="004A5F74">
      <w:pPr>
        <w:pStyle w:val="ConsPlusNormal"/>
        <w:spacing w:before="220"/>
        <w:ind w:firstLine="540"/>
        <w:jc w:val="both"/>
      </w:pPr>
      <w:r>
        <w:t>заявку на предоставление субсидий, с указанием сведений о планируемой потребности в субсидии на очередной финансовый год, видов работ (перечня объектов, мероприятий);</w:t>
      </w:r>
    </w:p>
    <w:p w:rsidR="004A5F74" w:rsidRDefault="004A5F74">
      <w:pPr>
        <w:pStyle w:val="ConsPlusNormal"/>
        <w:spacing w:before="220"/>
        <w:ind w:firstLine="540"/>
        <w:jc w:val="both"/>
      </w:pPr>
      <w:r>
        <w:t xml:space="preserve">выписку из решения о местном бюджете на текущий финансовый год и плановый период, предусматривающем средства на исполнение расходных обязательств по направлениям, указанным в </w:t>
      </w:r>
      <w:hyperlink w:anchor="P14549" w:history="1">
        <w:r>
          <w:rPr>
            <w:color w:val="0000FF"/>
          </w:rPr>
          <w:t>пункте 2</w:t>
        </w:r>
      </w:hyperlink>
      <w:r>
        <w:t xml:space="preserve"> настоящего Порядка.</w:t>
      </w:r>
    </w:p>
    <w:p w:rsidR="004A5F74" w:rsidRDefault="004A5F74">
      <w:pPr>
        <w:pStyle w:val="ConsPlusNormal"/>
        <w:spacing w:before="220"/>
        <w:ind w:firstLine="540"/>
        <w:jc w:val="both"/>
      </w:pPr>
      <w:r>
        <w:t>5.2. В целях получения субсидии в очередном финансовом году в срок до 25 декабря текущего финансового года единовременно:</w:t>
      </w:r>
    </w:p>
    <w:p w:rsidR="004A5F74" w:rsidRDefault="004A5F74">
      <w:pPr>
        <w:pStyle w:val="ConsPlusNormal"/>
        <w:spacing w:before="220"/>
        <w:ind w:firstLine="540"/>
        <w:jc w:val="both"/>
      </w:pPr>
      <w:r>
        <w:t>копию муниципального правового акта об утверждении муниципальной программы, предусматривающих мероприятия по строительству и (или) реконструкции (модернизации) объектов водоснабжения муниципальной собственности;</w:t>
      </w:r>
    </w:p>
    <w:p w:rsidR="004A5F74" w:rsidRDefault="004A5F74">
      <w:pPr>
        <w:pStyle w:val="ConsPlusNormal"/>
        <w:spacing w:before="220"/>
        <w:ind w:firstLine="540"/>
        <w:jc w:val="both"/>
      </w:pPr>
      <w:r>
        <w:t>технико-экономическое обоснование и (или) техническое задание мероприятий по строительству и (или) реконструкции (модернизации) объектов водоснабжения;</w:t>
      </w:r>
    </w:p>
    <w:p w:rsidR="004A5F74" w:rsidRDefault="004A5F74">
      <w:pPr>
        <w:pStyle w:val="ConsPlusNormal"/>
        <w:spacing w:before="220"/>
        <w:ind w:firstLine="540"/>
        <w:jc w:val="both"/>
      </w:pPr>
      <w:r>
        <w:t xml:space="preserve">копию выписки из решения о местном бюджете на текущий финансовый год и плановый период, предусматривающем средства на исполнение расходных обязательств по направлениям, указанным в </w:t>
      </w:r>
      <w:hyperlink w:anchor="P14549" w:history="1">
        <w:r>
          <w:rPr>
            <w:color w:val="0000FF"/>
          </w:rPr>
          <w:t>пункте 2</w:t>
        </w:r>
      </w:hyperlink>
      <w:r>
        <w:t xml:space="preserve"> настоящего Порядка;</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118" w:history="1">
        <w:r>
          <w:rPr>
            <w:color w:val="0000FF"/>
          </w:rPr>
          <w:t>ОКУД</w:t>
        </w:r>
      </w:hyperlink>
      <w:r>
        <w:t xml:space="preserve"> 0503387), подтверждающей снижения (отсутствия)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копию положительного заключения государственной экспертизы проектно-сметной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A5F74" w:rsidRDefault="004A5F74">
      <w:pPr>
        <w:pStyle w:val="ConsPlusNormal"/>
        <w:spacing w:before="220"/>
        <w:ind w:firstLine="540"/>
        <w:jc w:val="both"/>
      </w:pPr>
      <w:r>
        <w:t>копию положительного заключения государственной экспертизы о достоверности определения сметной стоимости объекта капитального строительства;</w:t>
      </w:r>
    </w:p>
    <w:p w:rsidR="004A5F74" w:rsidRDefault="004A5F74">
      <w:pPr>
        <w:pStyle w:val="ConsPlusNormal"/>
        <w:spacing w:before="220"/>
        <w:ind w:firstLine="540"/>
        <w:jc w:val="both"/>
      </w:pPr>
      <w:r>
        <w:t>утвержденный титульный список вновь начинаемых и переходящих объектов строительства, утвержденные заказчиком за исключением субсидий на проектирование;</w:t>
      </w:r>
    </w:p>
    <w:p w:rsidR="004A5F74" w:rsidRDefault="004A5F74">
      <w:pPr>
        <w:pStyle w:val="ConsPlusNormal"/>
        <w:spacing w:before="220"/>
        <w:ind w:firstLine="540"/>
        <w:jc w:val="both"/>
      </w:pPr>
      <w:r>
        <w:t>копию муниципального правового акта, регламентирующего осуществление капитальных вложений в объекты капитального строительства муниципальной собственности за счет средств местного бюджета;</w:t>
      </w:r>
    </w:p>
    <w:p w:rsidR="004A5F74" w:rsidRDefault="004A5F74">
      <w:pPr>
        <w:pStyle w:val="ConsPlusNormal"/>
        <w:spacing w:before="220"/>
        <w:ind w:firstLine="540"/>
        <w:jc w:val="both"/>
      </w:pPr>
      <w:r>
        <w:t>копию решения об осуществлении бюджетных инвестиций и (или) о предоставлении субсидий на капитальные вложения;</w:t>
      </w:r>
    </w:p>
    <w:p w:rsidR="004A5F74" w:rsidRDefault="004A5F74">
      <w:pPr>
        <w:pStyle w:val="ConsPlusNormal"/>
        <w:spacing w:before="220"/>
        <w:ind w:firstLine="540"/>
        <w:jc w:val="both"/>
      </w:pPr>
      <w:r>
        <w:t>копию инвестиционного проекта и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4A5F74" w:rsidRDefault="004A5F74">
      <w:pPr>
        <w:pStyle w:val="ConsPlusNormal"/>
        <w:spacing w:before="220"/>
        <w:ind w:firstLine="540"/>
        <w:jc w:val="both"/>
      </w:pPr>
      <w:r>
        <w:lastRenderedPageBreak/>
        <w:t xml:space="preserve">письменное обязательство муниципального образования по соблюдению условий, установленных </w:t>
      </w:r>
      <w:hyperlink w:anchor="P14559" w:history="1">
        <w:r>
          <w:rPr>
            <w:color w:val="0000FF"/>
          </w:rPr>
          <w:t>абзацами девятым</w:t>
        </w:r>
      </w:hyperlink>
      <w:r>
        <w:t xml:space="preserve"> - </w:t>
      </w:r>
      <w:hyperlink w:anchor="P14561" w:history="1">
        <w:r>
          <w:rPr>
            <w:color w:val="0000FF"/>
          </w:rPr>
          <w:t>одиннадцатым</w:t>
        </w:r>
      </w:hyperlink>
      <w:r>
        <w:t xml:space="preserve">, </w:t>
      </w:r>
      <w:hyperlink w:anchor="P14566" w:history="1">
        <w:r>
          <w:rPr>
            <w:color w:val="0000FF"/>
          </w:rPr>
          <w:t>шестнадцатым пункта 3</w:t>
        </w:r>
      </w:hyperlink>
      <w:r>
        <w:t xml:space="preserve"> настоящего Порядка.</w:t>
      </w:r>
    </w:p>
    <w:p w:rsidR="004A5F74" w:rsidRDefault="004A5F74">
      <w:pPr>
        <w:pStyle w:val="ConsPlusNormal"/>
        <w:spacing w:before="220"/>
        <w:ind w:firstLine="540"/>
        <w:jc w:val="both"/>
      </w:pPr>
      <w:bookmarkStart w:id="77" w:name="P14585"/>
      <w:bookmarkEnd w:id="77"/>
      <w:r>
        <w:t xml:space="preserve">6. Распределение субсидий на текущий (очередной) финансовый год между бюджетами муниципальных образований, соответствующих условиям и критериям, предусмотренным </w:t>
      </w:r>
      <w:hyperlink w:anchor="P14551" w:history="1">
        <w:r>
          <w:rPr>
            <w:color w:val="0000FF"/>
          </w:rPr>
          <w:t>пунктами 3</w:t>
        </w:r>
      </w:hyperlink>
      <w:r>
        <w:t xml:space="preserve"> и </w:t>
      </w:r>
      <w:hyperlink w:anchor="P14567" w:history="1">
        <w:r>
          <w:rPr>
            <w:color w:val="0000FF"/>
          </w:rPr>
          <w:t>4</w:t>
        </w:r>
      </w:hyperlink>
      <w:r>
        <w:t xml:space="preserve"> настоящего Порядка, и предоставивших в министерство документы, предусмотренные </w:t>
      </w:r>
      <w:hyperlink w:anchor="P14569" w:history="1">
        <w:r>
          <w:rPr>
            <w:color w:val="0000FF"/>
          </w:rPr>
          <w:t>пунктом 5</w:t>
        </w:r>
      </w:hyperlink>
      <w:r>
        <w:t xml:space="preserve"> настоящего Порядка, утверждается в форме приложения к закону Приморского края о краевом бюджете на соответствующий финансовый год по следующей методике:</w:t>
      </w:r>
    </w:p>
    <w:p w:rsidR="004A5F74" w:rsidRDefault="004A5F74">
      <w:pPr>
        <w:pStyle w:val="ConsPlusNormal"/>
        <w:spacing w:before="220"/>
        <w:ind w:firstLine="540"/>
        <w:jc w:val="both"/>
      </w:pPr>
      <w:r>
        <w:t>Размер субсидии i-му муниципальному образованию (Сi) рассчитывается по формуле:</w:t>
      </w:r>
    </w:p>
    <w:p w:rsidR="004A5F74" w:rsidRDefault="004A5F74">
      <w:pPr>
        <w:pStyle w:val="ConsPlusNormal"/>
        <w:jc w:val="both"/>
      </w:pPr>
    </w:p>
    <w:p w:rsidR="004A5F74" w:rsidRDefault="004A5F74">
      <w:pPr>
        <w:pStyle w:val="ConsPlusNormal"/>
        <w:ind w:firstLine="540"/>
        <w:jc w:val="both"/>
      </w:pPr>
      <w:r>
        <w:t>С</w:t>
      </w:r>
      <w:r>
        <w:rPr>
          <w:vertAlign w:val="subscript"/>
        </w:rPr>
        <w:t>i</w:t>
      </w:r>
      <w:r>
        <w:t xml:space="preserve"> = С</w:t>
      </w:r>
      <w:r>
        <w:rPr>
          <w:vertAlign w:val="subscript"/>
        </w:rPr>
        <w:t>общ</w:t>
      </w:r>
      <w:r>
        <w:t xml:space="preserve"> / N</w:t>
      </w:r>
      <w:r>
        <w:rPr>
          <w:vertAlign w:val="subscript"/>
        </w:rPr>
        <w:t>общ</w:t>
      </w:r>
      <w:r>
        <w:t>,</w: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t>i - показатель, учитывающий муниципальное образование;</w:t>
      </w:r>
    </w:p>
    <w:p w:rsidR="004A5F74" w:rsidRDefault="004A5F74">
      <w:pPr>
        <w:pStyle w:val="ConsPlusNormal"/>
        <w:spacing w:before="220"/>
        <w:ind w:firstLine="540"/>
        <w:jc w:val="both"/>
      </w:pPr>
      <w:r>
        <w:t>С</w:t>
      </w:r>
      <w:r>
        <w:rPr>
          <w:vertAlign w:val="subscript"/>
        </w:rPr>
        <w:t>общ</w:t>
      </w:r>
      <w:r>
        <w:t xml:space="preserve"> - общий объем субсидий бюджетам муниципальных образований, предусмотренный в краевом бюджете (сводной бюджетной росписью) на текущий финансовый год, в том числе источником финансового обеспечения которой является субсидия из федерального бюджета;</w:t>
      </w:r>
    </w:p>
    <w:p w:rsidR="004A5F74" w:rsidRDefault="004A5F74">
      <w:pPr>
        <w:pStyle w:val="ConsPlusNormal"/>
        <w:spacing w:before="220"/>
        <w:ind w:firstLine="540"/>
        <w:jc w:val="both"/>
      </w:pPr>
      <w:r>
        <w:t>N</w:t>
      </w:r>
      <w:r>
        <w:rPr>
          <w:vertAlign w:val="subscript"/>
        </w:rPr>
        <w:t>общ</w:t>
      </w:r>
      <w:r>
        <w:t xml:space="preserve"> - количество муниципальных образований соответствующих критериям, предусмотренным </w:t>
      </w:r>
      <w:hyperlink w:anchor="P14567" w:history="1">
        <w:r>
          <w:rPr>
            <w:color w:val="0000FF"/>
          </w:rPr>
          <w:t>пунктом 4</w:t>
        </w:r>
      </w:hyperlink>
      <w:r>
        <w:t xml:space="preserve"> настоящего Порядка.</w:t>
      </w:r>
    </w:p>
    <w:p w:rsidR="004A5F74" w:rsidRDefault="004A5F74">
      <w:pPr>
        <w:pStyle w:val="ConsPlusNormal"/>
        <w:spacing w:before="220"/>
        <w:ind w:firstLine="540"/>
        <w:jc w:val="both"/>
      </w:pPr>
      <w:r>
        <w:t>7.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указанные цели.</w:t>
      </w:r>
    </w:p>
    <w:p w:rsidR="004A5F74" w:rsidRDefault="004A5F74">
      <w:pPr>
        <w:pStyle w:val="ConsPlusNormal"/>
        <w:spacing w:before="220"/>
        <w:ind w:firstLine="540"/>
        <w:jc w:val="both"/>
      </w:pPr>
      <w:bookmarkStart w:id="78" w:name="P14595"/>
      <w:bookmarkEnd w:id="78"/>
      <w:r>
        <w:t>8. Предоставление субсидии осуществляется министерством на основании соглашения о предоставлении субсидии, заключенного между министерством и муниципальным образованием (далее - соглашение), в срок не позднее 15 февраля соответствующего финансового года по типовой форме, утвержденной министерством финансов Приморского края.</w:t>
      </w:r>
    </w:p>
    <w:p w:rsidR="004A5F74" w:rsidRDefault="004A5F74">
      <w:pPr>
        <w:pStyle w:val="ConsPlusNormal"/>
        <w:spacing w:before="220"/>
        <w:ind w:firstLine="540"/>
        <w:jc w:val="both"/>
      </w:pPr>
      <w:r>
        <w:t>Соглашение должно предусматривать, в том числе:</w:t>
      </w:r>
    </w:p>
    <w:p w:rsidR="004A5F74" w:rsidRDefault="004A5F74">
      <w:pPr>
        <w:pStyle w:val="ConsPlusNormal"/>
        <w:spacing w:before="220"/>
        <w:ind w:firstLine="540"/>
        <w:jc w:val="both"/>
      </w:pPr>
      <w:r>
        <w:t>размер предоставляемой субсидии, условия предоставления и расходования субсидии, целевое назначение субсидии;</w:t>
      </w:r>
    </w:p>
    <w:p w:rsidR="004A5F74" w:rsidRDefault="004A5F74">
      <w:pPr>
        <w:pStyle w:val="ConsPlusNormal"/>
        <w:spacing w:before="220"/>
        <w:ind w:firstLine="540"/>
        <w:jc w:val="both"/>
      </w:pPr>
      <w:r>
        <w:t>права и обязанности сторон;</w:t>
      </w:r>
    </w:p>
    <w:p w:rsidR="004A5F74" w:rsidRDefault="004A5F74">
      <w:pPr>
        <w:pStyle w:val="ConsPlusNormal"/>
        <w:spacing w:before="220"/>
        <w:ind w:firstLine="540"/>
        <w:jc w:val="both"/>
      </w:pPr>
      <w:r>
        <w:t>мероприятия, предусмотренные муниципальной программой, осуществляемые за счет средств субсидии;</w:t>
      </w:r>
    </w:p>
    <w:p w:rsidR="004A5F74" w:rsidRDefault="004A5F74">
      <w:pPr>
        <w:pStyle w:val="ConsPlusNormal"/>
        <w:spacing w:before="220"/>
        <w:ind w:firstLine="540"/>
        <w:jc w:val="both"/>
      </w:pPr>
      <w:bookmarkStart w:id="79" w:name="P14600"/>
      <w:bookmarkEnd w:id="79"/>
      <w:r>
        <w:t xml:space="preserve">значения результатов использования субсидии, предусмотренных </w:t>
      </w:r>
      <w:hyperlink w:anchor="P14619" w:history="1">
        <w:r>
          <w:rPr>
            <w:color w:val="0000FF"/>
          </w:rPr>
          <w:t>пунктом 14</w:t>
        </w:r>
      </w:hyperlink>
      <w:r>
        <w:t xml:space="preserve"> настоящего Порядка, и обязательство муниципального образования по их достижению;</w:t>
      </w:r>
    </w:p>
    <w:p w:rsidR="004A5F74" w:rsidRDefault="004A5F74">
      <w:pPr>
        <w:pStyle w:val="ConsPlusNormal"/>
        <w:spacing w:before="220"/>
        <w:ind w:firstLine="540"/>
        <w:jc w:val="both"/>
      </w:pPr>
      <w:r>
        <w:t>ответственность сторон за нарушение условий соглашения;</w:t>
      </w:r>
    </w:p>
    <w:p w:rsidR="004A5F74" w:rsidRDefault="004A5F74">
      <w:pPr>
        <w:pStyle w:val="ConsPlusNormal"/>
        <w:spacing w:before="220"/>
        <w:ind w:firstLine="540"/>
        <w:jc w:val="both"/>
      </w:pPr>
      <w:r>
        <w:t>положение об обеспечении соблюдения муниципальными образованиями условий, целей и порядка, установленных при предоставлении субсидии;</w:t>
      </w:r>
    </w:p>
    <w:p w:rsidR="004A5F74" w:rsidRDefault="004A5F74">
      <w:pPr>
        <w:pStyle w:val="ConsPlusNormal"/>
        <w:spacing w:before="220"/>
        <w:ind w:firstLine="540"/>
        <w:jc w:val="both"/>
      </w:pPr>
      <w:r>
        <w:t xml:space="preserve">обязательство муниципального образования предоставлять отчеты о целевом использовании субсидии и достижении значений результатов использования субсидий в соответствии с </w:t>
      </w:r>
      <w:hyperlink w:anchor="P14616" w:history="1">
        <w:r>
          <w:rPr>
            <w:color w:val="0000FF"/>
          </w:rPr>
          <w:t>пунктом 13</w:t>
        </w:r>
      </w:hyperlink>
      <w:r>
        <w:t xml:space="preserve"> настоящего Порядка.</w:t>
      </w:r>
    </w:p>
    <w:p w:rsidR="004A5F74" w:rsidRDefault="004A5F74">
      <w:pPr>
        <w:pStyle w:val="ConsPlusNormal"/>
        <w:spacing w:before="220"/>
        <w:ind w:firstLine="540"/>
        <w:jc w:val="both"/>
      </w:pPr>
      <w:bookmarkStart w:id="80" w:name="P14604"/>
      <w:bookmarkEnd w:id="80"/>
      <w:r>
        <w:t xml:space="preserve">9. Для перечисления субсидии уполномоченные органы местного самоуправления </w:t>
      </w:r>
      <w:r>
        <w:lastRenderedPageBreak/>
        <w:t>муниципальных образований в срок не позднее 10 декабря текущего финансового года предоставляют в министерство заверенные надлежащим образом следующие документы:</w:t>
      </w:r>
    </w:p>
    <w:p w:rsidR="004A5F74" w:rsidRDefault="004A5F74">
      <w:pPr>
        <w:pStyle w:val="ConsPlusNormal"/>
        <w:spacing w:before="220"/>
        <w:ind w:firstLine="540"/>
        <w:jc w:val="both"/>
      </w:pPr>
      <w:r>
        <w:t>копию протокола торгов с указанием победителя и заключенного муниципального контракта;</w:t>
      </w:r>
    </w:p>
    <w:p w:rsidR="004A5F74" w:rsidRDefault="004A5F74">
      <w:pPr>
        <w:pStyle w:val="ConsPlusNormal"/>
        <w:spacing w:before="220"/>
        <w:ind w:firstLine="540"/>
        <w:jc w:val="both"/>
      </w:pPr>
      <w:r>
        <w:t>копию акта приемки выполненных работ;</w:t>
      </w:r>
    </w:p>
    <w:p w:rsidR="004A5F74" w:rsidRDefault="004A5F74">
      <w:pPr>
        <w:pStyle w:val="ConsPlusNormal"/>
        <w:spacing w:before="220"/>
        <w:ind w:firstLine="540"/>
        <w:jc w:val="both"/>
      </w:pPr>
      <w:r>
        <w:t>копии справки о стоимости выполненных работ, актов сдачи выполненных работ по формам государственной статистической отчетности (</w:t>
      </w:r>
      <w:hyperlink r:id="rId119" w:history="1">
        <w:r>
          <w:rPr>
            <w:color w:val="0000FF"/>
          </w:rPr>
          <w:t>формы КС2</w:t>
        </w:r>
      </w:hyperlink>
      <w:r>
        <w:t xml:space="preserve">, </w:t>
      </w:r>
      <w:hyperlink r:id="rId120" w:history="1">
        <w:r>
          <w:rPr>
            <w:color w:val="0000FF"/>
          </w:rPr>
          <w:t>КС3</w:t>
        </w:r>
      </w:hyperlink>
      <w:r>
        <w:t xml:space="preserve">, </w:t>
      </w:r>
      <w:hyperlink r:id="rId121" w:history="1">
        <w:r>
          <w:rPr>
            <w:color w:val="0000FF"/>
          </w:rPr>
          <w:t>КС11</w:t>
        </w:r>
      </w:hyperlink>
      <w:r>
        <w:t>, утвержденных постановлением Государственного комитета Российской Федерации по статистике от 11 ноября 1999 года N 100);</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122" w:history="1">
        <w:r>
          <w:rPr>
            <w:color w:val="0000FF"/>
          </w:rPr>
          <w:t>ОКУД</w:t>
        </w:r>
      </w:hyperlink>
      <w:r>
        <w:t xml:space="preserve"> 0503387), подтверждающей снижения (отсутствия)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r>
        <w:t xml:space="preserve">10. 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отделениях Федерального казначейства по Приморскому краю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после предоставления муниципальным образованием документов, предусмотренных </w:t>
      </w:r>
      <w:hyperlink w:anchor="P14604" w:history="1">
        <w:r>
          <w:rPr>
            <w:color w:val="0000FF"/>
          </w:rPr>
          <w:t>пунктом 9</w:t>
        </w:r>
      </w:hyperlink>
      <w:r>
        <w:t xml:space="preserve"> настоящего Порядка, и поступления средств на лицевой счет министерства путем представления в УФК по ПК расходного расписания, подготовленного департаментом бюджетного учета Приморского края во исполнение соглашения о передаче бюджетных полномочий главного распорядителя и получателя средств краевого бюджета, заключенного с министерством.</w:t>
      </w:r>
    </w:p>
    <w:p w:rsidR="004A5F74" w:rsidRDefault="004A5F74">
      <w:pPr>
        <w:pStyle w:val="ConsPlusNormal"/>
        <w:spacing w:before="220"/>
        <w:ind w:firstLine="540"/>
        <w:jc w:val="both"/>
      </w:pPr>
      <w:r>
        <w:t xml:space="preserve">11. В целях эффективного использования средств краевого бюджета размер субсидии муниципальному образованию уменьшается путем внесения изменений в закон Приморского края о краевом бюджете, предусмотренный </w:t>
      </w:r>
      <w:hyperlink w:anchor="P14585" w:history="1">
        <w:r>
          <w:rPr>
            <w:color w:val="0000FF"/>
          </w:rPr>
          <w:t>пунктом 6</w:t>
        </w:r>
      </w:hyperlink>
      <w:r>
        <w:t xml:space="preserve"> настоящего Порядка, в случаях:</w:t>
      </w:r>
    </w:p>
    <w:p w:rsidR="004A5F74" w:rsidRDefault="004A5F74">
      <w:pPr>
        <w:pStyle w:val="ConsPlusNormal"/>
        <w:spacing w:before="220"/>
        <w:ind w:firstLine="540"/>
        <w:jc w:val="both"/>
      </w:pPr>
      <w:r>
        <w:t>проведения муниципальным образованием торгов со снижением стоимости заключаемого муниципального контракта по отношению к начальной цене размещенного заказа либо внесения изменений в проектно-сметную документацию, снижающих сметную стоимость;</w:t>
      </w:r>
    </w:p>
    <w:p w:rsidR="004A5F74" w:rsidRDefault="004A5F74">
      <w:pPr>
        <w:pStyle w:val="ConsPlusNormal"/>
        <w:spacing w:before="220"/>
        <w:ind w:firstLine="540"/>
        <w:jc w:val="both"/>
      </w:pPr>
      <w:r>
        <w:t>фактического завершения работ на меньшую сумму, чем предусмотрено муниципальным контрактом.</w:t>
      </w:r>
    </w:p>
    <w:p w:rsidR="004A5F74" w:rsidRDefault="004A5F74">
      <w:pPr>
        <w:pStyle w:val="ConsPlusNormal"/>
        <w:spacing w:before="220"/>
        <w:ind w:firstLine="540"/>
        <w:jc w:val="both"/>
      </w:pPr>
      <w:r>
        <w:t xml:space="preserve">В случае высвобождения средств субсидии в соответствии с настоящим пунктом, а также, случае выделения дополнительных бюджетных ассигнований на предоставление субсидий, указанные средства субсидии распределяется законом Приморского края о краевом бюджете между муниципальными образованиями, соответствующими условиям и критериям, предусмотренным </w:t>
      </w:r>
      <w:hyperlink w:anchor="P14551" w:history="1">
        <w:r>
          <w:rPr>
            <w:color w:val="0000FF"/>
          </w:rPr>
          <w:t>пунктами 3</w:t>
        </w:r>
      </w:hyperlink>
      <w:r>
        <w:t xml:space="preserve"> и </w:t>
      </w:r>
      <w:hyperlink w:anchor="P14567" w:history="1">
        <w:r>
          <w:rPr>
            <w:color w:val="0000FF"/>
          </w:rPr>
          <w:t>4</w:t>
        </w:r>
      </w:hyperlink>
      <w:r>
        <w:t xml:space="preserve"> настоящего Порядка, и предоставившими в министерство документы, предусмотренные </w:t>
      </w:r>
      <w:hyperlink w:anchor="P14569" w:history="1">
        <w:r>
          <w:rPr>
            <w:color w:val="0000FF"/>
          </w:rPr>
          <w:t>пунктом 5</w:t>
        </w:r>
      </w:hyperlink>
      <w:r>
        <w:t xml:space="preserve"> настоящего Порядка.</w:t>
      </w:r>
    </w:p>
    <w:p w:rsidR="004A5F74" w:rsidRDefault="004A5F74">
      <w:pPr>
        <w:pStyle w:val="ConsPlusNormal"/>
        <w:spacing w:before="220"/>
        <w:ind w:firstLine="540"/>
        <w:jc w:val="both"/>
      </w:pPr>
      <w:r>
        <w:t xml:space="preserve">Распределение дополнительных субсидий на текущий год осуществляется по формуле, предусмотренной </w:t>
      </w:r>
      <w:hyperlink w:anchor="P14585" w:history="1">
        <w:r>
          <w:rPr>
            <w:color w:val="0000FF"/>
          </w:rPr>
          <w:t>пунктом 6</w:t>
        </w:r>
      </w:hyperlink>
      <w:r>
        <w:t xml:space="preserve"> настоящего Порядка (при наличии подтвержденной потребности).</w:t>
      </w:r>
    </w:p>
    <w:p w:rsidR="004A5F74" w:rsidRDefault="004A5F74">
      <w:pPr>
        <w:pStyle w:val="ConsPlusNormal"/>
        <w:spacing w:before="220"/>
        <w:ind w:firstLine="540"/>
        <w:jc w:val="both"/>
      </w:pPr>
      <w:r>
        <w:t>12. Субсидии носят целевой характер и не могут быть использованы на иные цели.</w:t>
      </w:r>
    </w:p>
    <w:p w:rsidR="004A5F74" w:rsidRDefault="004A5F74">
      <w:pPr>
        <w:pStyle w:val="ConsPlusNormal"/>
        <w:spacing w:before="220"/>
        <w:ind w:firstLine="540"/>
        <w:jc w:val="both"/>
      </w:pPr>
      <w:bookmarkStart w:id="81" w:name="P14616"/>
      <w:bookmarkEnd w:id="81"/>
      <w:r>
        <w:t xml:space="preserve">13. Отчет о целевом использовании субсидии предоставляется органом местного самоуправления муниципального образования в министерство ежемесячно, до 5 числа месяца, следующего за месяцем предоставления субсидии, по форме, утвержденной министерством, с </w:t>
      </w:r>
      <w:r>
        <w:lastRenderedPageBreak/>
        <w:t>приложением надлежащим образом заверенных копий платежных документов о целевом использовании субсидий.</w:t>
      </w:r>
    </w:p>
    <w:p w:rsidR="004A5F74" w:rsidRDefault="004A5F74">
      <w:pPr>
        <w:pStyle w:val="ConsPlusNormal"/>
        <w:spacing w:before="220"/>
        <w:ind w:firstLine="540"/>
        <w:jc w:val="both"/>
      </w:pPr>
      <w:r>
        <w:t>Отчет о целевом использовании субсидии за декабрь текущего года является годовым отчетом и предоставляется в министерство в срок до 31 декабря текущего финансового года.</w:t>
      </w:r>
    </w:p>
    <w:p w:rsidR="004A5F74" w:rsidRDefault="004A5F74">
      <w:pPr>
        <w:pStyle w:val="ConsPlusNormal"/>
        <w:spacing w:before="220"/>
        <w:ind w:firstLine="540"/>
        <w:jc w:val="both"/>
      </w:pPr>
      <w:r>
        <w:t>Отчет о достижении муниципальными образованиями результата использования субсидии предъявляется в министерство ежеквартально с дня заключения соглашения. Отчет за IV квартал - в срок не позднее 25 декабря текущего финансового года по форме, утвержденной министерством.</w:t>
      </w:r>
    </w:p>
    <w:p w:rsidR="004A5F74" w:rsidRDefault="004A5F74">
      <w:pPr>
        <w:pStyle w:val="ConsPlusNormal"/>
        <w:spacing w:before="220"/>
        <w:ind w:firstLine="540"/>
        <w:jc w:val="both"/>
      </w:pPr>
      <w:bookmarkStart w:id="82" w:name="P14619"/>
      <w:bookmarkEnd w:id="82"/>
      <w:r>
        <w:t xml:space="preserve">14. Оценка эффективности использования субсидии осуществляется министерством ежегодно (за отчетный финансовый год) по результатам использования субсидий, указанным в </w:t>
      </w:r>
      <w:hyperlink w:anchor="P14670" w:history="1">
        <w:r>
          <w:rPr>
            <w:color w:val="0000FF"/>
          </w:rPr>
          <w:t>приложении</w:t>
        </w:r>
      </w:hyperlink>
      <w:r>
        <w:t xml:space="preserve"> к настоящему Порядку, путем сравнения установленных соглашением значений результата использования субсидий и фактически достигнутых по итогам завершения планового года значений результатов использования субсидий.</w:t>
      </w:r>
    </w:p>
    <w:p w:rsidR="004A5F74" w:rsidRDefault="004A5F74">
      <w:pPr>
        <w:pStyle w:val="ConsPlusNormal"/>
        <w:spacing w:before="220"/>
        <w:ind w:firstLine="540"/>
        <w:jc w:val="both"/>
      </w:pPr>
      <w:r>
        <w:t>Значения целевых результатов использования субсидий для каждого муниципального образования указывается в соглашении.</w:t>
      </w:r>
    </w:p>
    <w:p w:rsidR="004A5F74" w:rsidRDefault="004A5F74">
      <w:pPr>
        <w:pStyle w:val="ConsPlusNormal"/>
        <w:spacing w:before="220"/>
        <w:ind w:firstLine="540"/>
        <w:jc w:val="both"/>
      </w:pPr>
      <w:r>
        <w:t xml:space="preserve">В случае недостижения муниципальным образованием значений результатов использования субсидий по состоянию на 31 декабря года предоставления субсидии, субсидия подлежит возврату в краевой бюджет из бюджета муниципального образования в порядке согласно </w:t>
      </w:r>
      <w:hyperlink w:anchor="P14648" w:history="1">
        <w:r>
          <w:rPr>
            <w:color w:val="0000FF"/>
          </w:rPr>
          <w:t>пункту 18</w:t>
        </w:r>
      </w:hyperlink>
      <w:r>
        <w:t xml:space="preserve"> настоящего Порядка в размере, рассчитанном по формуле:</w:t>
      </w:r>
    </w:p>
    <w:p w:rsidR="004A5F74" w:rsidRDefault="004A5F74">
      <w:pPr>
        <w:pStyle w:val="ConsPlusNormal"/>
        <w:jc w:val="both"/>
      </w:pPr>
    </w:p>
    <w:p w:rsidR="004A5F74" w:rsidRDefault="004A5F74">
      <w:pPr>
        <w:pStyle w:val="ConsPlusNormal"/>
        <w:ind w:firstLine="540"/>
        <w:jc w:val="both"/>
      </w:pPr>
      <w:r>
        <w:t>Vвозврата = (Vсубсидии x k x m / n) x 0,1; где:</w:t>
      </w:r>
    </w:p>
    <w:p w:rsidR="004A5F74" w:rsidRDefault="004A5F74">
      <w:pPr>
        <w:pStyle w:val="ConsPlusNormal"/>
        <w:jc w:val="both"/>
      </w:pPr>
    </w:p>
    <w:p w:rsidR="004A5F74" w:rsidRDefault="004A5F74">
      <w:pPr>
        <w:pStyle w:val="ConsPlusNormal"/>
        <w:ind w:firstLine="540"/>
        <w:jc w:val="both"/>
      </w:pPr>
      <w:r>
        <w:t>Vсубсидии - размер субсидии, предоставленной бюджету муниципального образования;</w:t>
      </w:r>
    </w:p>
    <w:p w:rsidR="004A5F74" w:rsidRDefault="004A5F74">
      <w:pPr>
        <w:pStyle w:val="ConsPlusNormal"/>
        <w:spacing w:before="220"/>
        <w:ind w:firstLine="540"/>
        <w:jc w:val="both"/>
      </w:pPr>
      <w:r>
        <w:t>m - количество результатов использования субсидий, по которым индекс, отражающий уровень недостижения i-го результата использования субсидий, имеет положительное значение;</w:t>
      </w:r>
    </w:p>
    <w:p w:rsidR="004A5F74" w:rsidRDefault="004A5F74">
      <w:pPr>
        <w:pStyle w:val="ConsPlusNormal"/>
        <w:spacing w:before="220"/>
        <w:ind w:firstLine="540"/>
        <w:jc w:val="both"/>
      </w:pPr>
      <w:r>
        <w:t>n - общее количество результата использования субсидий;</w:t>
      </w:r>
    </w:p>
    <w:p w:rsidR="004A5F74" w:rsidRDefault="004A5F74">
      <w:pPr>
        <w:pStyle w:val="ConsPlusNormal"/>
        <w:spacing w:before="220"/>
        <w:ind w:firstLine="540"/>
        <w:jc w:val="both"/>
      </w:pPr>
      <w:r>
        <w:t>k - коэффициент возврата субсидии, который рассчитывается по формуле:</w:t>
      </w:r>
    </w:p>
    <w:p w:rsidR="004A5F74" w:rsidRDefault="004A5F74">
      <w:pPr>
        <w:pStyle w:val="ConsPlusNormal"/>
        <w:jc w:val="both"/>
      </w:pPr>
    </w:p>
    <w:p w:rsidR="004A5F74" w:rsidRDefault="004A5F74">
      <w:pPr>
        <w:pStyle w:val="ConsPlusNormal"/>
        <w:ind w:firstLine="540"/>
        <w:jc w:val="both"/>
      </w:pPr>
      <w:r>
        <w:t>k = SUM Di / m, где:</w:t>
      </w:r>
    </w:p>
    <w:p w:rsidR="004A5F74" w:rsidRDefault="004A5F74">
      <w:pPr>
        <w:pStyle w:val="ConsPlusNormal"/>
        <w:jc w:val="both"/>
      </w:pPr>
    </w:p>
    <w:p w:rsidR="004A5F74" w:rsidRDefault="004A5F74">
      <w:pPr>
        <w:pStyle w:val="ConsPlusNormal"/>
        <w:ind w:firstLine="540"/>
        <w:jc w:val="both"/>
      </w:pPr>
      <w:r>
        <w:t>Di - индекс, отражающий уровень недостижения i-го результата использования субсидий, который определяется:</w:t>
      </w:r>
    </w:p>
    <w:p w:rsidR="004A5F74" w:rsidRDefault="004A5F74">
      <w:pPr>
        <w:pStyle w:val="ConsPlusNormal"/>
        <w:spacing w:before="220"/>
        <w:ind w:firstLine="540"/>
        <w:jc w:val="both"/>
      </w:pPr>
      <w:r>
        <w:t>а) для результата использования субсидий, по которым большее фактически достигнутое значение отражает большую эффективность использования субсидии, - по формуле:</w:t>
      </w:r>
    </w:p>
    <w:p w:rsidR="004A5F74" w:rsidRDefault="004A5F74">
      <w:pPr>
        <w:pStyle w:val="ConsPlusNormal"/>
        <w:jc w:val="both"/>
      </w:pPr>
    </w:p>
    <w:p w:rsidR="004A5F74" w:rsidRDefault="004A5F74">
      <w:pPr>
        <w:pStyle w:val="ConsPlusNormal"/>
        <w:ind w:firstLine="540"/>
        <w:jc w:val="both"/>
      </w:pPr>
      <w:r>
        <w:t>Di = 1 - Ti / Si, где:</w:t>
      </w:r>
    </w:p>
    <w:p w:rsidR="004A5F74" w:rsidRDefault="004A5F74">
      <w:pPr>
        <w:pStyle w:val="ConsPlusNormal"/>
        <w:jc w:val="both"/>
      </w:pPr>
    </w:p>
    <w:p w:rsidR="004A5F74" w:rsidRDefault="004A5F74">
      <w:pPr>
        <w:pStyle w:val="ConsPlusNormal"/>
        <w:ind w:firstLine="540"/>
        <w:jc w:val="both"/>
      </w:pPr>
      <w:r>
        <w:t>Ti - фактически достигнутое значение i-го результата использования субсидий на отчетную дату;</w:t>
      </w:r>
    </w:p>
    <w:p w:rsidR="004A5F74" w:rsidRDefault="004A5F74">
      <w:pPr>
        <w:pStyle w:val="ConsPlusNormal"/>
        <w:spacing w:before="220"/>
        <w:ind w:firstLine="540"/>
        <w:jc w:val="both"/>
      </w:pPr>
      <w:r>
        <w:t>Si - плановое значение i-го результата использования субсидий, установленное соглашением;</w:t>
      </w:r>
    </w:p>
    <w:p w:rsidR="004A5F74" w:rsidRDefault="004A5F74">
      <w:pPr>
        <w:pStyle w:val="ConsPlusNormal"/>
        <w:spacing w:before="220"/>
        <w:ind w:firstLine="540"/>
        <w:jc w:val="both"/>
      </w:pPr>
      <w:r>
        <w:t>б) для результата использования субсидий, по которым большее фактически достигнутое значение отражает меньшую эффективность использования субсидии, - по формуле:</w:t>
      </w:r>
    </w:p>
    <w:p w:rsidR="004A5F74" w:rsidRDefault="004A5F74">
      <w:pPr>
        <w:pStyle w:val="ConsPlusNormal"/>
        <w:jc w:val="both"/>
      </w:pPr>
    </w:p>
    <w:p w:rsidR="004A5F74" w:rsidRDefault="004A5F74">
      <w:pPr>
        <w:pStyle w:val="ConsPlusNormal"/>
        <w:ind w:firstLine="540"/>
        <w:jc w:val="both"/>
      </w:pPr>
      <w:r>
        <w:t>Di = 1 - Si / Ti.</w:t>
      </w:r>
    </w:p>
    <w:p w:rsidR="004A5F74" w:rsidRDefault="004A5F74">
      <w:pPr>
        <w:pStyle w:val="ConsPlusNormal"/>
        <w:jc w:val="both"/>
      </w:pPr>
    </w:p>
    <w:p w:rsidR="004A5F74" w:rsidRDefault="004A5F74">
      <w:pPr>
        <w:pStyle w:val="ConsPlusNormal"/>
        <w:ind w:firstLine="540"/>
        <w:jc w:val="both"/>
      </w:pPr>
      <w:r>
        <w:t xml:space="preserve">При расчете коэффициента возврата субсидии используются только положительные значения </w:t>
      </w:r>
      <w:r>
        <w:lastRenderedPageBreak/>
        <w:t>индекса, отражающего уровень недостижения i-го результата использования субсидий.</w:t>
      </w:r>
    </w:p>
    <w:p w:rsidR="004A5F74" w:rsidRDefault="004A5F74">
      <w:pPr>
        <w:pStyle w:val="ConsPlusNormal"/>
        <w:spacing w:before="220"/>
        <w:ind w:firstLine="540"/>
        <w:jc w:val="both"/>
      </w:pPr>
      <w:r>
        <w:t>15. Субсидии, не использованные муниципальными образованиями в отчетном финансовом году, подлежат возврату в краевой бюджет в соответствии с бюджетным законодательством.</w:t>
      </w:r>
    </w:p>
    <w:p w:rsidR="004A5F74" w:rsidRDefault="004A5F74">
      <w:pPr>
        <w:pStyle w:val="ConsPlusNormal"/>
        <w:spacing w:before="220"/>
        <w:ind w:firstLine="540"/>
        <w:jc w:val="both"/>
      </w:pPr>
      <w:r>
        <w:t>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министерством финансов Приморского края.</w:t>
      </w:r>
    </w:p>
    <w:p w:rsidR="004A5F74" w:rsidRDefault="004A5F74">
      <w:pPr>
        <w:pStyle w:val="ConsPlusNormal"/>
        <w:spacing w:before="220"/>
        <w:ind w:firstLine="540"/>
        <w:jc w:val="both"/>
      </w:pPr>
      <w:r>
        <w:t>16. Ответственность за результативность, целевое использование субсидий, полноту и достоверность представляемых в министерство отчетов и документов возлагается на органы местного самоуправления муниципальных образований.</w:t>
      </w:r>
    </w:p>
    <w:p w:rsidR="004A5F74" w:rsidRDefault="004A5F74">
      <w:pPr>
        <w:pStyle w:val="ConsPlusNormal"/>
        <w:spacing w:before="220"/>
        <w:ind w:firstLine="540"/>
        <w:jc w:val="both"/>
      </w:pPr>
      <w:r>
        <w:t>17. Министерство и органы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bookmarkStart w:id="83" w:name="P14648"/>
      <w:bookmarkEnd w:id="83"/>
      <w:r>
        <w:t>18. В случае если муниципальным образованием допущены нарушения требований настоящего Порядка, муниципальное образование обеспечивает возврат в доход краевого бюджета суммы субсидии на основании требования о возврате субсидии.</w:t>
      </w:r>
    </w:p>
    <w:p w:rsidR="004A5F74" w:rsidRDefault="004A5F74">
      <w:pPr>
        <w:pStyle w:val="ConsPlusNormal"/>
        <w:spacing w:before="220"/>
        <w:ind w:firstLine="540"/>
        <w:jc w:val="both"/>
      </w:pPr>
      <w:r>
        <w:t>Требование о возврате субсидии в краевой бюджет (далее - требование) направляется органу местного самоуправления муниципального образования министерством в пятидневный срок со дня установления нарушения.</w:t>
      </w:r>
    </w:p>
    <w:p w:rsidR="004A5F74" w:rsidRDefault="004A5F74">
      <w:pPr>
        <w:pStyle w:val="ConsPlusNormal"/>
        <w:spacing w:before="220"/>
        <w:ind w:firstLine="540"/>
        <w:jc w:val="both"/>
      </w:pPr>
      <w:r>
        <w:t>Возврат субсидии производится уполномоченным органом местного самоуправления по реквизитам и коду бюджетной классификации Российской Федерации, указанным в требовании:</w:t>
      </w:r>
    </w:p>
    <w:p w:rsidR="004A5F74" w:rsidRDefault="004A5F74">
      <w:pPr>
        <w:pStyle w:val="ConsPlusNormal"/>
        <w:spacing w:before="220"/>
        <w:ind w:firstLine="540"/>
        <w:jc w:val="both"/>
      </w:pPr>
      <w:r>
        <w:t xml:space="preserve">в случае нарушения обязательств, предусмотренных соглашением в соответствии с </w:t>
      </w:r>
      <w:hyperlink w:anchor="P14600" w:history="1">
        <w:r>
          <w:rPr>
            <w:color w:val="0000FF"/>
          </w:rPr>
          <w:t>абзацем шестым пункта 8</w:t>
        </w:r>
      </w:hyperlink>
      <w:r>
        <w:t xml:space="preserve"> настоящего Порядка, возврат субсидии производится органом местного самоуправления муниципального образования в течение 15 рабочих дней со дня получения требования министерства;</w:t>
      </w:r>
    </w:p>
    <w:p w:rsidR="004A5F74" w:rsidRDefault="004A5F74">
      <w:pPr>
        <w:pStyle w:val="ConsPlusNormal"/>
        <w:spacing w:before="220"/>
        <w:ind w:firstLine="540"/>
        <w:jc w:val="both"/>
      </w:pPr>
      <w:r>
        <w:t>в случае если получателями субсидии по состоянию на 31 декабря года предоставления субсидий допущены нарушения обязательств по достижению результатов использования субсидии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субсидий, указанные нарушения не устранены, субсидия подлежит возврату в полном объеме в краевой бюджет до 10 апреля года, следующего за годом предоставления субсидий.</w:t>
      </w:r>
    </w:p>
    <w:p w:rsidR="004A5F74" w:rsidRDefault="004A5F74">
      <w:pPr>
        <w:pStyle w:val="ConsPlusNormal"/>
        <w:spacing w:before="220"/>
        <w:ind w:firstLine="540"/>
        <w:jc w:val="both"/>
      </w:pPr>
      <w:r>
        <w:t>19. Министерство обеспечивает соблюдение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r>
        <w:t>20. В случае выявления в результате проведения проверок в соответствии с пунктом 19 настоящего Порядка фактов предоставления муниципальным образованием недостоверных отчетов субсидия подлежит возврату в краевой бюджет в полном объеме независимо от степени достижения результата использования субсидии.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 и</w:t>
      </w:r>
    </w:p>
    <w:p w:rsidR="004A5F74" w:rsidRDefault="004A5F74">
      <w:pPr>
        <w:pStyle w:val="ConsPlusNormal"/>
        <w:jc w:val="right"/>
      </w:pPr>
      <w:r>
        <w:t>расходования субсидий</w:t>
      </w:r>
    </w:p>
    <w:p w:rsidR="004A5F74" w:rsidRDefault="004A5F74">
      <w:pPr>
        <w:pStyle w:val="ConsPlusNormal"/>
        <w:jc w:val="right"/>
      </w:pPr>
      <w:r>
        <w:lastRenderedPageBreak/>
        <w:t>бюджетам муниципальных</w:t>
      </w:r>
    </w:p>
    <w:p w:rsidR="004A5F74" w:rsidRDefault="004A5F74">
      <w:pPr>
        <w:pStyle w:val="ConsPlusNormal"/>
        <w:jc w:val="right"/>
      </w:pPr>
      <w:r>
        <w:t>образований на строительство</w:t>
      </w:r>
    </w:p>
    <w:p w:rsidR="004A5F74" w:rsidRDefault="004A5F74">
      <w:pPr>
        <w:pStyle w:val="ConsPlusNormal"/>
        <w:jc w:val="right"/>
      </w:pPr>
      <w:r>
        <w:t>и (или) реконструкцию</w:t>
      </w:r>
    </w:p>
    <w:p w:rsidR="004A5F74" w:rsidRDefault="004A5F74">
      <w:pPr>
        <w:pStyle w:val="ConsPlusNormal"/>
        <w:jc w:val="right"/>
      </w:pPr>
      <w:r>
        <w:t>(модернизацию) объектов</w:t>
      </w:r>
    </w:p>
    <w:p w:rsidR="004A5F74" w:rsidRDefault="004A5F74">
      <w:pPr>
        <w:pStyle w:val="ConsPlusNormal"/>
        <w:jc w:val="right"/>
      </w:pPr>
      <w:r>
        <w:t>питьевого водоснабжения</w:t>
      </w:r>
    </w:p>
    <w:p w:rsidR="004A5F74" w:rsidRDefault="004A5F74">
      <w:pPr>
        <w:pStyle w:val="ConsPlusNormal"/>
        <w:jc w:val="both"/>
      </w:pPr>
    </w:p>
    <w:p w:rsidR="004A5F74" w:rsidRDefault="004A5F74">
      <w:pPr>
        <w:pStyle w:val="ConsPlusTitle"/>
        <w:jc w:val="center"/>
      </w:pPr>
      <w:bookmarkStart w:id="84" w:name="P14670"/>
      <w:bookmarkEnd w:id="84"/>
      <w:r>
        <w:t>РЕЗУЛЬТАТЫ ИСПОЛЬЗОВАНИЯ СУБСИДИЙ</w:t>
      </w:r>
    </w:p>
    <w:p w:rsidR="004A5F74" w:rsidRDefault="004A5F74">
      <w:pPr>
        <w:pStyle w:val="ConsPlusTitle"/>
        <w:jc w:val="center"/>
      </w:pPr>
      <w:r>
        <w:t>БЮДЖЕТАМ МУНИЦИПАЛЬНЫХ ОБРАЗОВАНИЙ</w:t>
      </w:r>
    </w:p>
    <w:p w:rsidR="004A5F74" w:rsidRDefault="004A5F74">
      <w:pPr>
        <w:pStyle w:val="ConsPlusTitle"/>
        <w:jc w:val="center"/>
      </w:pPr>
      <w:r>
        <w:t>НА СТРОИТЕЛЬСТВО И (ИЛИ) РЕКОНСТРУКЦИЮ</w:t>
      </w:r>
    </w:p>
    <w:p w:rsidR="004A5F74" w:rsidRDefault="004A5F74">
      <w:pPr>
        <w:pStyle w:val="ConsPlusTitle"/>
        <w:jc w:val="center"/>
      </w:pPr>
      <w:r>
        <w:t>(МОДЕРНИЗАЦИЮ) ОБЪЕКТОВ ПИТЬЕВОГО ВОДОСНАБЖЕНИЯ</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828"/>
        <w:gridCol w:w="2284"/>
        <w:gridCol w:w="1216"/>
        <w:gridCol w:w="604"/>
        <w:gridCol w:w="604"/>
        <w:gridCol w:w="604"/>
        <w:gridCol w:w="604"/>
        <w:gridCol w:w="604"/>
        <w:gridCol w:w="1648"/>
        <w:gridCol w:w="1648"/>
      </w:tblGrid>
      <w:tr w:rsidR="004A5F74">
        <w:tc>
          <w:tcPr>
            <w:tcW w:w="460" w:type="dxa"/>
            <w:vMerge w:val="restart"/>
          </w:tcPr>
          <w:p w:rsidR="004A5F74" w:rsidRDefault="004A5F74">
            <w:pPr>
              <w:pStyle w:val="ConsPlusNormal"/>
              <w:jc w:val="center"/>
            </w:pPr>
            <w:r>
              <w:lastRenderedPageBreak/>
              <w:t>N п/п</w:t>
            </w:r>
          </w:p>
        </w:tc>
        <w:tc>
          <w:tcPr>
            <w:tcW w:w="1828" w:type="dxa"/>
            <w:vMerge w:val="restart"/>
          </w:tcPr>
          <w:p w:rsidR="004A5F74" w:rsidRDefault="004A5F74">
            <w:pPr>
              <w:pStyle w:val="ConsPlusNormal"/>
              <w:jc w:val="center"/>
            </w:pPr>
            <w:r>
              <w:t>Наименование субсидии</w:t>
            </w:r>
          </w:p>
        </w:tc>
        <w:tc>
          <w:tcPr>
            <w:tcW w:w="2284" w:type="dxa"/>
            <w:vMerge w:val="restart"/>
          </w:tcPr>
          <w:p w:rsidR="004A5F74" w:rsidRDefault="004A5F74">
            <w:pPr>
              <w:pStyle w:val="ConsPlusNormal"/>
              <w:jc w:val="center"/>
            </w:pPr>
            <w:r>
              <w:t>Наименование результата использования</w:t>
            </w:r>
          </w:p>
        </w:tc>
        <w:tc>
          <w:tcPr>
            <w:tcW w:w="1216" w:type="dxa"/>
            <w:vMerge w:val="restart"/>
          </w:tcPr>
          <w:p w:rsidR="004A5F74" w:rsidRDefault="004A5F74">
            <w:pPr>
              <w:pStyle w:val="ConsPlusNormal"/>
              <w:jc w:val="center"/>
            </w:pPr>
            <w:r>
              <w:t>Единица измерения</w:t>
            </w:r>
          </w:p>
        </w:tc>
        <w:tc>
          <w:tcPr>
            <w:tcW w:w="3020" w:type="dxa"/>
            <w:gridSpan w:val="5"/>
          </w:tcPr>
          <w:p w:rsidR="004A5F74" w:rsidRDefault="004A5F74">
            <w:pPr>
              <w:pStyle w:val="ConsPlusNormal"/>
              <w:jc w:val="center"/>
            </w:pPr>
            <w:r>
              <w:t>Значение результата использования</w:t>
            </w:r>
          </w:p>
        </w:tc>
        <w:tc>
          <w:tcPr>
            <w:tcW w:w="1648" w:type="dxa"/>
            <w:vMerge w:val="restart"/>
          </w:tcPr>
          <w:p w:rsidR="004A5F74" w:rsidRDefault="004A5F74">
            <w:pPr>
              <w:pStyle w:val="ConsPlusNormal"/>
              <w:jc w:val="center"/>
            </w:pPr>
            <w:r>
              <w:t>Итоговое значение результата использования</w:t>
            </w:r>
          </w:p>
        </w:tc>
        <w:tc>
          <w:tcPr>
            <w:tcW w:w="1648" w:type="dxa"/>
            <w:vMerge w:val="restart"/>
          </w:tcPr>
          <w:p w:rsidR="004A5F74" w:rsidRDefault="004A5F74">
            <w:pPr>
              <w:pStyle w:val="ConsPlusNormal"/>
              <w:jc w:val="center"/>
            </w:pPr>
            <w:r>
              <w:t>Срок достижения итогового результата использования</w:t>
            </w:r>
          </w:p>
        </w:tc>
      </w:tr>
      <w:tr w:rsidR="004A5F74">
        <w:tc>
          <w:tcPr>
            <w:tcW w:w="460" w:type="dxa"/>
            <w:vMerge/>
          </w:tcPr>
          <w:p w:rsidR="004A5F74" w:rsidRDefault="004A5F74"/>
        </w:tc>
        <w:tc>
          <w:tcPr>
            <w:tcW w:w="1828" w:type="dxa"/>
            <w:vMerge/>
          </w:tcPr>
          <w:p w:rsidR="004A5F74" w:rsidRDefault="004A5F74"/>
        </w:tc>
        <w:tc>
          <w:tcPr>
            <w:tcW w:w="2284" w:type="dxa"/>
            <w:vMerge/>
          </w:tcPr>
          <w:p w:rsidR="004A5F74" w:rsidRDefault="004A5F74"/>
        </w:tc>
        <w:tc>
          <w:tcPr>
            <w:tcW w:w="1216" w:type="dxa"/>
            <w:vMerge/>
          </w:tcPr>
          <w:p w:rsidR="004A5F74" w:rsidRDefault="004A5F74"/>
        </w:tc>
        <w:tc>
          <w:tcPr>
            <w:tcW w:w="604" w:type="dxa"/>
          </w:tcPr>
          <w:p w:rsidR="004A5F74" w:rsidRDefault="004A5F74">
            <w:pPr>
              <w:pStyle w:val="ConsPlusNormal"/>
              <w:jc w:val="center"/>
            </w:pPr>
            <w:r>
              <w:t>2020</w:t>
            </w:r>
          </w:p>
        </w:tc>
        <w:tc>
          <w:tcPr>
            <w:tcW w:w="604" w:type="dxa"/>
          </w:tcPr>
          <w:p w:rsidR="004A5F74" w:rsidRDefault="004A5F74">
            <w:pPr>
              <w:pStyle w:val="ConsPlusNormal"/>
              <w:jc w:val="center"/>
            </w:pPr>
            <w:r>
              <w:t>2021</w:t>
            </w:r>
          </w:p>
        </w:tc>
        <w:tc>
          <w:tcPr>
            <w:tcW w:w="60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1648" w:type="dxa"/>
            <w:vMerge/>
          </w:tcPr>
          <w:p w:rsidR="004A5F74" w:rsidRDefault="004A5F74"/>
        </w:tc>
        <w:tc>
          <w:tcPr>
            <w:tcW w:w="1648" w:type="dxa"/>
            <w:vMerge/>
          </w:tcPr>
          <w:p w:rsidR="004A5F74" w:rsidRDefault="004A5F74"/>
        </w:tc>
      </w:tr>
      <w:tr w:rsidR="004A5F74">
        <w:tc>
          <w:tcPr>
            <w:tcW w:w="460" w:type="dxa"/>
          </w:tcPr>
          <w:p w:rsidR="004A5F74" w:rsidRDefault="004A5F74">
            <w:pPr>
              <w:pStyle w:val="ConsPlusNormal"/>
              <w:jc w:val="center"/>
            </w:pPr>
            <w:r>
              <w:t>1</w:t>
            </w:r>
          </w:p>
        </w:tc>
        <w:tc>
          <w:tcPr>
            <w:tcW w:w="1828" w:type="dxa"/>
          </w:tcPr>
          <w:p w:rsidR="004A5F74" w:rsidRDefault="004A5F74">
            <w:pPr>
              <w:pStyle w:val="ConsPlusNormal"/>
              <w:jc w:val="center"/>
            </w:pPr>
            <w:r>
              <w:t>2</w:t>
            </w:r>
          </w:p>
        </w:tc>
        <w:tc>
          <w:tcPr>
            <w:tcW w:w="2284"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604" w:type="dxa"/>
          </w:tcPr>
          <w:p w:rsidR="004A5F74" w:rsidRDefault="004A5F74">
            <w:pPr>
              <w:pStyle w:val="ConsPlusNormal"/>
              <w:jc w:val="center"/>
            </w:pPr>
            <w:r>
              <w:t>6</w:t>
            </w:r>
          </w:p>
        </w:tc>
        <w:tc>
          <w:tcPr>
            <w:tcW w:w="60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1648" w:type="dxa"/>
          </w:tcPr>
          <w:p w:rsidR="004A5F74" w:rsidRDefault="004A5F74">
            <w:pPr>
              <w:pStyle w:val="ConsPlusNormal"/>
              <w:jc w:val="center"/>
            </w:pPr>
            <w:r>
              <w:t>10</w:t>
            </w:r>
          </w:p>
        </w:tc>
        <w:tc>
          <w:tcPr>
            <w:tcW w:w="1648" w:type="dxa"/>
          </w:tcPr>
          <w:p w:rsidR="004A5F74" w:rsidRDefault="004A5F74">
            <w:pPr>
              <w:pStyle w:val="ConsPlusNormal"/>
              <w:jc w:val="center"/>
            </w:pPr>
            <w:r>
              <w:t>11</w:t>
            </w:r>
          </w:p>
        </w:tc>
      </w:tr>
      <w:tr w:rsidR="004A5F74">
        <w:tc>
          <w:tcPr>
            <w:tcW w:w="460" w:type="dxa"/>
            <w:vMerge w:val="restart"/>
          </w:tcPr>
          <w:p w:rsidR="004A5F74" w:rsidRDefault="004A5F74">
            <w:pPr>
              <w:pStyle w:val="ConsPlusNormal"/>
            </w:pPr>
            <w:r>
              <w:t>1</w:t>
            </w:r>
          </w:p>
        </w:tc>
        <w:tc>
          <w:tcPr>
            <w:tcW w:w="1828" w:type="dxa"/>
            <w:vMerge w:val="restart"/>
          </w:tcPr>
          <w:p w:rsidR="004A5F74" w:rsidRDefault="004A5F74">
            <w:pPr>
              <w:pStyle w:val="ConsPlusNormal"/>
            </w:pPr>
            <w:r>
              <w:t>Субсидий бюджетам муниципальных образований на строительство и (или) реконструкцию (модернизацию) объектов питьевого водоснабжения</w:t>
            </w:r>
          </w:p>
        </w:tc>
        <w:tc>
          <w:tcPr>
            <w:tcW w:w="2284" w:type="dxa"/>
          </w:tcPr>
          <w:p w:rsidR="004A5F74" w:rsidRDefault="004A5F74">
            <w:pPr>
              <w:pStyle w:val="ConsPlusNormal"/>
            </w:pPr>
            <w:r>
              <w:t>Доля населения Приморского края, обеспеченного качественной питьевой водой из систем централизованного водоснабжения</w:t>
            </w:r>
          </w:p>
        </w:tc>
        <w:tc>
          <w:tcPr>
            <w:tcW w:w="1216" w:type="dxa"/>
          </w:tcPr>
          <w:p w:rsidR="004A5F74" w:rsidRDefault="004A5F74">
            <w:pPr>
              <w:pStyle w:val="ConsPlusNormal"/>
              <w:jc w:val="center"/>
            </w:pPr>
            <w:r>
              <w:t>%</w:t>
            </w:r>
          </w:p>
        </w:tc>
        <w:tc>
          <w:tcPr>
            <w:tcW w:w="604" w:type="dxa"/>
          </w:tcPr>
          <w:p w:rsidR="004A5F74" w:rsidRDefault="004A5F74">
            <w:pPr>
              <w:pStyle w:val="ConsPlusNormal"/>
              <w:jc w:val="right"/>
            </w:pPr>
            <w:r>
              <w:t>77,3</w:t>
            </w:r>
          </w:p>
        </w:tc>
        <w:tc>
          <w:tcPr>
            <w:tcW w:w="604" w:type="dxa"/>
          </w:tcPr>
          <w:p w:rsidR="004A5F74" w:rsidRDefault="004A5F74">
            <w:pPr>
              <w:pStyle w:val="ConsPlusNormal"/>
              <w:jc w:val="right"/>
            </w:pPr>
            <w:r>
              <w:t>78,0</w:t>
            </w:r>
          </w:p>
        </w:tc>
        <w:tc>
          <w:tcPr>
            <w:tcW w:w="604" w:type="dxa"/>
          </w:tcPr>
          <w:p w:rsidR="004A5F74" w:rsidRDefault="004A5F74">
            <w:pPr>
              <w:pStyle w:val="ConsPlusNormal"/>
              <w:jc w:val="right"/>
            </w:pPr>
            <w:r>
              <w:t>79,5</w:t>
            </w:r>
          </w:p>
        </w:tc>
        <w:tc>
          <w:tcPr>
            <w:tcW w:w="604" w:type="dxa"/>
          </w:tcPr>
          <w:p w:rsidR="004A5F74" w:rsidRDefault="004A5F74">
            <w:pPr>
              <w:pStyle w:val="ConsPlusNormal"/>
              <w:jc w:val="right"/>
            </w:pPr>
            <w:r>
              <w:t>81,7</w:t>
            </w:r>
          </w:p>
        </w:tc>
        <w:tc>
          <w:tcPr>
            <w:tcW w:w="604" w:type="dxa"/>
          </w:tcPr>
          <w:p w:rsidR="004A5F74" w:rsidRDefault="004A5F74">
            <w:pPr>
              <w:pStyle w:val="ConsPlusNormal"/>
              <w:jc w:val="right"/>
            </w:pPr>
            <w:r>
              <w:t>86,0</w:t>
            </w:r>
          </w:p>
        </w:tc>
        <w:tc>
          <w:tcPr>
            <w:tcW w:w="1648" w:type="dxa"/>
          </w:tcPr>
          <w:p w:rsidR="004A5F74" w:rsidRDefault="004A5F74">
            <w:pPr>
              <w:pStyle w:val="ConsPlusNormal"/>
              <w:jc w:val="right"/>
            </w:pPr>
            <w:r>
              <w:t>86,0</w:t>
            </w:r>
          </w:p>
        </w:tc>
        <w:tc>
          <w:tcPr>
            <w:tcW w:w="1648" w:type="dxa"/>
          </w:tcPr>
          <w:p w:rsidR="004A5F74" w:rsidRDefault="004A5F74">
            <w:pPr>
              <w:pStyle w:val="ConsPlusNormal"/>
              <w:jc w:val="center"/>
            </w:pPr>
            <w:r>
              <w:t>2024</w:t>
            </w:r>
          </w:p>
        </w:tc>
      </w:tr>
      <w:tr w:rsidR="004A5F74">
        <w:tc>
          <w:tcPr>
            <w:tcW w:w="460" w:type="dxa"/>
            <w:vMerge/>
          </w:tcPr>
          <w:p w:rsidR="004A5F74" w:rsidRDefault="004A5F74"/>
        </w:tc>
        <w:tc>
          <w:tcPr>
            <w:tcW w:w="1828" w:type="dxa"/>
            <w:vMerge/>
          </w:tcPr>
          <w:p w:rsidR="004A5F74" w:rsidRDefault="004A5F74"/>
        </w:tc>
        <w:tc>
          <w:tcPr>
            <w:tcW w:w="2284" w:type="dxa"/>
          </w:tcPr>
          <w:p w:rsidR="004A5F74" w:rsidRDefault="004A5F74">
            <w:pPr>
              <w:pStyle w:val="ConsPlusNormal"/>
            </w:pPr>
            <w:r>
              <w:t>Доля городского населения Приморского края, обеспеченного качественной питьевой водой из систем централизованного водоснабжения</w:t>
            </w:r>
          </w:p>
        </w:tc>
        <w:tc>
          <w:tcPr>
            <w:tcW w:w="1216" w:type="dxa"/>
          </w:tcPr>
          <w:p w:rsidR="004A5F74" w:rsidRDefault="004A5F74">
            <w:pPr>
              <w:pStyle w:val="ConsPlusNormal"/>
            </w:pPr>
          </w:p>
        </w:tc>
        <w:tc>
          <w:tcPr>
            <w:tcW w:w="604" w:type="dxa"/>
          </w:tcPr>
          <w:p w:rsidR="004A5F74" w:rsidRDefault="004A5F74">
            <w:pPr>
              <w:pStyle w:val="ConsPlusNormal"/>
              <w:jc w:val="right"/>
            </w:pPr>
            <w:r>
              <w:t>87,5</w:t>
            </w:r>
          </w:p>
        </w:tc>
        <w:tc>
          <w:tcPr>
            <w:tcW w:w="604" w:type="dxa"/>
          </w:tcPr>
          <w:p w:rsidR="004A5F74" w:rsidRDefault="004A5F74">
            <w:pPr>
              <w:pStyle w:val="ConsPlusNormal"/>
              <w:jc w:val="right"/>
            </w:pPr>
            <w:r>
              <w:t>87,9</w:t>
            </w:r>
          </w:p>
        </w:tc>
        <w:tc>
          <w:tcPr>
            <w:tcW w:w="604" w:type="dxa"/>
          </w:tcPr>
          <w:p w:rsidR="004A5F74" w:rsidRDefault="004A5F74">
            <w:pPr>
              <w:pStyle w:val="ConsPlusNormal"/>
              <w:jc w:val="right"/>
            </w:pPr>
            <w:r>
              <w:t>88,5</w:t>
            </w:r>
          </w:p>
        </w:tc>
        <w:tc>
          <w:tcPr>
            <w:tcW w:w="604" w:type="dxa"/>
          </w:tcPr>
          <w:p w:rsidR="004A5F74" w:rsidRDefault="004A5F74">
            <w:pPr>
              <w:pStyle w:val="ConsPlusNormal"/>
              <w:jc w:val="right"/>
            </w:pPr>
            <w:r>
              <w:t>89,1</w:t>
            </w:r>
          </w:p>
        </w:tc>
        <w:tc>
          <w:tcPr>
            <w:tcW w:w="604" w:type="dxa"/>
          </w:tcPr>
          <w:p w:rsidR="004A5F74" w:rsidRDefault="004A5F74">
            <w:pPr>
              <w:pStyle w:val="ConsPlusNormal"/>
              <w:jc w:val="right"/>
            </w:pPr>
            <w:r>
              <w:t>90,0</w:t>
            </w:r>
          </w:p>
        </w:tc>
        <w:tc>
          <w:tcPr>
            <w:tcW w:w="1648" w:type="dxa"/>
          </w:tcPr>
          <w:p w:rsidR="004A5F74" w:rsidRDefault="004A5F74">
            <w:pPr>
              <w:pStyle w:val="ConsPlusNormal"/>
              <w:jc w:val="right"/>
            </w:pPr>
            <w:r>
              <w:t>90,0</w:t>
            </w:r>
          </w:p>
        </w:tc>
        <w:tc>
          <w:tcPr>
            <w:tcW w:w="1648" w:type="dxa"/>
          </w:tcPr>
          <w:p w:rsidR="004A5F74" w:rsidRDefault="004A5F74">
            <w:pPr>
              <w:pStyle w:val="ConsPlusNormal"/>
              <w:jc w:val="center"/>
            </w:pPr>
            <w:r>
              <w:t>2024</w:t>
            </w:r>
          </w:p>
        </w:tc>
      </w:tr>
      <w:tr w:rsidR="004A5F74">
        <w:tc>
          <w:tcPr>
            <w:tcW w:w="460" w:type="dxa"/>
            <w:vMerge/>
          </w:tcPr>
          <w:p w:rsidR="004A5F74" w:rsidRDefault="004A5F74"/>
        </w:tc>
        <w:tc>
          <w:tcPr>
            <w:tcW w:w="1828" w:type="dxa"/>
            <w:vMerge/>
          </w:tcPr>
          <w:p w:rsidR="004A5F74" w:rsidRDefault="004A5F74"/>
        </w:tc>
        <w:tc>
          <w:tcPr>
            <w:tcW w:w="2284" w:type="dxa"/>
          </w:tcPr>
          <w:p w:rsidR="004A5F74" w:rsidRDefault="004A5F74">
            <w:pPr>
              <w:pStyle w:val="ConsPlusNormal"/>
            </w:pPr>
            <w:r>
              <w:t>Количество построенных и реконструированных крупные объекты питьевого водоснабжения</w:t>
            </w:r>
          </w:p>
        </w:tc>
        <w:tc>
          <w:tcPr>
            <w:tcW w:w="1216" w:type="dxa"/>
          </w:tcPr>
          <w:p w:rsidR="004A5F74" w:rsidRDefault="004A5F74">
            <w:pPr>
              <w:pStyle w:val="ConsPlusNormal"/>
            </w:pPr>
          </w:p>
        </w:tc>
        <w:tc>
          <w:tcPr>
            <w:tcW w:w="604" w:type="dxa"/>
          </w:tcPr>
          <w:p w:rsidR="004A5F74" w:rsidRDefault="004A5F74">
            <w:pPr>
              <w:pStyle w:val="ConsPlusNormal"/>
              <w:jc w:val="right"/>
            </w:pPr>
            <w:r>
              <w:t>1</w:t>
            </w:r>
          </w:p>
        </w:tc>
        <w:tc>
          <w:tcPr>
            <w:tcW w:w="604" w:type="dxa"/>
          </w:tcPr>
          <w:p w:rsidR="004A5F74" w:rsidRDefault="004A5F74">
            <w:pPr>
              <w:pStyle w:val="ConsPlusNormal"/>
              <w:jc w:val="right"/>
            </w:pPr>
            <w:r>
              <w:t>1</w:t>
            </w:r>
          </w:p>
        </w:tc>
        <w:tc>
          <w:tcPr>
            <w:tcW w:w="604" w:type="dxa"/>
          </w:tcPr>
          <w:p w:rsidR="004A5F74" w:rsidRDefault="004A5F74">
            <w:pPr>
              <w:pStyle w:val="ConsPlusNormal"/>
              <w:jc w:val="right"/>
            </w:pPr>
            <w:r>
              <w:t>1</w:t>
            </w:r>
          </w:p>
        </w:tc>
        <w:tc>
          <w:tcPr>
            <w:tcW w:w="604" w:type="dxa"/>
          </w:tcPr>
          <w:p w:rsidR="004A5F74" w:rsidRDefault="004A5F74">
            <w:pPr>
              <w:pStyle w:val="ConsPlusNormal"/>
              <w:jc w:val="right"/>
            </w:pPr>
            <w:r>
              <w:t>2</w:t>
            </w:r>
          </w:p>
        </w:tc>
        <w:tc>
          <w:tcPr>
            <w:tcW w:w="604" w:type="dxa"/>
          </w:tcPr>
          <w:p w:rsidR="004A5F74" w:rsidRDefault="004A5F74">
            <w:pPr>
              <w:pStyle w:val="ConsPlusNormal"/>
              <w:jc w:val="right"/>
            </w:pPr>
            <w:r>
              <w:t>1</w:t>
            </w:r>
          </w:p>
        </w:tc>
        <w:tc>
          <w:tcPr>
            <w:tcW w:w="1648" w:type="dxa"/>
          </w:tcPr>
          <w:p w:rsidR="004A5F74" w:rsidRDefault="004A5F74">
            <w:pPr>
              <w:pStyle w:val="ConsPlusNormal"/>
              <w:jc w:val="right"/>
            </w:pPr>
            <w:r>
              <w:t>6</w:t>
            </w:r>
          </w:p>
        </w:tc>
        <w:tc>
          <w:tcPr>
            <w:tcW w:w="1648" w:type="dxa"/>
          </w:tcPr>
          <w:p w:rsidR="004A5F74" w:rsidRDefault="004A5F74">
            <w:pPr>
              <w:pStyle w:val="ConsPlusNormal"/>
              <w:jc w:val="center"/>
            </w:pPr>
            <w:r>
              <w:t>2024</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22</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85" w:name="P14744"/>
      <w:bookmarkEnd w:id="85"/>
      <w:r>
        <w:t>ПОРЯДОК</w:t>
      </w:r>
    </w:p>
    <w:p w:rsidR="004A5F74" w:rsidRDefault="004A5F74">
      <w:pPr>
        <w:pStyle w:val="ConsPlusTitle"/>
        <w:jc w:val="center"/>
      </w:pPr>
      <w:r>
        <w:t>ПРЕДОСТАВЛЕНИЯ И РАСХОДОВАНИЯ СУБСИДИЙ</w:t>
      </w:r>
    </w:p>
    <w:p w:rsidR="004A5F74" w:rsidRDefault="004A5F74">
      <w:pPr>
        <w:pStyle w:val="ConsPlusTitle"/>
        <w:jc w:val="center"/>
      </w:pPr>
      <w:r>
        <w:t>ИЗ КРАЕВОГО БЮДЖЕТА БЮДЖЕТАМ МУНИЦИПАЛЬНЫХ ОБРАЗОВАНИЙ</w:t>
      </w:r>
    </w:p>
    <w:p w:rsidR="004A5F74" w:rsidRDefault="004A5F74">
      <w:pPr>
        <w:pStyle w:val="ConsPlusTitle"/>
        <w:jc w:val="center"/>
      </w:pPr>
      <w:r>
        <w:t>ПРИМОРСКОГО КРАЯ НА ОБЕСПЕЧЕНИЕ ГРАЖДАН ТВЕРДЫМ ТОПЛИВОМ</w:t>
      </w:r>
    </w:p>
    <w:p w:rsidR="004A5F74" w:rsidRDefault="004A5F74">
      <w:pPr>
        <w:pStyle w:val="ConsPlusNormal"/>
        <w:jc w:val="both"/>
      </w:pPr>
    </w:p>
    <w:p w:rsidR="004A5F74" w:rsidRDefault="004A5F74">
      <w:pPr>
        <w:pStyle w:val="ConsPlusNormal"/>
        <w:ind w:firstLine="540"/>
        <w:jc w:val="both"/>
      </w:pPr>
      <w:r>
        <w:t>1. Настоящий Порядок определяет цель, условия и порядок предоставления и расходования из краевого бюджета субсидий бюджетам муниципальных образований Приморского края на обеспечение граждан твердым топливом (далее - субсидия), критерии отбора муниципальных образований Приморского края для предоставления указанных субсидий, методику расчета субсидий, порядок возврата субсидий в случае нарушения условий, установленных при их предоставлении.</w:t>
      </w:r>
    </w:p>
    <w:p w:rsidR="004A5F74" w:rsidRDefault="004A5F74">
      <w:pPr>
        <w:pStyle w:val="ConsPlusNormal"/>
        <w:spacing w:before="220"/>
        <w:ind w:firstLine="540"/>
        <w:jc w:val="both"/>
      </w:pPr>
      <w:bookmarkStart w:id="86" w:name="P14750"/>
      <w:bookmarkEnd w:id="86"/>
      <w:r>
        <w:t>2. Субсидии предоставляются бюджетам городских поселений, городских округов, муниципальных районов, муниципальных округов Приморского края, а также бюджетам сельских поселений Приморского края (в случае передачи органами местного самоуправления муниципальных районов Приморского края полномочий, указанных в настоящем пункте) (далее - муниципальные образования) в целях софинансирования расходных обязательств,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w:t>
      </w:r>
    </w:p>
    <w:p w:rsidR="004A5F74" w:rsidRDefault="004A5F74">
      <w:pPr>
        <w:pStyle w:val="ConsPlusNormal"/>
        <w:spacing w:before="220"/>
        <w:ind w:firstLine="540"/>
        <w:jc w:val="both"/>
      </w:pPr>
      <w:bookmarkStart w:id="87" w:name="P14751"/>
      <w:bookmarkEnd w:id="87"/>
      <w:r>
        <w:t>3. Субсидии предоставляются муниципальным образованиям при условии:</w:t>
      </w:r>
    </w:p>
    <w:p w:rsidR="004A5F74" w:rsidRDefault="004A5F74">
      <w:pPr>
        <w:pStyle w:val="ConsPlusNormal"/>
        <w:spacing w:before="220"/>
        <w:ind w:firstLine="540"/>
        <w:jc w:val="both"/>
      </w:pPr>
      <w:r>
        <w:t>наличия утвержденной муниципальной программы, предусматривающей мероприятия по организации снабжения населения твердым топливом (далее соответственно - муниципальная программа, мероприятия);</w:t>
      </w:r>
    </w:p>
    <w:p w:rsidR="004A5F74" w:rsidRDefault="004A5F74">
      <w:pPr>
        <w:pStyle w:val="ConsPlusNormal"/>
        <w:spacing w:before="220"/>
        <w:ind w:firstLine="540"/>
        <w:jc w:val="both"/>
      </w:pPr>
      <w:r>
        <w:t>наличия муниципального правового акта, устанавливающего расходное обязательство, на исполнение которого предоставляется субсидия;</w:t>
      </w:r>
    </w:p>
    <w:p w:rsidR="004A5F74" w:rsidRDefault="004A5F74">
      <w:pPr>
        <w:pStyle w:val="ConsPlusNormal"/>
        <w:spacing w:before="220"/>
        <w:ind w:firstLine="540"/>
        <w:jc w:val="both"/>
      </w:pPr>
      <w:r>
        <w:t>наличия в бюджете муниципального образования бюджетных ассигнований на исполнение расходного обязательства муниципального образования, включая субсидию;</w:t>
      </w:r>
    </w:p>
    <w:p w:rsidR="004A5F74" w:rsidRDefault="004A5F74">
      <w:pPr>
        <w:pStyle w:val="ConsPlusNormal"/>
        <w:spacing w:before="220"/>
        <w:ind w:firstLine="540"/>
        <w:jc w:val="both"/>
      </w:pPr>
      <w:r>
        <w:t>наличия установленных департаментом по тарифам Приморского края цен на твердое топливо, реализуемое гражданам на территории муниципального образования Приморского края (далее - предельные цены на твердое топливо);</w:t>
      </w:r>
    </w:p>
    <w:p w:rsidR="004A5F74" w:rsidRDefault="004A5F74">
      <w:pPr>
        <w:pStyle w:val="ConsPlusNormal"/>
        <w:spacing w:before="220"/>
        <w:ind w:firstLine="540"/>
        <w:jc w:val="both"/>
      </w:pPr>
      <w:r>
        <w:t xml:space="preserve">наличия согласованных главой администрации муниципального образования расчетов средней розничной цены на твердое топливо с учетом доставки до места хранения методом </w:t>
      </w:r>
      <w:r>
        <w:lastRenderedPageBreak/>
        <w:t>сопоставления рыночных цен на твердое топливо на территории муниципального образования (далее - расчет средней розничной цены на твердое топливо);</w:t>
      </w:r>
    </w:p>
    <w:p w:rsidR="004A5F74" w:rsidRDefault="004A5F74">
      <w:pPr>
        <w:pStyle w:val="ConsPlusNormal"/>
        <w:spacing w:before="220"/>
        <w:ind w:firstLine="540"/>
        <w:jc w:val="both"/>
      </w:pPr>
      <w:r>
        <w:t>отсутствие решений органов местного самоуправления муниципальных образований в текущем финансовом году, приводящих к:</w:t>
      </w:r>
    </w:p>
    <w:p w:rsidR="004A5F74" w:rsidRDefault="004A5F74">
      <w:pPr>
        <w:pStyle w:val="ConsPlusNormal"/>
        <w:spacing w:before="220"/>
        <w:ind w:firstLine="540"/>
        <w:jc w:val="both"/>
      </w:pPr>
      <w:r>
        <w:t>увеличению численности муниципальных служащих органов местного самоуправления, за исключением случаев, связанных с увеличением объема полномочий и функций органов местного самоуправления, обусловленных изменением федерального, краевого законодательства;</w:t>
      </w:r>
    </w:p>
    <w:p w:rsidR="004A5F74" w:rsidRDefault="004A5F74">
      <w:pPr>
        <w:pStyle w:val="ConsPlusNormal"/>
        <w:spacing w:before="220"/>
        <w:ind w:firstLine="540"/>
        <w:jc w:val="both"/>
      </w:pPr>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t>достижения муниципальным образованием результатов использования субсидии, предоставляемой в целях софинансирования расходного обязательства муниципального образования:</w:t>
      </w:r>
    </w:p>
    <w:p w:rsidR="004A5F74" w:rsidRDefault="004A5F74">
      <w:pPr>
        <w:pStyle w:val="ConsPlusNormal"/>
        <w:spacing w:before="220"/>
        <w:ind w:firstLine="540"/>
        <w:jc w:val="both"/>
      </w:pPr>
      <w:r>
        <w:t>в двух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трех финансовых лет, предшествующих году предоставления субсидии);</w:t>
      </w:r>
    </w:p>
    <w:p w:rsidR="004A5F74" w:rsidRDefault="004A5F74">
      <w:pPr>
        <w:pStyle w:val="ConsPlusNormal"/>
        <w:spacing w:before="220"/>
        <w:ind w:firstLine="540"/>
        <w:jc w:val="both"/>
      </w:pPr>
      <w:r>
        <w:t>в одном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двух из трех финансовых лет, предшествующих году предоставления субсидии);</w:t>
      </w:r>
    </w:p>
    <w:p w:rsidR="004A5F74" w:rsidRDefault="004A5F74">
      <w:pPr>
        <w:pStyle w:val="ConsPlusNormal"/>
        <w:spacing w:before="220"/>
        <w:ind w:firstLine="540"/>
        <w:jc w:val="both"/>
      </w:pPr>
      <w:r>
        <w:t>заключения органами местного самоуправления муниципальных образований контрактов на осуществление закупок товаров, работ, услуг в целях выполнения полномочий органов местного самоуправления муниципальных образований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bookmarkStart w:id="88" w:name="P14764"/>
      <w:bookmarkEnd w:id="88"/>
      <w:r>
        <w:t>4. Критерием отбора муниципальных образований для предоставления субсидии является наличие в муниципальном образовании превышения расчета средней розничной цены на твердое топливо над предельными ценами на твердое топливо.</w:t>
      </w:r>
    </w:p>
    <w:p w:rsidR="004A5F74" w:rsidRDefault="004A5F74">
      <w:pPr>
        <w:pStyle w:val="ConsPlusNormal"/>
        <w:spacing w:before="220"/>
        <w:ind w:firstLine="540"/>
        <w:jc w:val="both"/>
      </w:pPr>
      <w:bookmarkStart w:id="89" w:name="P14765"/>
      <w:bookmarkEnd w:id="89"/>
      <w:r>
        <w:t>5. Для получения субсидии в очередном финансовом году уполномоченные органы местного самоуправления муниципальных образований предоставляют в министерство жилищно-коммунального хозяйства Приморского края (далее - министерство) следующие документы единовременно в срок до 1 июля текущего финансового года следующие документы:</w:t>
      </w:r>
    </w:p>
    <w:p w:rsidR="004A5F74" w:rsidRDefault="004A5F74">
      <w:pPr>
        <w:pStyle w:val="ConsPlusNormal"/>
        <w:spacing w:before="220"/>
        <w:ind w:firstLine="540"/>
        <w:jc w:val="both"/>
      </w:pPr>
      <w:r>
        <w:t>заявление о предоставлении субсидии с указанием необходимого размера субсидии;</w:t>
      </w:r>
    </w:p>
    <w:p w:rsidR="004A5F74" w:rsidRDefault="004A5F74">
      <w:pPr>
        <w:pStyle w:val="ConsPlusNormal"/>
        <w:spacing w:before="220"/>
        <w:ind w:firstLine="540"/>
        <w:jc w:val="both"/>
      </w:pPr>
      <w:r>
        <w:t>расчет розничных цен, заверенный подписью главы администрации муниципального образования и печатью;</w:t>
      </w:r>
    </w:p>
    <w:p w:rsidR="004A5F74" w:rsidRDefault="004A5F74">
      <w:pPr>
        <w:pStyle w:val="ConsPlusNormal"/>
        <w:spacing w:before="220"/>
        <w:ind w:firstLine="540"/>
        <w:jc w:val="both"/>
      </w:pPr>
      <w:r>
        <w:t>расчет субсидии с указанием объема потребности населения в твердом топливе, но не выше потребности, рассчитанной исходя из установленных нормативов потребления твердого топлива и площади жилых помещений, отапливаемых твердым топливом;</w:t>
      </w:r>
    </w:p>
    <w:p w:rsidR="004A5F74" w:rsidRDefault="004A5F74">
      <w:pPr>
        <w:pStyle w:val="ConsPlusNormal"/>
        <w:spacing w:before="220"/>
        <w:ind w:firstLine="540"/>
        <w:jc w:val="both"/>
      </w:pPr>
      <w:r>
        <w:t>копию нормативного правового акта агентства по тарифам Приморского края, устанавливающего цены на твердое топливо, реализуемое гражданам на территории муниципального образования;</w:t>
      </w:r>
    </w:p>
    <w:p w:rsidR="004A5F74" w:rsidRDefault="004A5F74">
      <w:pPr>
        <w:pStyle w:val="ConsPlusNormal"/>
        <w:spacing w:before="220"/>
        <w:ind w:firstLine="540"/>
        <w:jc w:val="both"/>
      </w:pPr>
      <w:r>
        <w:t>копию нормативного правового акта, устанавливающего нормативы потребления твердого топлива для населения муниципального образования;</w:t>
      </w:r>
    </w:p>
    <w:p w:rsidR="004A5F74" w:rsidRDefault="004A5F74">
      <w:pPr>
        <w:pStyle w:val="ConsPlusNormal"/>
        <w:spacing w:before="220"/>
        <w:ind w:firstLine="540"/>
        <w:jc w:val="both"/>
      </w:pPr>
      <w:r>
        <w:lastRenderedPageBreak/>
        <w:t>расчет потребности населения муниципального образования в твердом топливе;</w:t>
      </w:r>
    </w:p>
    <w:p w:rsidR="004A5F74" w:rsidRDefault="004A5F74">
      <w:pPr>
        <w:pStyle w:val="ConsPlusNormal"/>
        <w:spacing w:before="220"/>
        <w:ind w:firstLine="540"/>
        <w:jc w:val="both"/>
      </w:pPr>
      <w:r>
        <w:t>копию соглашения о передаче органами местного самоуправления муниципального района сельским поселениям полномочий в области организации снабжения населения твердым топливом (в случае передачи таких полномочий);</w:t>
      </w:r>
    </w:p>
    <w:p w:rsidR="004A5F74" w:rsidRDefault="004A5F74">
      <w:pPr>
        <w:pStyle w:val="ConsPlusNormal"/>
        <w:spacing w:before="220"/>
        <w:ind w:firstLine="540"/>
        <w:jc w:val="both"/>
      </w:pPr>
      <w:r>
        <w:t>копию муниципальной программы;</w:t>
      </w:r>
    </w:p>
    <w:p w:rsidR="004A5F74" w:rsidRDefault="004A5F74">
      <w:pPr>
        <w:pStyle w:val="ConsPlusNormal"/>
        <w:spacing w:before="220"/>
        <w:ind w:firstLine="540"/>
        <w:jc w:val="both"/>
      </w:pPr>
      <w:r>
        <w:t>копию муниципального правового акта, устанавливающего расходное обязательство, на исполнение которого предоставляется субсидия;</w:t>
      </w:r>
    </w:p>
    <w:p w:rsidR="004A5F74" w:rsidRDefault="004A5F74">
      <w:pPr>
        <w:pStyle w:val="ConsPlusNormal"/>
        <w:spacing w:before="220"/>
        <w:ind w:firstLine="540"/>
        <w:jc w:val="both"/>
      </w:pPr>
      <w:r>
        <w:t>выписку из решения о местном бюджете на текущий финансовый год и плановый период, предусматривающего бюджетные ассигнования на исполнение указанных расходных обязательств, включая субсидию (подписанную главой муниципального образования);</w:t>
      </w:r>
    </w:p>
    <w:p w:rsidR="004A5F74" w:rsidRDefault="004A5F74">
      <w:pPr>
        <w:pStyle w:val="ConsPlusNormal"/>
        <w:spacing w:before="220"/>
        <w:ind w:firstLine="540"/>
        <w:jc w:val="both"/>
      </w:pPr>
      <w:r>
        <w:t xml:space="preserve">копию справочной таблицы к отчету об исполнении консолидированного бюджета субъекта Российской Федерации (код формы по </w:t>
      </w:r>
      <w:hyperlink r:id="rId123" w:history="1">
        <w:r>
          <w:rPr>
            <w:color w:val="0000FF"/>
          </w:rPr>
          <w:t>ОКУД</w:t>
        </w:r>
      </w:hyperlink>
      <w:r>
        <w:t xml:space="preserve"> 0503387), подтверждающей снижение (отсутствие)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w:t>
      </w:r>
    </w:p>
    <w:p w:rsidR="004A5F74" w:rsidRDefault="004A5F74">
      <w:pPr>
        <w:pStyle w:val="ConsPlusNormal"/>
        <w:spacing w:before="220"/>
        <w:ind w:firstLine="540"/>
        <w:jc w:val="both"/>
      </w:pPr>
      <w:bookmarkStart w:id="90" w:name="P14777"/>
      <w:bookmarkEnd w:id="90"/>
      <w:r>
        <w:t xml:space="preserve">6. Распределение субсидий на очередной финансовый год между бюджетами муниципальных образований, соответствующих условиям и критериям, предусмотренным </w:t>
      </w:r>
      <w:hyperlink w:anchor="P14751" w:history="1">
        <w:r>
          <w:rPr>
            <w:color w:val="0000FF"/>
          </w:rPr>
          <w:t>пунктами 3</w:t>
        </w:r>
      </w:hyperlink>
      <w:r>
        <w:t xml:space="preserve"> и </w:t>
      </w:r>
      <w:hyperlink w:anchor="P14764" w:history="1">
        <w:r>
          <w:rPr>
            <w:color w:val="0000FF"/>
          </w:rPr>
          <w:t>4</w:t>
        </w:r>
      </w:hyperlink>
      <w:r>
        <w:t xml:space="preserve"> настоящего Порядка, и предоставивших в министерство документы, предусмотренные </w:t>
      </w:r>
      <w:hyperlink w:anchor="P14765" w:history="1">
        <w:r>
          <w:rPr>
            <w:color w:val="0000FF"/>
          </w:rPr>
          <w:t>пунктом 5</w:t>
        </w:r>
      </w:hyperlink>
      <w:r>
        <w:t xml:space="preserve"> настоящего Порядка, утверждается в форме приложения к закону Приморского края о краевом бюджете на соответствующий финансовый год по следующей методике:</w:t>
      </w:r>
    </w:p>
    <w:p w:rsidR="004A5F74" w:rsidRDefault="004A5F74">
      <w:pPr>
        <w:pStyle w:val="ConsPlusNormal"/>
        <w:spacing w:before="220"/>
        <w:ind w:firstLine="540"/>
        <w:jc w:val="both"/>
      </w:pPr>
      <w:r>
        <w:t xml:space="preserve">Размер субсидии бюджету i-того муниципального образования, предусмотренный </w:t>
      </w:r>
      <w:hyperlink w:anchor="P14750" w:history="1">
        <w:r>
          <w:rPr>
            <w:color w:val="0000FF"/>
          </w:rPr>
          <w:t>пунктом 2</w:t>
        </w:r>
      </w:hyperlink>
      <w:r>
        <w:t xml:space="preserve"> настоящего Порядка, определяется исходя из объема потребности населения в твердом топливе, но не выше потребности, рассчитанной исходя из установленных нормативов потребления твердого топлива и площади жилых помещений, отапливаемых твердым топливом по формуле:</w:t>
      </w:r>
    </w:p>
    <w:p w:rsidR="004A5F74" w:rsidRDefault="004A5F74">
      <w:pPr>
        <w:pStyle w:val="ConsPlusNormal"/>
        <w:jc w:val="both"/>
      </w:pPr>
    </w:p>
    <w:p w:rsidR="004A5F74" w:rsidRDefault="004A5F74">
      <w:pPr>
        <w:pStyle w:val="ConsPlusNormal"/>
        <w:ind w:firstLine="540"/>
        <w:jc w:val="both"/>
      </w:pPr>
      <w:r>
        <w:t>С</w:t>
      </w:r>
      <w:r>
        <w:rPr>
          <w:vertAlign w:val="subscript"/>
        </w:rPr>
        <w:t>тi</w:t>
      </w:r>
      <w:r>
        <w:t xml:space="preserve"> = (F</w:t>
      </w:r>
      <w:r>
        <w:rPr>
          <w:vertAlign w:val="subscript"/>
        </w:rPr>
        <w:t>Тi</w:t>
      </w:r>
      <w:r>
        <w:t xml:space="preserve"> - P</w:t>
      </w:r>
      <w:r>
        <w:rPr>
          <w:vertAlign w:val="subscript"/>
        </w:rPr>
        <w:t>Тi</w:t>
      </w:r>
      <w:r>
        <w:t>) x V</w:t>
      </w:r>
      <w:r>
        <w:rPr>
          <w:vertAlign w:val="subscript"/>
        </w:rPr>
        <w:t>тi</w:t>
      </w:r>
      <w:r>
        <w:t xml:space="preserve"> x У</w:t>
      </w:r>
      <w:r>
        <w:rPr>
          <w:vertAlign w:val="subscript"/>
        </w:rPr>
        <w:t>i</w:t>
      </w:r>
      <w:r>
        <w:t>,</w:t>
      </w:r>
    </w:p>
    <w:p w:rsidR="004A5F74" w:rsidRDefault="004A5F74">
      <w:pPr>
        <w:pStyle w:val="ConsPlusNormal"/>
        <w:jc w:val="both"/>
      </w:pPr>
    </w:p>
    <w:p w:rsidR="004A5F74" w:rsidRDefault="004A5F74">
      <w:pPr>
        <w:pStyle w:val="ConsPlusNormal"/>
        <w:ind w:firstLine="540"/>
        <w:jc w:val="both"/>
      </w:pPr>
      <w:r>
        <w:t>где:</w:t>
      </w:r>
    </w:p>
    <w:p w:rsidR="004A5F74" w:rsidRDefault="004A5F74">
      <w:pPr>
        <w:pStyle w:val="ConsPlusNormal"/>
        <w:spacing w:before="220"/>
        <w:ind w:firstLine="540"/>
        <w:jc w:val="both"/>
      </w:pPr>
      <w:r>
        <w:t>Стi - размер субсидии i-му муниципальному образованию, руб.;</w:t>
      </w:r>
    </w:p>
    <w:p w:rsidR="004A5F74" w:rsidRDefault="004A5F74">
      <w:pPr>
        <w:pStyle w:val="ConsPlusNormal"/>
        <w:spacing w:before="220"/>
        <w:ind w:firstLine="540"/>
        <w:jc w:val="both"/>
      </w:pPr>
      <w:r>
        <w:t>FТi - розничная цена на твердое топливо в i-м муниципальном образовании, руб./куб. м;</w:t>
      </w:r>
    </w:p>
    <w:p w:rsidR="004A5F74" w:rsidRDefault="004A5F74">
      <w:pPr>
        <w:pStyle w:val="ConsPlusNormal"/>
        <w:spacing w:before="220"/>
        <w:ind w:firstLine="540"/>
        <w:jc w:val="both"/>
      </w:pPr>
      <w:r>
        <w:t>PТi - предельная цена на твердое топливо в i-м муниципальном образовании, установленная агентством по тарифам Приморского края, руб./куб. м;</w:t>
      </w:r>
    </w:p>
    <w:p w:rsidR="004A5F74" w:rsidRDefault="004A5F74">
      <w:pPr>
        <w:pStyle w:val="ConsPlusNormal"/>
        <w:spacing w:before="220"/>
        <w:ind w:firstLine="540"/>
        <w:jc w:val="both"/>
      </w:pPr>
      <w:r>
        <w:t>Vтi - объем потребности населения в твердом топливе, но не выше потребности, рассчитанной исходя из установленных нормативов потребления твердого топлива и площади жилых помещений, отапливаемых твердым топливом в i-м муниципальном образовании, куб. м;</w:t>
      </w:r>
    </w:p>
    <w:p w:rsidR="004A5F74" w:rsidRDefault="004A5F74">
      <w:pPr>
        <w:pStyle w:val="ConsPlusNormal"/>
        <w:spacing w:before="220"/>
        <w:ind w:firstLine="540"/>
        <w:jc w:val="both"/>
      </w:pPr>
      <w:r>
        <w:t>Уi - предельный уровень софинансирования расходного обязательства i-того муниципального образования за счет субсидии, установленной Правительством Приморского края.</w:t>
      </w:r>
    </w:p>
    <w:p w:rsidR="004A5F74" w:rsidRDefault="004A5F74">
      <w:pPr>
        <w:pStyle w:val="ConsPlusNormal"/>
        <w:spacing w:before="220"/>
        <w:ind w:firstLine="540"/>
        <w:jc w:val="both"/>
      </w:pPr>
      <w:r>
        <w:t>В случае если размер потребности в субсидии, указанной в заявлении о предоставлении субсидии, менее размера, определенного в соответствии с настоящим пунктом, субсидии предоставляются в заявленном размере.</w:t>
      </w:r>
    </w:p>
    <w:p w:rsidR="004A5F74" w:rsidRDefault="004A5F74">
      <w:pPr>
        <w:pStyle w:val="ConsPlusNormal"/>
        <w:spacing w:before="220"/>
        <w:ind w:firstLine="540"/>
        <w:jc w:val="both"/>
      </w:pPr>
      <w:r>
        <w:lastRenderedPageBreak/>
        <w:t>В случае если размер бюджетных ассигнований, предусмотренных в краевом бюджете (сводной бюджетной росписи) на выплату субсидии меньше суммы заявленной потребности, субсидии распределяются между бюджетами муниципальных образований, подавших заявку на предоставление субсидии, пропорционально заявленным суммам.</w:t>
      </w:r>
    </w:p>
    <w:p w:rsidR="004A5F74" w:rsidRDefault="004A5F74">
      <w:pPr>
        <w:pStyle w:val="ConsPlusNormal"/>
        <w:spacing w:before="220"/>
        <w:ind w:firstLine="540"/>
        <w:jc w:val="both"/>
      </w:pPr>
      <w:r>
        <w:t>7.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w:t>
      </w:r>
    </w:p>
    <w:p w:rsidR="004A5F74" w:rsidRDefault="004A5F74">
      <w:pPr>
        <w:pStyle w:val="ConsPlusNormal"/>
        <w:spacing w:before="220"/>
        <w:ind w:firstLine="540"/>
        <w:jc w:val="both"/>
      </w:pPr>
      <w:bookmarkStart w:id="91" w:name="P14791"/>
      <w:bookmarkEnd w:id="91"/>
      <w:r>
        <w:t>8. Предоставление субсидии осуществляется министерством на основании соглашения о предоставлении субсидии, заключенного между министерством и муниципальным образованием (далее - соглашение) в соответствии с типовой формой, утвержденной министерством финансов Приморского края, в срок до 1 апреля соответствующего финансового года. Соглашение должно предусматривать, в том числе:</w:t>
      </w:r>
    </w:p>
    <w:p w:rsidR="004A5F74" w:rsidRDefault="004A5F74">
      <w:pPr>
        <w:pStyle w:val="ConsPlusNormal"/>
        <w:spacing w:before="220"/>
        <w:ind w:firstLine="540"/>
        <w:jc w:val="both"/>
      </w:pPr>
      <w:r>
        <w:t>а) размер предоставляемой субсидии, условия предоставления и расходования субсидии, целевое назначение субсидии;</w:t>
      </w:r>
    </w:p>
    <w:p w:rsidR="004A5F74" w:rsidRDefault="004A5F74">
      <w:pPr>
        <w:pStyle w:val="ConsPlusNormal"/>
        <w:spacing w:before="220"/>
        <w:ind w:firstLine="540"/>
        <w:jc w:val="both"/>
      </w:pPr>
      <w:r>
        <w:t>б) права и обязанности сторон;</w:t>
      </w:r>
    </w:p>
    <w:p w:rsidR="004A5F74" w:rsidRDefault="004A5F74">
      <w:pPr>
        <w:pStyle w:val="ConsPlusNormal"/>
        <w:spacing w:before="220"/>
        <w:ind w:firstLine="540"/>
        <w:jc w:val="both"/>
      </w:pPr>
      <w:r>
        <w:t>в) результаты использования субсидии и их значения;</w:t>
      </w:r>
    </w:p>
    <w:p w:rsidR="004A5F74" w:rsidRDefault="004A5F74">
      <w:pPr>
        <w:pStyle w:val="ConsPlusNormal"/>
        <w:spacing w:before="220"/>
        <w:ind w:firstLine="540"/>
        <w:jc w:val="both"/>
      </w:pPr>
      <w:r>
        <w:t>г) ответственность сторон за нарушение условий соглашения;</w:t>
      </w:r>
    </w:p>
    <w:p w:rsidR="004A5F74" w:rsidRDefault="004A5F74">
      <w:pPr>
        <w:pStyle w:val="ConsPlusNormal"/>
        <w:spacing w:before="220"/>
        <w:ind w:firstLine="540"/>
        <w:jc w:val="both"/>
      </w:pPr>
      <w:r>
        <w:t>д) положение об обеспечении соблюдения муниципальными образованиями условий, целей и порядка, установленных при предоставлении субсидии;</w:t>
      </w:r>
    </w:p>
    <w:p w:rsidR="004A5F74" w:rsidRDefault="004A5F74">
      <w:pPr>
        <w:pStyle w:val="ConsPlusNormal"/>
        <w:spacing w:before="220"/>
        <w:ind w:firstLine="540"/>
        <w:jc w:val="both"/>
      </w:pPr>
      <w:r>
        <w:t xml:space="preserve">е) обязательство муниципального образования предоставлять отчеты о целевом использовании субсидии и достижении результатов использования субсидии в соответствии с </w:t>
      </w:r>
      <w:hyperlink w:anchor="P14805" w:history="1">
        <w:r>
          <w:rPr>
            <w:color w:val="0000FF"/>
          </w:rPr>
          <w:t>пунктом 13</w:t>
        </w:r>
      </w:hyperlink>
      <w:r>
        <w:t xml:space="preserve"> настоящего Порядка;</w:t>
      </w:r>
    </w:p>
    <w:p w:rsidR="004A5F74" w:rsidRDefault="004A5F74">
      <w:pPr>
        <w:pStyle w:val="ConsPlusNormal"/>
        <w:spacing w:before="220"/>
        <w:ind w:firstLine="540"/>
        <w:jc w:val="both"/>
      </w:pPr>
      <w:r>
        <w:t>ж) порядок, формы и сроки предоставления отчета о целевом использовании субсидии, а также отчета о достижении значений целевых показателей результативности предоставления субсидии.</w:t>
      </w:r>
    </w:p>
    <w:p w:rsidR="004A5F74" w:rsidRDefault="004A5F74">
      <w:pPr>
        <w:pStyle w:val="ConsPlusNormal"/>
        <w:spacing w:before="220"/>
        <w:ind w:firstLine="540"/>
        <w:jc w:val="both"/>
      </w:pPr>
      <w:r>
        <w:t>9. Для перечисления субсидий органы местного самоуправления муниципальных образований представляют в министерство ежемесячно, не позднее 10 числа месяца, следующего за отчетным месяцем (за декабрь текущего года не позднее 15 декабря текущего финансового года):</w:t>
      </w:r>
    </w:p>
    <w:p w:rsidR="004A5F74" w:rsidRDefault="004A5F74">
      <w:pPr>
        <w:pStyle w:val="ConsPlusNormal"/>
        <w:spacing w:before="220"/>
        <w:ind w:firstLine="540"/>
        <w:jc w:val="both"/>
      </w:pPr>
      <w:r>
        <w:t>заверенные подписью главы муниципального образования и печатью сведения по обеспечению граждан твердым топливом в течение отчетного месяца, с указанием площади отапливаемых жилых помещений, объемов твердого топлива, предельных и розничных цен на твердое топливо;</w:t>
      </w:r>
    </w:p>
    <w:p w:rsidR="004A5F74" w:rsidRDefault="004A5F74">
      <w:pPr>
        <w:pStyle w:val="ConsPlusNormal"/>
        <w:spacing w:before="220"/>
        <w:ind w:firstLine="540"/>
        <w:jc w:val="both"/>
      </w:pPr>
      <w:r>
        <w:t>платежные поручения, подтверждающие перечисление доли средств местного бюджета в установленном размере.</w:t>
      </w:r>
    </w:p>
    <w:p w:rsidR="004A5F74" w:rsidRDefault="004A5F74">
      <w:pPr>
        <w:pStyle w:val="ConsPlusNormal"/>
        <w:spacing w:before="220"/>
        <w:ind w:firstLine="540"/>
        <w:jc w:val="both"/>
      </w:pPr>
      <w:r>
        <w:t xml:space="preserve">10. 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отделениях Федерального казначейства по Приморскому краю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пропорционально фактическому финансированию расходов за счет средств местного бюджета на основании соглашения, указанного в </w:t>
      </w:r>
      <w:hyperlink w:anchor="P14791" w:history="1">
        <w:r>
          <w:rPr>
            <w:color w:val="0000FF"/>
          </w:rPr>
          <w:t>пункте 8</w:t>
        </w:r>
      </w:hyperlink>
      <w:r>
        <w:t xml:space="preserve"> настоящего Порядка, в течение пяти </w:t>
      </w:r>
      <w:r>
        <w:lastRenderedPageBreak/>
        <w:t>рабочих дней со дня поступления субсидии на лицевой счет министерства, (но не позднее 20 декабря текущего финансового года) путем предоставления в УФК по ПК расходного расписания, подготовленного департаментом, бюджетного учета Правительства Приморского края во исполнение соглашения о передаче отдельных бюджетных полномочий главного распорядителя и получателя средств краевого бюджета государственному казенному учреждению Приморскому казначейству, заключенного с министерством.</w:t>
      </w:r>
    </w:p>
    <w:p w:rsidR="004A5F74" w:rsidRDefault="004A5F74">
      <w:pPr>
        <w:pStyle w:val="ConsPlusNormal"/>
        <w:spacing w:before="220"/>
        <w:ind w:firstLine="540"/>
        <w:jc w:val="both"/>
      </w:pPr>
      <w:r>
        <w:t xml:space="preserve">11. В случае выделения дополнительных бюджетных ассигнований на предоставление субсидий, либо образования экономии в текущем финансовом году, указанные средства субсидий могут распределяться законом Приморского края о краевом бюджете между муниципальными образованиями, соответствующими условиям и критериям, установленным в </w:t>
      </w:r>
      <w:hyperlink w:anchor="P14751" w:history="1">
        <w:r>
          <w:rPr>
            <w:color w:val="0000FF"/>
          </w:rPr>
          <w:t>пунктах 3</w:t>
        </w:r>
      </w:hyperlink>
      <w:r>
        <w:t xml:space="preserve"> и </w:t>
      </w:r>
      <w:hyperlink w:anchor="P14764" w:history="1">
        <w:r>
          <w:rPr>
            <w:color w:val="0000FF"/>
          </w:rPr>
          <w:t>4</w:t>
        </w:r>
      </w:hyperlink>
      <w:r>
        <w:t xml:space="preserve"> настоящего Порядка, и предоставившими в министерство, документы, предусмотренные </w:t>
      </w:r>
      <w:hyperlink w:anchor="P14765" w:history="1">
        <w:r>
          <w:rPr>
            <w:color w:val="0000FF"/>
          </w:rPr>
          <w:t>пунктом 5</w:t>
        </w:r>
      </w:hyperlink>
      <w:r>
        <w:t xml:space="preserve"> настоящего Порядка, в текущем финансовом году, в соответствии с методикой, предусмотренной </w:t>
      </w:r>
      <w:hyperlink w:anchor="P14777" w:history="1">
        <w:r>
          <w:rPr>
            <w:color w:val="0000FF"/>
          </w:rPr>
          <w:t>пунктом 6</w:t>
        </w:r>
      </w:hyperlink>
      <w:r>
        <w:t xml:space="preserve"> настоящего Порядка.</w:t>
      </w:r>
    </w:p>
    <w:p w:rsidR="004A5F74" w:rsidRDefault="004A5F74">
      <w:pPr>
        <w:pStyle w:val="ConsPlusNormal"/>
        <w:spacing w:before="220"/>
        <w:ind w:firstLine="540"/>
        <w:jc w:val="both"/>
      </w:pPr>
      <w:r>
        <w:t>12. Субсидии носят целевой характер и не могут быть использованы на иные цели.</w:t>
      </w:r>
    </w:p>
    <w:p w:rsidR="004A5F74" w:rsidRDefault="004A5F74">
      <w:pPr>
        <w:pStyle w:val="ConsPlusNormal"/>
        <w:spacing w:before="220"/>
        <w:ind w:firstLine="540"/>
        <w:jc w:val="both"/>
      </w:pPr>
      <w:bookmarkStart w:id="92" w:name="P14805"/>
      <w:bookmarkEnd w:id="92"/>
      <w:r>
        <w:t>13. Отчет о целевом использовании субсидии представляется органами местного самоуправления муниципальных образований в министерство, ежемесячно, в срок до 10 числа месяца, следующего за отчетным месяцем, в котором предоставлена субсидия, по форме, предусмотренной соглашением.</w:t>
      </w:r>
    </w:p>
    <w:p w:rsidR="004A5F74" w:rsidRDefault="004A5F74">
      <w:pPr>
        <w:pStyle w:val="ConsPlusNormal"/>
        <w:spacing w:before="220"/>
        <w:ind w:firstLine="540"/>
        <w:jc w:val="both"/>
      </w:pPr>
      <w:r>
        <w:t>Отчет о достижении муниципальными образованиями результата использования субсидии предъявляется в министерство, в срок до 15 января года, следующего за годом предоставления субсидии, по форме, утвержденной министерством.</w:t>
      </w:r>
    </w:p>
    <w:p w:rsidR="004A5F74" w:rsidRDefault="004A5F74">
      <w:pPr>
        <w:pStyle w:val="ConsPlusNormal"/>
        <w:spacing w:before="220"/>
        <w:ind w:firstLine="540"/>
        <w:jc w:val="both"/>
      </w:pPr>
      <w:r>
        <w:t xml:space="preserve">14. Оценка эффективности использования субсидии осуществляется министерством ежегодно (за отчетный финансовый год) по результатам использования субсидий, приведенным в </w:t>
      </w:r>
      <w:hyperlink w:anchor="P14833" w:history="1">
        <w:r>
          <w:rPr>
            <w:color w:val="0000FF"/>
          </w:rPr>
          <w:t>приложении</w:t>
        </w:r>
      </w:hyperlink>
      <w:r>
        <w:t xml:space="preserve"> к настоящему порядку.</w:t>
      </w:r>
    </w:p>
    <w:p w:rsidR="004A5F74" w:rsidRDefault="004A5F74">
      <w:pPr>
        <w:pStyle w:val="ConsPlusNormal"/>
        <w:spacing w:before="220"/>
        <w:ind w:firstLine="540"/>
        <w:jc w:val="both"/>
      </w:pPr>
      <w:r>
        <w:t>Значения результатов использования субсидий для каждого муниципального образования устанавливаются соглашением.</w:t>
      </w:r>
    </w:p>
    <w:p w:rsidR="004A5F74" w:rsidRDefault="004A5F74">
      <w:pPr>
        <w:pStyle w:val="ConsPlusNormal"/>
        <w:spacing w:before="220"/>
        <w:ind w:firstLine="540"/>
        <w:jc w:val="both"/>
      </w:pPr>
      <w:r>
        <w:t xml:space="preserve">В случае недостижения муниципальными образованиями значений результатов использования субсидий, субсидии подлежат возврату в краевой бюджет из расчета 1 процент размера субсидии за каждый процент недостижения указанных значений на основании требования о возврате субсидии в краевой бюджет, предусмотренного </w:t>
      </w:r>
      <w:hyperlink w:anchor="P14814" w:history="1">
        <w:r>
          <w:rPr>
            <w:color w:val="0000FF"/>
          </w:rPr>
          <w:t>пунктом 18</w:t>
        </w:r>
      </w:hyperlink>
      <w:r>
        <w:t xml:space="preserve"> настоящего Порядка.</w:t>
      </w:r>
    </w:p>
    <w:p w:rsidR="004A5F74" w:rsidRDefault="004A5F74">
      <w:pPr>
        <w:pStyle w:val="ConsPlusNormal"/>
        <w:spacing w:before="220"/>
        <w:ind w:firstLine="540"/>
        <w:jc w:val="both"/>
      </w:pPr>
      <w:r>
        <w:t>15. Субсидии, не использованные муниципальными образованиями в отчетном финансовом году, подлежат возврату в краевой бюджет в соответствии с бюджетным законодательством.</w:t>
      </w:r>
    </w:p>
    <w:p w:rsidR="004A5F74" w:rsidRDefault="004A5F74">
      <w:pPr>
        <w:pStyle w:val="ConsPlusNormal"/>
        <w:spacing w:before="220"/>
        <w:ind w:firstLine="540"/>
        <w:jc w:val="both"/>
      </w:pPr>
      <w:r>
        <w:t>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министерством финансов Приморского края.</w:t>
      </w:r>
    </w:p>
    <w:p w:rsidR="004A5F74" w:rsidRDefault="004A5F74">
      <w:pPr>
        <w:pStyle w:val="ConsPlusNormal"/>
        <w:spacing w:before="220"/>
        <w:ind w:firstLine="540"/>
        <w:jc w:val="both"/>
      </w:pPr>
      <w:r>
        <w:t>16. Ответственность за результативность, целевое использование субсидий, полноту и достоверность представляемых в министерство отчетов и документов возлагается на органы местного самоуправления муниципальных образований.</w:t>
      </w:r>
    </w:p>
    <w:p w:rsidR="004A5F74" w:rsidRDefault="004A5F74">
      <w:pPr>
        <w:pStyle w:val="ConsPlusNormal"/>
        <w:spacing w:before="220"/>
        <w:ind w:firstLine="540"/>
        <w:jc w:val="both"/>
      </w:pPr>
      <w:r>
        <w:t>17. Департамент обеспечивает соблюдение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bookmarkStart w:id="93" w:name="P14814"/>
      <w:bookmarkEnd w:id="93"/>
      <w:r>
        <w:t>18. Субсидии, использованные с нарушением условий предоставления субсидий, установленных настоящим Порядком, подлежат возврату в краевой бюджет.</w:t>
      </w:r>
    </w:p>
    <w:p w:rsidR="004A5F74" w:rsidRDefault="004A5F74">
      <w:pPr>
        <w:pStyle w:val="ConsPlusNormal"/>
        <w:spacing w:before="220"/>
        <w:ind w:firstLine="540"/>
        <w:jc w:val="both"/>
      </w:pPr>
      <w:r>
        <w:t xml:space="preserve">Требование о возврате субсидии в краевой бюджет (далее - требование) направляется органу </w:t>
      </w:r>
      <w:r>
        <w:lastRenderedPageBreak/>
        <w:t>местного самоуправления муниципального образования министерством в пятидневный срок со дня установления нарушения.</w:t>
      </w:r>
    </w:p>
    <w:p w:rsidR="004A5F74" w:rsidRDefault="004A5F74">
      <w:pPr>
        <w:pStyle w:val="ConsPlusNormal"/>
        <w:spacing w:before="220"/>
        <w:ind w:firstLine="540"/>
        <w:jc w:val="both"/>
      </w:pPr>
      <w:r>
        <w:t>Возврат субсидии производится органом местного самоуправления муниципального образования в течение 15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w:t>
      </w:r>
    </w:p>
    <w:p w:rsidR="004A5F74" w:rsidRDefault="004A5F74">
      <w:pPr>
        <w:pStyle w:val="ConsPlusNormal"/>
        <w:jc w:val="right"/>
      </w:pPr>
      <w:r>
        <w:t>и расходования</w:t>
      </w:r>
    </w:p>
    <w:p w:rsidR="004A5F74" w:rsidRDefault="004A5F74">
      <w:pPr>
        <w:pStyle w:val="ConsPlusNormal"/>
        <w:jc w:val="right"/>
      </w:pPr>
      <w:r>
        <w:t>субсидий из краевого</w:t>
      </w:r>
    </w:p>
    <w:p w:rsidR="004A5F74" w:rsidRDefault="004A5F74">
      <w:pPr>
        <w:pStyle w:val="ConsPlusNormal"/>
        <w:jc w:val="right"/>
      </w:pPr>
      <w:r>
        <w:t>бюджета бюджетам</w:t>
      </w:r>
    </w:p>
    <w:p w:rsidR="004A5F74" w:rsidRDefault="004A5F74">
      <w:pPr>
        <w:pStyle w:val="ConsPlusNormal"/>
        <w:jc w:val="right"/>
      </w:pPr>
      <w:r>
        <w:t>муниципальных образований</w:t>
      </w:r>
    </w:p>
    <w:p w:rsidR="004A5F74" w:rsidRDefault="004A5F74">
      <w:pPr>
        <w:pStyle w:val="ConsPlusNormal"/>
        <w:jc w:val="right"/>
      </w:pPr>
      <w:r>
        <w:t>Приморского края</w:t>
      </w:r>
    </w:p>
    <w:p w:rsidR="004A5F74" w:rsidRDefault="004A5F74">
      <w:pPr>
        <w:pStyle w:val="ConsPlusNormal"/>
        <w:jc w:val="right"/>
      </w:pPr>
      <w:r>
        <w:t>на обеспечение граждан</w:t>
      </w:r>
    </w:p>
    <w:p w:rsidR="004A5F74" w:rsidRDefault="004A5F74">
      <w:pPr>
        <w:pStyle w:val="ConsPlusNormal"/>
        <w:jc w:val="right"/>
      </w:pPr>
      <w:r>
        <w:t>твердым топливом</w:t>
      </w:r>
    </w:p>
    <w:p w:rsidR="004A5F74" w:rsidRDefault="004A5F74">
      <w:pPr>
        <w:pStyle w:val="ConsPlusNormal"/>
        <w:jc w:val="both"/>
      </w:pPr>
    </w:p>
    <w:p w:rsidR="004A5F74" w:rsidRDefault="004A5F74">
      <w:pPr>
        <w:pStyle w:val="ConsPlusTitle"/>
        <w:jc w:val="center"/>
      </w:pPr>
      <w:bookmarkStart w:id="94" w:name="P14833"/>
      <w:bookmarkEnd w:id="94"/>
      <w:r>
        <w:t>РЕЗУЛЬТАТЫ ИСПОЛЬЗОВАНИЯ СУБСИДИЙ</w:t>
      </w:r>
    </w:p>
    <w:p w:rsidR="004A5F74" w:rsidRDefault="004A5F74">
      <w:pPr>
        <w:pStyle w:val="ConsPlusTitle"/>
        <w:jc w:val="center"/>
      </w:pPr>
      <w:r>
        <w:t>ИЗ КРАЕВОГО БЮДЖЕТА БЮДЖЕТАМ МУНИЦИПАЛЬНЫХ</w:t>
      </w:r>
    </w:p>
    <w:p w:rsidR="004A5F74" w:rsidRDefault="004A5F74">
      <w:pPr>
        <w:pStyle w:val="ConsPlusTitle"/>
        <w:jc w:val="center"/>
      </w:pPr>
      <w:r>
        <w:t>ОБРАЗОВАНИЙ ПРИМОРСКОГО КРАЯ НА ОБЕСПЕЧЕНИЕ</w:t>
      </w:r>
    </w:p>
    <w:p w:rsidR="004A5F74" w:rsidRDefault="004A5F74">
      <w:pPr>
        <w:pStyle w:val="ConsPlusTitle"/>
        <w:jc w:val="center"/>
      </w:pPr>
      <w:r>
        <w:t>ГРАЖДАН ТВЕРДЫМ ТОПЛИВОМ</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780"/>
        <w:gridCol w:w="2092"/>
        <w:gridCol w:w="1216"/>
        <w:gridCol w:w="604"/>
        <w:gridCol w:w="604"/>
        <w:gridCol w:w="604"/>
        <w:gridCol w:w="604"/>
        <w:gridCol w:w="604"/>
        <w:gridCol w:w="604"/>
        <w:gridCol w:w="604"/>
        <w:gridCol w:w="604"/>
        <w:gridCol w:w="1648"/>
        <w:gridCol w:w="1648"/>
      </w:tblGrid>
      <w:tr w:rsidR="004A5F74">
        <w:tc>
          <w:tcPr>
            <w:tcW w:w="460" w:type="dxa"/>
            <w:vMerge w:val="restart"/>
          </w:tcPr>
          <w:p w:rsidR="004A5F74" w:rsidRDefault="004A5F74">
            <w:pPr>
              <w:pStyle w:val="ConsPlusNormal"/>
              <w:jc w:val="center"/>
            </w:pPr>
            <w:r>
              <w:lastRenderedPageBreak/>
              <w:t>N п/п</w:t>
            </w:r>
          </w:p>
        </w:tc>
        <w:tc>
          <w:tcPr>
            <w:tcW w:w="1780" w:type="dxa"/>
            <w:vMerge w:val="restart"/>
          </w:tcPr>
          <w:p w:rsidR="004A5F74" w:rsidRDefault="004A5F74">
            <w:pPr>
              <w:pStyle w:val="ConsPlusNormal"/>
              <w:jc w:val="center"/>
            </w:pPr>
            <w:r>
              <w:t>Наименование субсидии</w:t>
            </w:r>
          </w:p>
        </w:tc>
        <w:tc>
          <w:tcPr>
            <w:tcW w:w="2092" w:type="dxa"/>
            <w:vMerge w:val="restart"/>
          </w:tcPr>
          <w:p w:rsidR="004A5F74" w:rsidRDefault="004A5F74">
            <w:pPr>
              <w:pStyle w:val="ConsPlusNormal"/>
              <w:jc w:val="center"/>
            </w:pPr>
            <w:r>
              <w:t>Наименование результата использования субсидии</w:t>
            </w:r>
          </w:p>
        </w:tc>
        <w:tc>
          <w:tcPr>
            <w:tcW w:w="1216" w:type="dxa"/>
            <w:vMerge w:val="restart"/>
          </w:tcPr>
          <w:p w:rsidR="004A5F74" w:rsidRDefault="004A5F74">
            <w:pPr>
              <w:pStyle w:val="ConsPlusNormal"/>
              <w:jc w:val="center"/>
            </w:pPr>
            <w:r>
              <w:t>Единица измерения</w:t>
            </w:r>
          </w:p>
        </w:tc>
        <w:tc>
          <w:tcPr>
            <w:tcW w:w="4832" w:type="dxa"/>
            <w:gridSpan w:val="8"/>
          </w:tcPr>
          <w:p w:rsidR="004A5F74" w:rsidRDefault="004A5F74">
            <w:pPr>
              <w:pStyle w:val="ConsPlusNormal"/>
              <w:jc w:val="center"/>
            </w:pPr>
            <w:r>
              <w:t>Значение результата использования субсидии</w:t>
            </w:r>
          </w:p>
        </w:tc>
        <w:tc>
          <w:tcPr>
            <w:tcW w:w="1648" w:type="dxa"/>
            <w:vMerge w:val="restart"/>
          </w:tcPr>
          <w:p w:rsidR="004A5F74" w:rsidRDefault="004A5F74">
            <w:pPr>
              <w:pStyle w:val="ConsPlusNormal"/>
              <w:jc w:val="center"/>
            </w:pPr>
            <w:r>
              <w:t>Итоговое значение результата использования субсидии</w:t>
            </w:r>
          </w:p>
        </w:tc>
        <w:tc>
          <w:tcPr>
            <w:tcW w:w="1648" w:type="dxa"/>
            <w:vMerge w:val="restart"/>
          </w:tcPr>
          <w:p w:rsidR="004A5F74" w:rsidRDefault="004A5F74">
            <w:pPr>
              <w:pStyle w:val="ConsPlusNormal"/>
              <w:jc w:val="center"/>
            </w:pPr>
            <w:r>
              <w:t>Срок достижения результата использования субсидии &lt;**&gt;</w:t>
            </w:r>
          </w:p>
        </w:tc>
      </w:tr>
      <w:tr w:rsidR="004A5F74">
        <w:tc>
          <w:tcPr>
            <w:tcW w:w="460" w:type="dxa"/>
            <w:vMerge/>
          </w:tcPr>
          <w:p w:rsidR="004A5F74" w:rsidRDefault="004A5F74"/>
        </w:tc>
        <w:tc>
          <w:tcPr>
            <w:tcW w:w="1780" w:type="dxa"/>
            <w:vMerge/>
          </w:tcPr>
          <w:p w:rsidR="004A5F74" w:rsidRDefault="004A5F74"/>
        </w:tc>
        <w:tc>
          <w:tcPr>
            <w:tcW w:w="2092" w:type="dxa"/>
            <w:vMerge/>
          </w:tcPr>
          <w:p w:rsidR="004A5F74" w:rsidRDefault="004A5F74"/>
        </w:tc>
        <w:tc>
          <w:tcPr>
            <w:tcW w:w="1216" w:type="dxa"/>
            <w:vMerge/>
          </w:tcPr>
          <w:p w:rsidR="004A5F74" w:rsidRDefault="004A5F74"/>
        </w:tc>
        <w:tc>
          <w:tcPr>
            <w:tcW w:w="604" w:type="dxa"/>
          </w:tcPr>
          <w:p w:rsidR="004A5F74" w:rsidRDefault="004A5F74">
            <w:pPr>
              <w:pStyle w:val="ConsPlusNormal"/>
              <w:jc w:val="center"/>
            </w:pPr>
            <w:r>
              <w:t>2020</w:t>
            </w:r>
          </w:p>
        </w:tc>
        <w:tc>
          <w:tcPr>
            <w:tcW w:w="604" w:type="dxa"/>
          </w:tcPr>
          <w:p w:rsidR="004A5F74" w:rsidRDefault="004A5F74">
            <w:pPr>
              <w:pStyle w:val="ConsPlusNormal"/>
              <w:jc w:val="center"/>
            </w:pPr>
            <w:r>
              <w:t>2021</w:t>
            </w:r>
          </w:p>
        </w:tc>
        <w:tc>
          <w:tcPr>
            <w:tcW w:w="60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648" w:type="dxa"/>
            <w:vMerge/>
          </w:tcPr>
          <w:p w:rsidR="004A5F74" w:rsidRDefault="004A5F74"/>
        </w:tc>
        <w:tc>
          <w:tcPr>
            <w:tcW w:w="1648" w:type="dxa"/>
            <w:vMerge/>
          </w:tcPr>
          <w:p w:rsidR="004A5F74" w:rsidRDefault="004A5F74"/>
        </w:tc>
      </w:tr>
      <w:tr w:rsidR="004A5F74">
        <w:tc>
          <w:tcPr>
            <w:tcW w:w="460" w:type="dxa"/>
          </w:tcPr>
          <w:p w:rsidR="004A5F74" w:rsidRDefault="004A5F74">
            <w:pPr>
              <w:pStyle w:val="ConsPlusNormal"/>
              <w:jc w:val="center"/>
            </w:pPr>
            <w:r>
              <w:t>1</w:t>
            </w:r>
          </w:p>
        </w:tc>
        <w:tc>
          <w:tcPr>
            <w:tcW w:w="1780" w:type="dxa"/>
          </w:tcPr>
          <w:p w:rsidR="004A5F74" w:rsidRDefault="004A5F74">
            <w:pPr>
              <w:pStyle w:val="ConsPlusNormal"/>
              <w:jc w:val="center"/>
            </w:pPr>
            <w:r>
              <w:t>2</w:t>
            </w:r>
          </w:p>
        </w:tc>
        <w:tc>
          <w:tcPr>
            <w:tcW w:w="2092"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604" w:type="dxa"/>
          </w:tcPr>
          <w:p w:rsidR="004A5F74" w:rsidRDefault="004A5F74">
            <w:pPr>
              <w:pStyle w:val="ConsPlusNormal"/>
              <w:jc w:val="center"/>
            </w:pPr>
            <w:r>
              <w:t>6</w:t>
            </w:r>
          </w:p>
        </w:tc>
        <w:tc>
          <w:tcPr>
            <w:tcW w:w="60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60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jc w:val="center"/>
            </w:pPr>
            <w:r>
              <w:t>12</w:t>
            </w:r>
          </w:p>
        </w:tc>
        <w:tc>
          <w:tcPr>
            <w:tcW w:w="1648" w:type="dxa"/>
          </w:tcPr>
          <w:p w:rsidR="004A5F74" w:rsidRDefault="004A5F74">
            <w:pPr>
              <w:pStyle w:val="ConsPlusNormal"/>
              <w:jc w:val="center"/>
            </w:pPr>
            <w:r>
              <w:t>13</w:t>
            </w:r>
          </w:p>
        </w:tc>
        <w:tc>
          <w:tcPr>
            <w:tcW w:w="1648" w:type="dxa"/>
          </w:tcPr>
          <w:p w:rsidR="004A5F74" w:rsidRDefault="004A5F74">
            <w:pPr>
              <w:pStyle w:val="ConsPlusNormal"/>
              <w:jc w:val="center"/>
            </w:pPr>
            <w:r>
              <w:t>14</w:t>
            </w:r>
          </w:p>
        </w:tc>
      </w:tr>
      <w:tr w:rsidR="004A5F74">
        <w:tc>
          <w:tcPr>
            <w:tcW w:w="460" w:type="dxa"/>
          </w:tcPr>
          <w:p w:rsidR="004A5F74" w:rsidRDefault="004A5F74">
            <w:pPr>
              <w:pStyle w:val="ConsPlusNormal"/>
            </w:pPr>
            <w:r>
              <w:t>1</w:t>
            </w:r>
          </w:p>
        </w:tc>
        <w:tc>
          <w:tcPr>
            <w:tcW w:w="1780" w:type="dxa"/>
          </w:tcPr>
          <w:p w:rsidR="004A5F74" w:rsidRDefault="004A5F74">
            <w:pPr>
              <w:pStyle w:val="ConsPlusNormal"/>
            </w:pPr>
            <w:r>
              <w:t>субсидий из краевого бюджета бюджетам муниципальных образований Приморского края на обеспечение граждан твердым топливом</w:t>
            </w:r>
          </w:p>
        </w:tc>
        <w:tc>
          <w:tcPr>
            <w:tcW w:w="2092" w:type="dxa"/>
          </w:tcPr>
          <w:p w:rsidR="004A5F74" w:rsidRDefault="004A5F74">
            <w:pPr>
              <w:pStyle w:val="ConsPlusNormal"/>
            </w:pPr>
            <w:r>
              <w:t>доля площади жилищного фонда, необорудованного централизованным отоплением к общей площади жилищного фонда</w:t>
            </w:r>
          </w:p>
        </w:tc>
        <w:tc>
          <w:tcPr>
            <w:tcW w:w="1216" w:type="dxa"/>
          </w:tcPr>
          <w:p w:rsidR="004A5F74" w:rsidRDefault="004A5F74">
            <w:pPr>
              <w:pStyle w:val="ConsPlusNormal"/>
              <w:jc w:val="center"/>
            </w:pPr>
            <w:r>
              <w:t>%</w:t>
            </w:r>
          </w:p>
        </w:tc>
        <w:tc>
          <w:tcPr>
            <w:tcW w:w="604" w:type="dxa"/>
          </w:tcPr>
          <w:p w:rsidR="004A5F74" w:rsidRDefault="004A5F74">
            <w:pPr>
              <w:pStyle w:val="ConsPlusNormal"/>
              <w:jc w:val="right"/>
            </w:pPr>
            <w:r>
              <w:t>9</w:t>
            </w:r>
          </w:p>
        </w:tc>
        <w:tc>
          <w:tcPr>
            <w:tcW w:w="604" w:type="dxa"/>
          </w:tcPr>
          <w:p w:rsidR="004A5F74" w:rsidRDefault="004A5F74">
            <w:pPr>
              <w:pStyle w:val="ConsPlusNormal"/>
              <w:jc w:val="right"/>
            </w:pPr>
            <w:r>
              <w:t>9,1</w:t>
            </w:r>
          </w:p>
        </w:tc>
        <w:tc>
          <w:tcPr>
            <w:tcW w:w="604" w:type="dxa"/>
          </w:tcPr>
          <w:p w:rsidR="004A5F74" w:rsidRDefault="004A5F74">
            <w:pPr>
              <w:pStyle w:val="ConsPlusNormal"/>
              <w:jc w:val="right"/>
            </w:pPr>
            <w:r>
              <w:t>9,2</w:t>
            </w:r>
          </w:p>
        </w:tc>
        <w:tc>
          <w:tcPr>
            <w:tcW w:w="604" w:type="dxa"/>
          </w:tcPr>
          <w:p w:rsidR="004A5F74" w:rsidRDefault="004A5F74">
            <w:pPr>
              <w:pStyle w:val="ConsPlusNormal"/>
              <w:jc w:val="right"/>
            </w:pPr>
            <w:r>
              <w:t>9,3</w:t>
            </w:r>
          </w:p>
        </w:tc>
        <w:tc>
          <w:tcPr>
            <w:tcW w:w="604" w:type="dxa"/>
          </w:tcPr>
          <w:p w:rsidR="004A5F74" w:rsidRDefault="004A5F74">
            <w:pPr>
              <w:pStyle w:val="ConsPlusNormal"/>
              <w:jc w:val="right"/>
            </w:pPr>
            <w:r>
              <w:t>9,4</w:t>
            </w:r>
          </w:p>
        </w:tc>
        <w:tc>
          <w:tcPr>
            <w:tcW w:w="604" w:type="dxa"/>
          </w:tcPr>
          <w:p w:rsidR="004A5F74" w:rsidRDefault="004A5F74">
            <w:pPr>
              <w:pStyle w:val="ConsPlusNormal"/>
              <w:jc w:val="right"/>
            </w:pPr>
            <w:r>
              <w:t>9,5</w:t>
            </w:r>
          </w:p>
        </w:tc>
        <w:tc>
          <w:tcPr>
            <w:tcW w:w="604" w:type="dxa"/>
          </w:tcPr>
          <w:p w:rsidR="004A5F74" w:rsidRDefault="004A5F74">
            <w:pPr>
              <w:pStyle w:val="ConsPlusNormal"/>
              <w:jc w:val="right"/>
            </w:pPr>
            <w:r>
              <w:t>9,6</w:t>
            </w:r>
          </w:p>
        </w:tc>
        <w:tc>
          <w:tcPr>
            <w:tcW w:w="604" w:type="dxa"/>
          </w:tcPr>
          <w:p w:rsidR="004A5F74" w:rsidRDefault="004A5F74">
            <w:pPr>
              <w:pStyle w:val="ConsPlusNormal"/>
              <w:jc w:val="right"/>
            </w:pPr>
            <w:r>
              <w:t>9,7</w:t>
            </w:r>
          </w:p>
        </w:tc>
        <w:tc>
          <w:tcPr>
            <w:tcW w:w="1648" w:type="dxa"/>
          </w:tcPr>
          <w:p w:rsidR="004A5F74" w:rsidRDefault="004A5F74">
            <w:pPr>
              <w:pStyle w:val="ConsPlusNormal"/>
              <w:jc w:val="right"/>
            </w:pPr>
            <w:r>
              <w:t>9,7</w:t>
            </w:r>
          </w:p>
        </w:tc>
        <w:tc>
          <w:tcPr>
            <w:tcW w:w="1648" w:type="dxa"/>
          </w:tcPr>
          <w:p w:rsidR="004A5F74" w:rsidRDefault="004A5F74">
            <w:pPr>
              <w:pStyle w:val="ConsPlusNormal"/>
              <w:jc w:val="center"/>
            </w:pPr>
            <w:r>
              <w:t>2027</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23</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95" w:name="P14898"/>
      <w:bookmarkEnd w:id="95"/>
      <w:r>
        <w:t>ПОРЯДОК</w:t>
      </w:r>
    </w:p>
    <w:p w:rsidR="004A5F74" w:rsidRDefault="004A5F74">
      <w:pPr>
        <w:pStyle w:val="ConsPlusTitle"/>
        <w:jc w:val="center"/>
      </w:pPr>
      <w:r>
        <w:t>ПРЕДОСТАВЛЕНИЯ И РАСХОДОВАНИЯ СУБСИДИЙ</w:t>
      </w:r>
    </w:p>
    <w:p w:rsidR="004A5F74" w:rsidRDefault="004A5F74">
      <w:pPr>
        <w:pStyle w:val="ConsPlusTitle"/>
        <w:jc w:val="center"/>
      </w:pPr>
      <w:r>
        <w:t>ИЗ КРАЕВОГО БЮДЖЕТА БЮДЖЕТАМ МУНИЦИПАЛЬНЫХ</w:t>
      </w:r>
    </w:p>
    <w:p w:rsidR="004A5F74" w:rsidRDefault="004A5F74">
      <w:pPr>
        <w:pStyle w:val="ConsPlusTitle"/>
        <w:jc w:val="center"/>
      </w:pPr>
      <w:r>
        <w:t>ОБРАЗОВАНИЙ ПРИМОРСКОГО КРАЯ НА КАПИТАЛЬНЫЙ РЕМОНТ</w:t>
      </w:r>
    </w:p>
    <w:p w:rsidR="004A5F74" w:rsidRDefault="004A5F74">
      <w:pPr>
        <w:pStyle w:val="ConsPlusTitle"/>
        <w:jc w:val="center"/>
      </w:pPr>
      <w:r>
        <w:t>ФАСАДОВ МНОГОКВАРТИРНЫХ ДОМОВ, РАСПОЛОЖЕННЫХ НА ГОСТЕВОМ</w:t>
      </w:r>
    </w:p>
    <w:p w:rsidR="004A5F74" w:rsidRDefault="004A5F74">
      <w:pPr>
        <w:pStyle w:val="ConsPlusTitle"/>
        <w:jc w:val="center"/>
      </w:pPr>
      <w:r>
        <w:t>МАРШРУТЕ, СОГЛАСНО ПЛАНУ СОЦИАЛЬНОГО РАЗВИТИЯ ЦЕНТРОВ</w:t>
      </w:r>
    </w:p>
    <w:p w:rsidR="004A5F74" w:rsidRDefault="004A5F74">
      <w:pPr>
        <w:pStyle w:val="ConsPlusTitle"/>
        <w:jc w:val="center"/>
      </w:pPr>
      <w:r>
        <w:t>ЭКОНОМИЧЕСКОГО РОСТА ПРИМОРСКОГО КРАЯ</w:t>
      </w:r>
    </w:p>
    <w:p w:rsidR="004A5F74" w:rsidRDefault="004A5F74">
      <w:pPr>
        <w:pStyle w:val="ConsPlusNormal"/>
        <w:jc w:val="both"/>
      </w:pPr>
    </w:p>
    <w:p w:rsidR="004A5F74" w:rsidRDefault="004A5F74">
      <w:pPr>
        <w:pStyle w:val="ConsPlusNormal"/>
        <w:ind w:firstLine="540"/>
        <w:jc w:val="both"/>
      </w:pPr>
      <w:r>
        <w:t xml:space="preserve">1. Настоящий Порядок определяет цель, условия и порядок предоставления и расходования субсидий из краевого бюджета, в том числе источником финансового обеспечения которых являются средства федерального бюджета, бюджетам муниципальных образований Приморского края на проведение капитального ремонта фасадов многоквартирных домов, расположенных на гостевом маршруте, согласно </w:t>
      </w:r>
      <w:hyperlink r:id="rId124" w:history="1">
        <w:r>
          <w:rPr>
            <w:color w:val="0000FF"/>
          </w:rPr>
          <w:t>Плану</w:t>
        </w:r>
      </w:hyperlink>
      <w:r>
        <w:t xml:space="preserve"> социального развития центров экономического роста Приморского края, утвержденного постановлением Администрации Приморского края от 29 июня 2018 года N 303-па "Об утверждении Плана социального развития центров экономического роста Приморского края" (далее соответственно - субсидия, муниципальные образования, План), критерии отбора муниципальных образований для предоставления субсидий, методику расчета субсидий и порядок возврата субсидий в случае нарушения условий, установленных при их предоставлении.</w:t>
      </w:r>
    </w:p>
    <w:p w:rsidR="004A5F74" w:rsidRDefault="004A5F74">
      <w:pPr>
        <w:pStyle w:val="ConsPlusNormal"/>
        <w:spacing w:before="220"/>
        <w:ind w:firstLine="540"/>
        <w:jc w:val="both"/>
      </w:pPr>
      <w:r>
        <w:t>2. Субсидии предоставляются бюджету муниципального образования на реализацию мероприятия включенного в План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организации благоустройства территории муниципальных образований.</w:t>
      </w:r>
    </w:p>
    <w:p w:rsidR="004A5F74" w:rsidRDefault="004A5F74">
      <w:pPr>
        <w:pStyle w:val="ConsPlusNormal"/>
        <w:spacing w:before="220"/>
        <w:ind w:firstLine="540"/>
        <w:jc w:val="both"/>
      </w:pPr>
      <w:r>
        <w:t>3. Субсидии предоставляются при условии:</w:t>
      </w:r>
    </w:p>
    <w:p w:rsidR="004A5F74" w:rsidRDefault="004A5F74">
      <w:pPr>
        <w:pStyle w:val="ConsPlusNormal"/>
        <w:spacing w:before="220"/>
        <w:ind w:firstLine="540"/>
        <w:jc w:val="both"/>
      </w:pPr>
      <w:r>
        <w:t>наличия муниципальной программы, предусматривающей мероприятия, на софинансирование которых предоставляются субсидии;</w:t>
      </w:r>
    </w:p>
    <w:p w:rsidR="004A5F74" w:rsidRDefault="004A5F74">
      <w:pPr>
        <w:pStyle w:val="ConsPlusNormal"/>
        <w:spacing w:before="220"/>
        <w:ind w:firstLine="540"/>
        <w:jc w:val="both"/>
      </w:pPr>
      <w:r>
        <w:t>наличие в бюджетах муниципальных образований бюджетных ассигнований на исполнение расходного обязательства муниципального образования в размере не менее 1% от общей стоимости работ;</w:t>
      </w:r>
    </w:p>
    <w:p w:rsidR="004A5F74" w:rsidRDefault="004A5F74">
      <w:pPr>
        <w:pStyle w:val="ConsPlusNormal"/>
        <w:spacing w:before="220"/>
        <w:ind w:firstLine="540"/>
        <w:jc w:val="both"/>
      </w:pPr>
      <w:r>
        <w:t>отсутствие решений органов местного самоуправления муниципальных образований в текущем финансовом году, приводящих к:</w:t>
      </w:r>
    </w:p>
    <w:p w:rsidR="004A5F74" w:rsidRDefault="004A5F74">
      <w:pPr>
        <w:pStyle w:val="ConsPlusNormal"/>
        <w:spacing w:before="220"/>
        <w:ind w:firstLine="540"/>
        <w:jc w:val="both"/>
      </w:pPr>
      <w:r>
        <w:t xml:space="preserve">увеличению численности муниципальных служащих органов местного самоуправления </w:t>
      </w:r>
      <w:r>
        <w:lastRenderedPageBreak/>
        <w:t>муниципальных образований, за исключением случаев, связанных с увеличением объема полномочий и функций органов местного самоуправления муниципальных образований, обусловленных изменением федерального, краевого законодательства;</w:t>
      </w:r>
    </w:p>
    <w:p w:rsidR="004A5F74" w:rsidRDefault="004A5F74">
      <w:pPr>
        <w:pStyle w:val="ConsPlusNormal"/>
        <w:spacing w:before="220"/>
        <w:ind w:firstLine="540"/>
        <w:jc w:val="both"/>
      </w:pPr>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t>4. Критериями отбора муниципального образования для предоставления субсидии является:</w:t>
      </w:r>
    </w:p>
    <w:p w:rsidR="004A5F74" w:rsidRDefault="004A5F74">
      <w:pPr>
        <w:pStyle w:val="ConsPlusNormal"/>
        <w:spacing w:before="220"/>
        <w:ind w:firstLine="540"/>
        <w:jc w:val="both"/>
      </w:pPr>
      <w:r>
        <w:t>наличие на территории муниципального образования не менее 500 тысяч человек проживающих;</w:t>
      </w:r>
    </w:p>
    <w:p w:rsidR="004A5F74" w:rsidRDefault="004A5F74">
      <w:pPr>
        <w:pStyle w:val="ConsPlusNormal"/>
        <w:spacing w:before="220"/>
        <w:ind w:firstLine="540"/>
        <w:jc w:val="both"/>
      </w:pPr>
      <w:r>
        <w:t>проведение на территории муниципального образования Восточного экономического форума с участием Президента Российской Федерации и глав иностранных государств;</w:t>
      </w:r>
    </w:p>
    <w:p w:rsidR="004A5F74" w:rsidRDefault="004A5F74">
      <w:pPr>
        <w:pStyle w:val="ConsPlusNormal"/>
        <w:spacing w:before="220"/>
        <w:ind w:firstLine="540"/>
        <w:jc w:val="both"/>
      </w:pPr>
      <w:r>
        <w:t>наличие мероприятия в Плане;</w:t>
      </w:r>
    </w:p>
    <w:p w:rsidR="004A5F74" w:rsidRDefault="004A5F74">
      <w:pPr>
        <w:pStyle w:val="ConsPlusNormal"/>
        <w:spacing w:before="220"/>
        <w:ind w:firstLine="540"/>
        <w:jc w:val="both"/>
      </w:pPr>
      <w:r>
        <w:t>наличие муниципального правового акта об установлении гостевого маршрута в целях туристического осмотра территории муниципальных образований, приема делегаций, посещающих муниципальное образование с официальными визитами.</w:t>
      </w:r>
    </w:p>
    <w:p w:rsidR="004A5F74" w:rsidRDefault="004A5F74">
      <w:pPr>
        <w:pStyle w:val="ConsPlusNormal"/>
        <w:spacing w:before="220"/>
        <w:ind w:firstLine="540"/>
        <w:jc w:val="both"/>
      </w:pPr>
      <w:r>
        <w:t>5. Субсидия предоставляется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жилищно-коммунального хозяйства Приморского края (далее - Министерство) на указанные цели.</w:t>
      </w:r>
    </w:p>
    <w:p w:rsidR="004A5F74" w:rsidRDefault="004A5F74">
      <w:pPr>
        <w:pStyle w:val="ConsPlusNormal"/>
        <w:spacing w:before="220"/>
        <w:ind w:firstLine="540"/>
        <w:jc w:val="both"/>
      </w:pPr>
      <w:r>
        <w:t>6. Для получения субсидии уполномоченный орган местного самоуправления муниципального образования в срок до 1 июня текущего финансового года, предоставляет в Министерство следующие документы:</w:t>
      </w:r>
    </w:p>
    <w:p w:rsidR="004A5F74" w:rsidRDefault="004A5F74">
      <w:pPr>
        <w:pStyle w:val="ConsPlusNormal"/>
        <w:spacing w:before="220"/>
        <w:ind w:firstLine="540"/>
        <w:jc w:val="both"/>
      </w:pPr>
      <w:r>
        <w:t>заявку на предоставление субсидии;</w:t>
      </w:r>
    </w:p>
    <w:p w:rsidR="004A5F74" w:rsidRDefault="004A5F74">
      <w:pPr>
        <w:pStyle w:val="ConsPlusNormal"/>
        <w:spacing w:before="220"/>
        <w:ind w:firstLine="540"/>
        <w:jc w:val="both"/>
      </w:pPr>
      <w:r>
        <w:t>выписку из муниципального правового акта о бюджете муниципального образования, предусматривающего расходы на долевое финансирование мероприятий, предусмотренных настоящим Порядком, в размере не менее не менее 1% от общей стоимости работ;</w:t>
      </w:r>
    </w:p>
    <w:p w:rsidR="004A5F74" w:rsidRDefault="004A5F74">
      <w:pPr>
        <w:pStyle w:val="ConsPlusNormal"/>
        <w:spacing w:before="220"/>
        <w:ind w:firstLine="540"/>
        <w:jc w:val="both"/>
      </w:pPr>
      <w:r>
        <w:t>копию муниципального правового акта о порядке предоставления субсидии и доли средств местного бюджета товариществам собственников жилья, жилищным, жилищно-строительным кооперативам или иным специализированным потребительским кооперативам либо выбранной собственниками помещений в многоквартирном доме управляющей организации на возмещение затрат, связанных с выполнением работ по проведению капитального ремонта фасадов многоквартирных домов.</w:t>
      </w:r>
    </w:p>
    <w:p w:rsidR="004A5F74" w:rsidRDefault="004A5F74">
      <w:pPr>
        <w:pStyle w:val="ConsPlusNormal"/>
        <w:spacing w:before="220"/>
        <w:ind w:firstLine="540"/>
        <w:jc w:val="both"/>
      </w:pPr>
      <w:r>
        <w:t>7. Распределение субсидии между бюджетами муниципальных образований утверждается законом о краевом бюджете на соответствующий финансовый год и плановый период.</w:t>
      </w:r>
    </w:p>
    <w:p w:rsidR="004A5F74" w:rsidRDefault="004A5F74">
      <w:pPr>
        <w:pStyle w:val="ConsPlusNormal"/>
        <w:spacing w:before="220"/>
        <w:ind w:firstLine="540"/>
        <w:jc w:val="both"/>
      </w:pPr>
      <w:r>
        <w:t>Расчет размера субсидии муниципальному образованию осуществляется исходя из проведенной муниципальным образованием оценки стоимости капитального ремонта ранее выполненных идентичных услуг и (или) работ, проиндексированных с учетом инфляции и определяется по формуле:</w:t>
      </w:r>
    </w:p>
    <w:p w:rsidR="004A5F74" w:rsidRDefault="004A5F74">
      <w:pPr>
        <w:pStyle w:val="ConsPlusNormal"/>
        <w:jc w:val="both"/>
      </w:pPr>
    </w:p>
    <w:p w:rsidR="004A5F74" w:rsidRDefault="004A5F74">
      <w:pPr>
        <w:pStyle w:val="ConsPlusNormal"/>
        <w:ind w:firstLine="540"/>
        <w:jc w:val="both"/>
      </w:pPr>
      <w:r>
        <w:t>Сс = Ссум - Уi, где:</w:t>
      </w:r>
    </w:p>
    <w:p w:rsidR="004A5F74" w:rsidRDefault="004A5F74">
      <w:pPr>
        <w:pStyle w:val="ConsPlusNormal"/>
        <w:jc w:val="both"/>
      </w:pPr>
    </w:p>
    <w:p w:rsidR="004A5F74" w:rsidRDefault="004A5F74">
      <w:pPr>
        <w:pStyle w:val="ConsPlusNormal"/>
        <w:ind w:firstLine="540"/>
        <w:jc w:val="both"/>
      </w:pPr>
      <w:r>
        <w:t>Сс - размер субсидии i-го муниципального образования;</w:t>
      </w:r>
    </w:p>
    <w:p w:rsidR="004A5F74" w:rsidRDefault="004A5F74">
      <w:pPr>
        <w:pStyle w:val="ConsPlusNormal"/>
        <w:spacing w:before="220"/>
        <w:ind w:firstLine="540"/>
        <w:jc w:val="both"/>
      </w:pPr>
      <w:r>
        <w:t xml:space="preserve">Ссум - суммарная стоимость капитального ремонта по всем многоквартирным домам, по </w:t>
      </w:r>
      <w:r>
        <w:lastRenderedPageBreak/>
        <w:t>которым планируется ремонт;</w:t>
      </w:r>
    </w:p>
    <w:p w:rsidR="004A5F74" w:rsidRDefault="004A5F74">
      <w:pPr>
        <w:pStyle w:val="ConsPlusNormal"/>
        <w:spacing w:before="220"/>
        <w:ind w:firstLine="540"/>
        <w:jc w:val="both"/>
      </w:pPr>
      <w:r>
        <w:t>Уi - предельный уровень софинансирования расходных обязательств i-того муниципального образования за счет субсидии.</w:t>
      </w:r>
    </w:p>
    <w:p w:rsidR="004A5F74" w:rsidRDefault="004A5F74">
      <w:pPr>
        <w:pStyle w:val="ConsPlusNormal"/>
        <w:spacing w:before="220"/>
        <w:ind w:firstLine="540"/>
        <w:jc w:val="both"/>
      </w:pPr>
      <w:r>
        <w:t>Распределение субсидии между муниципальными образованиями осуществляется пропорционально потребности в субсидии, указанной в заявках муниципальными образованиями.</w:t>
      </w:r>
    </w:p>
    <w:p w:rsidR="004A5F74" w:rsidRDefault="004A5F74">
      <w:pPr>
        <w:pStyle w:val="ConsPlusNormal"/>
        <w:spacing w:before="220"/>
        <w:ind w:firstLine="540"/>
        <w:jc w:val="both"/>
      </w:pPr>
      <w:r>
        <w:t>8. Предоставление субсидии осуществляется на основании соглашения о предоставлении субсидии, заключенного между Министерством и муниципальным образованием (далее - соглашение) в соответствии с типовой формой, утверждаемой министерством финансов Приморского края, в течение 30 дней со дня утверждения закона о краевом бюджете на соответствующий финансовый год и плановый период.</w:t>
      </w:r>
    </w:p>
    <w:p w:rsidR="004A5F74" w:rsidRDefault="004A5F74">
      <w:pPr>
        <w:pStyle w:val="ConsPlusNormal"/>
        <w:spacing w:before="220"/>
        <w:ind w:firstLine="540"/>
        <w:jc w:val="both"/>
      </w:pPr>
      <w:r>
        <w:t>Соглашение должно предусматривать, в том числе:</w:t>
      </w:r>
    </w:p>
    <w:p w:rsidR="004A5F74" w:rsidRDefault="004A5F74">
      <w:pPr>
        <w:pStyle w:val="ConsPlusNormal"/>
        <w:spacing w:before="220"/>
        <w:ind w:firstLine="540"/>
        <w:jc w:val="both"/>
      </w:pPr>
      <w:r>
        <w:t>а) размер предоставляемой субсидии, условия предоставления и расходования субсидии, целевое назначение субсидии;</w:t>
      </w:r>
    </w:p>
    <w:p w:rsidR="004A5F74" w:rsidRDefault="004A5F74">
      <w:pPr>
        <w:pStyle w:val="ConsPlusNormal"/>
        <w:spacing w:before="220"/>
        <w:ind w:firstLine="540"/>
        <w:jc w:val="both"/>
      </w:pPr>
      <w:r>
        <w:t>б) права и обязанности сторон;</w:t>
      </w:r>
    </w:p>
    <w:p w:rsidR="004A5F74" w:rsidRDefault="004A5F74">
      <w:pPr>
        <w:pStyle w:val="ConsPlusNormal"/>
        <w:spacing w:before="220"/>
        <w:ind w:firstLine="540"/>
        <w:jc w:val="both"/>
      </w:pPr>
      <w:r>
        <w:t>в) мероприятия, предусмотренные муниципальной программой, осуществляемые за счет средств субсидии;</w:t>
      </w:r>
    </w:p>
    <w:p w:rsidR="004A5F74" w:rsidRDefault="004A5F74">
      <w:pPr>
        <w:pStyle w:val="ConsPlusNormal"/>
        <w:spacing w:before="220"/>
        <w:ind w:firstLine="540"/>
        <w:jc w:val="both"/>
      </w:pPr>
      <w:r>
        <w:t>г) результат использования субсидии и его значения;</w:t>
      </w:r>
    </w:p>
    <w:p w:rsidR="004A5F74" w:rsidRDefault="004A5F74">
      <w:pPr>
        <w:pStyle w:val="ConsPlusNormal"/>
        <w:spacing w:before="220"/>
        <w:ind w:firstLine="540"/>
        <w:jc w:val="both"/>
      </w:pPr>
      <w:r>
        <w:t>д) ответственность сторон за нарушение условий соглашения;</w:t>
      </w:r>
    </w:p>
    <w:p w:rsidR="004A5F74" w:rsidRDefault="004A5F74">
      <w:pPr>
        <w:pStyle w:val="ConsPlusNormal"/>
        <w:spacing w:before="220"/>
        <w:ind w:firstLine="540"/>
        <w:jc w:val="both"/>
      </w:pPr>
      <w:r>
        <w:t>е) положение об обеспечении соблюдения муниципальными образованиями условий, целей и порядка, установленных при предоставлении субсидии;</w:t>
      </w:r>
    </w:p>
    <w:p w:rsidR="004A5F74" w:rsidRDefault="004A5F74">
      <w:pPr>
        <w:pStyle w:val="ConsPlusNormal"/>
        <w:spacing w:before="220"/>
        <w:ind w:firstLine="540"/>
        <w:jc w:val="both"/>
      </w:pPr>
      <w:r>
        <w:t>ж) сведения о размере бюджетных ассигнований бюджета муниципального образования на исполнение расходных обязательств;</w:t>
      </w:r>
    </w:p>
    <w:p w:rsidR="004A5F74" w:rsidRDefault="004A5F74">
      <w:pPr>
        <w:pStyle w:val="ConsPlusNormal"/>
        <w:spacing w:before="220"/>
        <w:ind w:firstLine="540"/>
        <w:jc w:val="both"/>
      </w:pPr>
      <w:r>
        <w:t>з) обязательство уполномоченного органа местного самоуправления муниципального образования представлять отчеты о целевом использовании субсидий и достижении значений результата использования субсидии, по направлению, указанному в настоящем Порядке;</w:t>
      </w:r>
    </w:p>
    <w:p w:rsidR="004A5F74" w:rsidRDefault="004A5F74">
      <w:pPr>
        <w:pStyle w:val="ConsPlusNormal"/>
        <w:spacing w:before="220"/>
        <w:ind w:firstLine="540"/>
        <w:jc w:val="both"/>
      </w:pPr>
      <w:r>
        <w:t xml:space="preserve">и) обязательство муниципального образования предоставлять отчеты о целевом использовании субсидии и достижении результата использования субсидии в соответствии с </w:t>
      </w:r>
      <w:hyperlink w:anchor="P14966" w:history="1">
        <w:r>
          <w:rPr>
            <w:color w:val="0000FF"/>
          </w:rPr>
          <w:t>пунктом 14</w:t>
        </w:r>
      </w:hyperlink>
      <w:r>
        <w:t xml:space="preserve"> настоящего Порядка.</w:t>
      </w:r>
    </w:p>
    <w:p w:rsidR="004A5F74" w:rsidRDefault="004A5F74">
      <w:pPr>
        <w:pStyle w:val="ConsPlusNormal"/>
        <w:spacing w:before="220"/>
        <w:ind w:firstLine="540"/>
        <w:jc w:val="both"/>
      </w:pPr>
      <w:bookmarkStart w:id="96" w:name="P14944"/>
      <w:bookmarkEnd w:id="96"/>
      <w:r>
        <w:t>9. Для перечисления субсидии в срок не позднее 20 декабря текущего финансового года в Министерство предоставляются следующие документы:</w:t>
      </w:r>
    </w:p>
    <w:p w:rsidR="004A5F74" w:rsidRDefault="004A5F74">
      <w:pPr>
        <w:pStyle w:val="ConsPlusNormal"/>
        <w:spacing w:before="220"/>
        <w:ind w:firstLine="540"/>
        <w:jc w:val="both"/>
      </w:pPr>
      <w:r>
        <w:t>заявление о перечислении субсидии с указанием размера субсидии;</w:t>
      </w:r>
    </w:p>
    <w:p w:rsidR="004A5F74" w:rsidRDefault="004A5F74">
      <w:pPr>
        <w:pStyle w:val="ConsPlusNormal"/>
        <w:spacing w:before="220"/>
        <w:ind w:firstLine="540"/>
        <w:jc w:val="both"/>
      </w:pPr>
      <w:r>
        <w:t>копия договора подряда;</w:t>
      </w:r>
    </w:p>
    <w:p w:rsidR="004A5F74" w:rsidRDefault="004A5F74">
      <w:pPr>
        <w:pStyle w:val="ConsPlusNormal"/>
        <w:spacing w:before="220"/>
        <w:ind w:firstLine="540"/>
        <w:jc w:val="both"/>
      </w:pPr>
      <w:r>
        <w:t>оригинал акта (актов) о приемке выполненных работ;</w:t>
      </w:r>
    </w:p>
    <w:p w:rsidR="004A5F74" w:rsidRDefault="004A5F74">
      <w:pPr>
        <w:pStyle w:val="ConsPlusNormal"/>
        <w:spacing w:before="220"/>
        <w:ind w:firstLine="540"/>
        <w:jc w:val="both"/>
      </w:pPr>
      <w:r>
        <w:t>справка о стоимости выполненных работ и затрат;</w:t>
      </w:r>
    </w:p>
    <w:p w:rsidR="004A5F74" w:rsidRDefault="004A5F74">
      <w:pPr>
        <w:pStyle w:val="ConsPlusNormal"/>
        <w:spacing w:before="220"/>
        <w:ind w:firstLine="540"/>
        <w:jc w:val="both"/>
      </w:pPr>
      <w:r>
        <w:t>платежное поручение, подтверждающее перечисление доли средств местного бюджета в установленном размере.</w:t>
      </w:r>
    </w:p>
    <w:p w:rsidR="004A5F74" w:rsidRDefault="004A5F74">
      <w:pPr>
        <w:pStyle w:val="ConsPlusNormal"/>
        <w:spacing w:before="220"/>
        <w:ind w:firstLine="540"/>
        <w:jc w:val="both"/>
      </w:pPr>
      <w:r>
        <w:t xml:space="preserve">10. Министерство после представления документов, указанных в </w:t>
      </w:r>
      <w:hyperlink w:anchor="P14944" w:history="1">
        <w:r>
          <w:rPr>
            <w:color w:val="0000FF"/>
          </w:rPr>
          <w:t>пункте 9</w:t>
        </w:r>
      </w:hyperlink>
      <w:r>
        <w:t xml:space="preserve"> настоящего </w:t>
      </w:r>
      <w:r>
        <w:lastRenderedPageBreak/>
        <w:t>Порядка, в течение пяти рабочих дней со дня поступления средств на лицевой счет Министерства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4A5F74" w:rsidRDefault="004A5F74">
      <w:pPr>
        <w:pStyle w:val="ConsPlusNormal"/>
        <w:spacing w:before="220"/>
        <w:ind w:firstLine="540"/>
        <w:jc w:val="both"/>
      </w:pPr>
      <w:r>
        <w:t>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отделениях Федерального казначейства по Приморскому краю для учета операций по переданным полномочиям получателя бюджетных средств, пропорционально фактическому финансированию расходов за счет средств местного бюджета в течение пяти рабочих дней со дня получения ГКУ Приморским казначейством реестров путем представления в УФК по ПК заявки на кассовый расход, подготовленной ГКУ Приморским казначейством на основании реестров во исполнение договора о передаче отдельных функций главного распорядителя средств краевого бюджета ГКУ Приморскому казначейству, заключенного с Министерством.</w:t>
      </w:r>
    </w:p>
    <w:p w:rsidR="004A5F74" w:rsidRDefault="004A5F74">
      <w:pPr>
        <w:pStyle w:val="ConsPlusNormal"/>
        <w:spacing w:before="220"/>
        <w:ind w:firstLine="540"/>
        <w:jc w:val="both"/>
      </w:pPr>
      <w:r>
        <w:t>11. Субсидия носит целевой характер и не может быть использована на иные цели, не предусмотренные настоящим Порядком.</w:t>
      </w:r>
    </w:p>
    <w:p w:rsidR="004A5F74" w:rsidRDefault="004A5F74">
      <w:pPr>
        <w:pStyle w:val="ConsPlusNormal"/>
        <w:spacing w:before="220"/>
        <w:ind w:firstLine="540"/>
        <w:jc w:val="both"/>
      </w:pPr>
      <w:r>
        <w:t xml:space="preserve">12. Оценка эффективности использования субсидии осуществляется Министерством за отчетный финансовый год по результату использования субсидии, указанному в </w:t>
      </w:r>
      <w:hyperlink w:anchor="P15001" w:history="1">
        <w:r>
          <w:rPr>
            <w:color w:val="0000FF"/>
          </w:rPr>
          <w:t>приложении</w:t>
        </w:r>
      </w:hyperlink>
      <w:r>
        <w:t xml:space="preserve"> к настоящему Порядку, путем сравнения установленных соглашением значений результата использования субсидии и фактически достигнутых по итогам завершения соответствующего года значений результата использования субсидии.</w:t>
      </w:r>
    </w:p>
    <w:p w:rsidR="004A5F74" w:rsidRDefault="004A5F74">
      <w:pPr>
        <w:pStyle w:val="ConsPlusNormal"/>
        <w:spacing w:before="220"/>
        <w:ind w:firstLine="540"/>
        <w:jc w:val="both"/>
      </w:pPr>
      <w:r>
        <w:t>Значения результата использования субсидии для каждого муниципального образования устанавливаются соглашением.</w:t>
      </w:r>
    </w:p>
    <w:p w:rsidR="004A5F74" w:rsidRDefault="004A5F74">
      <w:pPr>
        <w:pStyle w:val="ConsPlusNormal"/>
        <w:spacing w:before="220"/>
        <w:ind w:firstLine="540"/>
        <w:jc w:val="both"/>
      </w:pPr>
      <w:r>
        <w:t>13. В случае, если нарушение связано с выполнением обязательств по достижению по состоянию на 31 декабря текущего финансового года результатов использования субсидии, предусмотренных в соглашении, и неустранения нарушения в срок до 1 апреля года, следующего за годом предоставления субсидии, размер средств, подлежащих возврату в срок до 1 мая года, следующего за годом предоставления субсидии, рассчитывается по формуле:</w:t>
      </w:r>
    </w:p>
    <w:p w:rsidR="004A5F74" w:rsidRDefault="004A5F74">
      <w:pPr>
        <w:pStyle w:val="ConsPlusNormal"/>
        <w:jc w:val="both"/>
      </w:pPr>
    </w:p>
    <w:p w:rsidR="004A5F74" w:rsidRDefault="004A5F74">
      <w:pPr>
        <w:pStyle w:val="ConsPlusNormal"/>
        <w:ind w:firstLine="540"/>
        <w:jc w:val="both"/>
      </w:pPr>
      <w:r>
        <w:t>Vвозврата i = Vтр i x Di x 0,1, где:</w:t>
      </w:r>
    </w:p>
    <w:p w:rsidR="004A5F74" w:rsidRDefault="004A5F74">
      <w:pPr>
        <w:pStyle w:val="ConsPlusNormal"/>
        <w:jc w:val="both"/>
      </w:pPr>
    </w:p>
    <w:p w:rsidR="004A5F74" w:rsidRDefault="004A5F74">
      <w:pPr>
        <w:pStyle w:val="ConsPlusNormal"/>
        <w:ind w:firstLine="540"/>
        <w:jc w:val="both"/>
      </w:pPr>
      <w:r>
        <w:t>Vтр i - размер предоставленной субсидии;</w:t>
      </w:r>
    </w:p>
    <w:p w:rsidR="004A5F74" w:rsidRDefault="004A5F74">
      <w:pPr>
        <w:pStyle w:val="ConsPlusNormal"/>
        <w:spacing w:before="220"/>
        <w:ind w:firstLine="540"/>
        <w:jc w:val="both"/>
      </w:pPr>
      <w:r>
        <w:t>Di - индекс, отражающий уровень недостижения показателя результативности, предусмотренных в соглашении. Индекс, отражающий уровень недостижения показателя результативности муниципального образования, определяется по формуле:</w:t>
      </w:r>
    </w:p>
    <w:p w:rsidR="004A5F74" w:rsidRDefault="004A5F74">
      <w:pPr>
        <w:pStyle w:val="ConsPlusNormal"/>
        <w:jc w:val="both"/>
      </w:pPr>
    </w:p>
    <w:p w:rsidR="004A5F74" w:rsidRDefault="004A5F74">
      <w:pPr>
        <w:pStyle w:val="ConsPlusNormal"/>
        <w:ind w:firstLine="540"/>
        <w:jc w:val="both"/>
      </w:pPr>
      <w:r>
        <w:t>Di = 1 - (Ti / Si), где:</w:t>
      </w:r>
    </w:p>
    <w:p w:rsidR="004A5F74" w:rsidRDefault="004A5F74">
      <w:pPr>
        <w:pStyle w:val="ConsPlusNormal"/>
        <w:jc w:val="both"/>
      </w:pPr>
    </w:p>
    <w:p w:rsidR="004A5F74" w:rsidRDefault="004A5F74">
      <w:pPr>
        <w:pStyle w:val="ConsPlusNormal"/>
        <w:ind w:firstLine="540"/>
        <w:jc w:val="both"/>
      </w:pPr>
      <w:r>
        <w:t>Ti - фактически достигнутое значение показателя результативности муниципального образования на отчетную дату;</w:t>
      </w:r>
    </w:p>
    <w:p w:rsidR="004A5F74" w:rsidRDefault="004A5F74">
      <w:pPr>
        <w:pStyle w:val="ConsPlusNormal"/>
        <w:spacing w:before="220"/>
        <w:ind w:firstLine="540"/>
        <w:jc w:val="both"/>
      </w:pPr>
      <w:r>
        <w:t>Si - плановое значение результатов использования субсидии муниципального образования, предусмотренного в соглашении.</w:t>
      </w:r>
    </w:p>
    <w:p w:rsidR="004A5F74" w:rsidRDefault="004A5F74">
      <w:pPr>
        <w:pStyle w:val="ConsPlusNormal"/>
        <w:spacing w:before="220"/>
        <w:ind w:firstLine="540"/>
        <w:jc w:val="both"/>
      </w:pPr>
      <w:bookmarkStart w:id="97" w:name="P14966"/>
      <w:bookmarkEnd w:id="97"/>
      <w:r>
        <w:t>14. Отчет о целевом использовании субсидии предоставляется органом местного самоуправления муниципального образования в Министерство ежемесячно, до 5 числа месяца, следующего за месяцем предоставления субсидии, по форме, утвержденной Министерством, с приложением надлежащим образом заверенных копий платежных документов о целевом использовании субсидии.</w:t>
      </w:r>
    </w:p>
    <w:p w:rsidR="004A5F74" w:rsidRDefault="004A5F74">
      <w:pPr>
        <w:pStyle w:val="ConsPlusNormal"/>
        <w:spacing w:before="220"/>
        <w:ind w:firstLine="540"/>
        <w:jc w:val="both"/>
      </w:pPr>
      <w:r>
        <w:lastRenderedPageBreak/>
        <w:t>Отчет о целевом использовании субсидии за декабрь текущего года является годовым отчетом и предоставляется в Министерство в срок до 31 декабря текущего финансового года.</w:t>
      </w:r>
    </w:p>
    <w:p w:rsidR="004A5F74" w:rsidRDefault="004A5F74">
      <w:pPr>
        <w:pStyle w:val="ConsPlusNormal"/>
        <w:spacing w:before="220"/>
        <w:ind w:firstLine="540"/>
        <w:jc w:val="both"/>
      </w:pPr>
      <w:r>
        <w:t>Отчет о достижении муниципальными образованиями результата использования субсидии предоставляется в Министерство ежеквартально со дня заключения соглашения, по форме, утвержденной Министерством, в сроки, установленные в соглашении.</w:t>
      </w:r>
    </w:p>
    <w:p w:rsidR="004A5F74" w:rsidRDefault="004A5F74">
      <w:pPr>
        <w:pStyle w:val="ConsPlusNormal"/>
        <w:spacing w:before="220"/>
        <w:ind w:firstLine="540"/>
        <w:jc w:val="both"/>
      </w:pPr>
      <w:r>
        <w:t>15. Ответственность за результативность, целевое использование субсидий, своевременность, полноту и достоверность представляемых в Министерство документов и отчетов возлагается на органы местного самоуправления муниципального образования.</w:t>
      </w:r>
    </w:p>
    <w:p w:rsidR="004A5F74" w:rsidRDefault="004A5F74">
      <w:pPr>
        <w:pStyle w:val="ConsPlusNormal"/>
        <w:spacing w:before="220"/>
        <w:ind w:firstLine="540"/>
        <w:jc w:val="both"/>
      </w:pPr>
      <w:r>
        <w:t>16. Контроль за целевым расходованием субсидии и соблюдением условий, установленных при ее предоставлении, осуществляет Министерство.</w:t>
      </w:r>
    </w:p>
    <w:p w:rsidR="004A5F74" w:rsidRDefault="004A5F74">
      <w:pPr>
        <w:pStyle w:val="ConsPlusNormal"/>
        <w:spacing w:before="220"/>
        <w:ind w:firstLine="540"/>
        <w:jc w:val="both"/>
      </w:pPr>
      <w:r>
        <w:t>17. Остатки субсидии, не использованные в отчетном финансовом году, подлежат возврату в краевой бюджет в течение первых 15 рабочих дней текущего финансового года по реквизитам и коду бюджетной классификации Российской Федерации, указанным в соглашении.</w:t>
      </w:r>
    </w:p>
    <w:p w:rsidR="004A5F74" w:rsidRDefault="004A5F74">
      <w:pPr>
        <w:pStyle w:val="ConsPlusNormal"/>
        <w:spacing w:before="220"/>
        <w:ind w:firstLine="540"/>
        <w:jc w:val="both"/>
      </w:pPr>
      <w:r>
        <w:t>В случае если неиспользованный остаток субсидии не перечислен в доход краевого бюджета, указанные средства подлежат взысканию в доход краевого бюджета в порядке, установленном Министерством финансов Приморского края.</w:t>
      </w:r>
    </w:p>
    <w:p w:rsidR="004A5F74" w:rsidRDefault="004A5F74">
      <w:pPr>
        <w:pStyle w:val="ConsPlusNormal"/>
        <w:spacing w:before="220"/>
        <w:ind w:firstLine="540"/>
        <w:jc w:val="both"/>
      </w:pPr>
      <w:r>
        <w:t>18. Министерство и органы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A5F74" w:rsidRDefault="004A5F74">
      <w:pPr>
        <w:pStyle w:val="ConsPlusNormal"/>
        <w:spacing w:before="220"/>
        <w:ind w:firstLine="540"/>
        <w:jc w:val="both"/>
      </w:pPr>
      <w:r>
        <w:t>19. Субсидии, использованные с нарушением условий предоставления субсидий, установленных настоящими Правилами (в том числе в случае нецелевого использования субсидии, использования субсидии без долевого финансирования за счет средств местного бюджета (далее - нарушение), подлежат возврату в краевой бюджет.</w:t>
      </w:r>
    </w:p>
    <w:p w:rsidR="004A5F74" w:rsidRDefault="004A5F74">
      <w:pPr>
        <w:pStyle w:val="ConsPlusNormal"/>
        <w:spacing w:before="220"/>
        <w:ind w:firstLine="540"/>
        <w:jc w:val="both"/>
      </w:pPr>
      <w:r>
        <w:t>Требование о возврате субсидии в краевой бюджет (далее - требование) направляется уполномоченному органу местного самоуправления муниципального образования в течение 30 рабочих дней со дня установления нарушения.</w:t>
      </w:r>
    </w:p>
    <w:p w:rsidR="004A5F74" w:rsidRDefault="004A5F74">
      <w:pPr>
        <w:pStyle w:val="ConsPlusNormal"/>
        <w:spacing w:before="220"/>
        <w:ind w:firstLine="540"/>
        <w:jc w:val="both"/>
      </w:pPr>
      <w:r>
        <w:t>Возврат субсидии производится в течение 10 рабочих дней со дня получения требования по реквизитам и коду бюджетной классификации Российской Федерации, указанным в требовании.</w:t>
      </w:r>
    </w:p>
    <w:p w:rsidR="004A5F74" w:rsidRDefault="004A5F74">
      <w:pPr>
        <w:pStyle w:val="ConsPlusNormal"/>
        <w:spacing w:before="220"/>
        <w:ind w:firstLine="540"/>
        <w:jc w:val="both"/>
      </w:pPr>
      <w:r>
        <w:t>20. До 31 декабря года выполнения работ по капитальному ремонту уполномоченный орган местного самоуправления муниципального образования направляет в Министерство и фонд Приморского края "Фонд капитального ремонта многоквартирных домов Приморского края" информацию, содержащую сведения о стоимости выполненных работ в отношении каждого многоквартирного дома.</w:t>
      </w:r>
    </w:p>
    <w:p w:rsidR="004A5F74" w:rsidRDefault="004A5F74">
      <w:pPr>
        <w:pStyle w:val="ConsPlusNormal"/>
        <w:spacing w:before="220"/>
        <w:ind w:firstLine="540"/>
        <w:jc w:val="both"/>
      </w:pPr>
      <w:r>
        <w:t xml:space="preserve">21. Поступившие в соответствии с пунктом 20 настоящего Порядка сведения и информация используются Министерством и фондом Приморского края "Фонд капитального ремонта многоквартирных домов Приморского края" для актуализации краевой </w:t>
      </w:r>
      <w:hyperlink r:id="rId125" w:history="1">
        <w:r>
          <w:rPr>
            <w:color w:val="0000FF"/>
          </w:rPr>
          <w:t>программы</w:t>
        </w:r>
      </w:hyperlink>
      <w:r>
        <w:t xml:space="preserve"> "Программа капитального ремонта общего имущества в многоквартирных домах, расположенных на территории Приморского края, на 2014 - 2043 годы", утвержденной постановлением Администрации Приморского края от 31 декабря 2013 года N 513-па, а также утверждаемых Министерством краткосрочных планов ее реализации в </w:t>
      </w:r>
      <w:hyperlink r:id="rId126" w:history="1">
        <w:r>
          <w:rPr>
            <w:color w:val="0000FF"/>
          </w:rPr>
          <w:t>порядке</w:t>
        </w:r>
      </w:hyperlink>
      <w:r>
        <w:t>, предусмотренном постановлением Администрации Приморского края от 31 августа 2015 года N 309-па "О порядке утверждения краткосрочных (сроком на три года) планов реализации региональной программы капитального ремонта".</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w:t>
      </w:r>
    </w:p>
    <w:p w:rsidR="004A5F74" w:rsidRDefault="004A5F74">
      <w:pPr>
        <w:pStyle w:val="ConsPlusNormal"/>
        <w:jc w:val="right"/>
      </w:pPr>
      <w:r>
        <w:t>и расходования</w:t>
      </w:r>
    </w:p>
    <w:p w:rsidR="004A5F74" w:rsidRDefault="004A5F74">
      <w:pPr>
        <w:pStyle w:val="ConsPlusNormal"/>
        <w:jc w:val="right"/>
      </w:pPr>
      <w:r>
        <w:t>субсидий из краевого</w:t>
      </w:r>
    </w:p>
    <w:p w:rsidR="004A5F74" w:rsidRDefault="004A5F74">
      <w:pPr>
        <w:pStyle w:val="ConsPlusNormal"/>
        <w:jc w:val="right"/>
      </w:pPr>
      <w:r>
        <w:t>бюджета бюджетам</w:t>
      </w:r>
    </w:p>
    <w:p w:rsidR="004A5F74" w:rsidRDefault="004A5F74">
      <w:pPr>
        <w:pStyle w:val="ConsPlusNormal"/>
        <w:jc w:val="right"/>
      </w:pPr>
      <w:r>
        <w:t>муниципальных образований</w:t>
      </w:r>
    </w:p>
    <w:p w:rsidR="004A5F74" w:rsidRDefault="004A5F74">
      <w:pPr>
        <w:pStyle w:val="ConsPlusNormal"/>
        <w:jc w:val="right"/>
      </w:pPr>
      <w:r>
        <w:t>Приморского края</w:t>
      </w:r>
    </w:p>
    <w:p w:rsidR="004A5F74" w:rsidRDefault="004A5F74">
      <w:pPr>
        <w:pStyle w:val="ConsPlusNormal"/>
        <w:jc w:val="right"/>
      </w:pPr>
      <w:r>
        <w:t>на капитальный ремонт</w:t>
      </w:r>
    </w:p>
    <w:p w:rsidR="004A5F74" w:rsidRDefault="004A5F74">
      <w:pPr>
        <w:pStyle w:val="ConsPlusNormal"/>
        <w:jc w:val="right"/>
      </w:pPr>
      <w:r>
        <w:t>фасадов многоквартирных</w:t>
      </w:r>
    </w:p>
    <w:p w:rsidR="004A5F74" w:rsidRDefault="004A5F74">
      <w:pPr>
        <w:pStyle w:val="ConsPlusNormal"/>
        <w:jc w:val="right"/>
      </w:pPr>
      <w:r>
        <w:t>домов, расположенных</w:t>
      </w:r>
    </w:p>
    <w:p w:rsidR="004A5F74" w:rsidRDefault="004A5F74">
      <w:pPr>
        <w:pStyle w:val="ConsPlusNormal"/>
        <w:jc w:val="right"/>
      </w:pPr>
      <w:r>
        <w:t>на гостевом маршруте,</w:t>
      </w:r>
    </w:p>
    <w:p w:rsidR="004A5F74" w:rsidRDefault="004A5F74">
      <w:pPr>
        <w:pStyle w:val="ConsPlusNormal"/>
        <w:jc w:val="right"/>
      </w:pPr>
      <w:r>
        <w:t>согласно Плану социального</w:t>
      </w:r>
    </w:p>
    <w:p w:rsidR="004A5F74" w:rsidRDefault="004A5F74">
      <w:pPr>
        <w:pStyle w:val="ConsPlusNormal"/>
        <w:jc w:val="right"/>
      </w:pPr>
      <w:r>
        <w:t>развития центров</w:t>
      </w:r>
    </w:p>
    <w:p w:rsidR="004A5F74" w:rsidRDefault="004A5F74">
      <w:pPr>
        <w:pStyle w:val="ConsPlusNormal"/>
        <w:jc w:val="right"/>
      </w:pPr>
      <w:r>
        <w:t>экономического роста</w:t>
      </w:r>
    </w:p>
    <w:p w:rsidR="004A5F74" w:rsidRDefault="004A5F74">
      <w:pPr>
        <w:pStyle w:val="ConsPlusNormal"/>
        <w:jc w:val="right"/>
      </w:pPr>
      <w:r>
        <w:t>Приморского края</w:t>
      </w:r>
    </w:p>
    <w:p w:rsidR="004A5F74" w:rsidRDefault="004A5F74">
      <w:pPr>
        <w:pStyle w:val="ConsPlusNormal"/>
        <w:jc w:val="both"/>
      </w:pPr>
    </w:p>
    <w:p w:rsidR="004A5F74" w:rsidRDefault="004A5F74">
      <w:pPr>
        <w:pStyle w:val="ConsPlusTitle"/>
        <w:jc w:val="center"/>
      </w:pPr>
      <w:bookmarkStart w:id="98" w:name="P15001"/>
      <w:bookmarkEnd w:id="98"/>
      <w:r>
        <w:t>ЦЕЛЕВЫЕ ПОКАЗАТЕЛИ</w:t>
      </w:r>
    </w:p>
    <w:p w:rsidR="004A5F74" w:rsidRDefault="004A5F74">
      <w:pPr>
        <w:pStyle w:val="ConsPlusTitle"/>
        <w:jc w:val="center"/>
      </w:pPr>
      <w:r>
        <w:t>РЕЗУЛЬТАТИВНОСТИ ПРЕДОСТАВЛЕНИЯ СУБСИДИЙ</w:t>
      </w:r>
    </w:p>
    <w:p w:rsidR="004A5F74" w:rsidRDefault="004A5F74">
      <w:pPr>
        <w:pStyle w:val="ConsPlusTitle"/>
        <w:jc w:val="center"/>
      </w:pPr>
      <w:r>
        <w:t>ИЗ КРАЕВОГО БЮДЖЕТА БЮДЖЕТАМ МУНИЦИПАЛЬНЫХ ОБРАЗОВАНИЙ</w:t>
      </w:r>
    </w:p>
    <w:p w:rsidR="004A5F74" w:rsidRDefault="004A5F74">
      <w:pPr>
        <w:pStyle w:val="ConsPlusTitle"/>
        <w:jc w:val="center"/>
      </w:pPr>
      <w:r>
        <w:t>ПРИМОРСКОГО КРАЯ НА КАПИТАЛЬНЫЙ РЕМОНТ ФАСАДОВ</w:t>
      </w:r>
    </w:p>
    <w:p w:rsidR="004A5F74" w:rsidRDefault="004A5F74">
      <w:pPr>
        <w:pStyle w:val="ConsPlusTitle"/>
        <w:jc w:val="center"/>
      </w:pPr>
      <w:r>
        <w:t>МНОГОКВАРТИРНЫХ ДОМОВ, РАСПОЛОЖЕННЫХ НА ГОСТЕВОМ</w:t>
      </w:r>
    </w:p>
    <w:p w:rsidR="004A5F74" w:rsidRDefault="004A5F74">
      <w:pPr>
        <w:pStyle w:val="ConsPlusTitle"/>
        <w:jc w:val="center"/>
      </w:pPr>
      <w:r>
        <w:t>МАРШРУТЕ, СОГЛАСНО ПЛАНУ СОЦИАЛЬНОГО РАЗВИТИЯ</w:t>
      </w:r>
    </w:p>
    <w:p w:rsidR="004A5F74" w:rsidRDefault="004A5F74">
      <w:pPr>
        <w:pStyle w:val="ConsPlusTitle"/>
        <w:jc w:val="center"/>
      </w:pPr>
      <w:r>
        <w:t>ЦЕНТРОВ ЭКОНОМИЧЕСКОГО РОСТА ПРИМОРСКОГО КРАЯ</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60"/>
        <w:gridCol w:w="1960"/>
        <w:gridCol w:w="1216"/>
        <w:gridCol w:w="604"/>
        <w:gridCol w:w="604"/>
        <w:gridCol w:w="604"/>
        <w:gridCol w:w="604"/>
        <w:gridCol w:w="604"/>
        <w:gridCol w:w="604"/>
        <w:gridCol w:w="604"/>
        <w:gridCol w:w="604"/>
        <w:gridCol w:w="1948"/>
        <w:gridCol w:w="1948"/>
      </w:tblGrid>
      <w:tr w:rsidR="004A5F74">
        <w:tc>
          <w:tcPr>
            <w:tcW w:w="460" w:type="dxa"/>
            <w:vMerge w:val="restart"/>
          </w:tcPr>
          <w:p w:rsidR="004A5F74" w:rsidRDefault="004A5F74">
            <w:pPr>
              <w:pStyle w:val="ConsPlusNormal"/>
              <w:jc w:val="center"/>
            </w:pPr>
            <w:r>
              <w:lastRenderedPageBreak/>
              <w:t>N п/п</w:t>
            </w:r>
          </w:p>
        </w:tc>
        <w:tc>
          <w:tcPr>
            <w:tcW w:w="1960" w:type="dxa"/>
            <w:vMerge w:val="restart"/>
          </w:tcPr>
          <w:p w:rsidR="004A5F74" w:rsidRDefault="004A5F74">
            <w:pPr>
              <w:pStyle w:val="ConsPlusNormal"/>
              <w:jc w:val="center"/>
            </w:pPr>
            <w:r>
              <w:t>Наименование субсидии</w:t>
            </w:r>
          </w:p>
        </w:tc>
        <w:tc>
          <w:tcPr>
            <w:tcW w:w="1960" w:type="dxa"/>
            <w:vMerge w:val="restart"/>
          </w:tcPr>
          <w:p w:rsidR="004A5F74" w:rsidRDefault="004A5F74">
            <w:pPr>
              <w:pStyle w:val="ConsPlusNormal"/>
              <w:jc w:val="center"/>
            </w:pPr>
            <w:r>
              <w:t>Наименование целевого показателя результативности предоставления субсидии</w:t>
            </w:r>
          </w:p>
        </w:tc>
        <w:tc>
          <w:tcPr>
            <w:tcW w:w="1216" w:type="dxa"/>
            <w:vMerge w:val="restart"/>
          </w:tcPr>
          <w:p w:rsidR="004A5F74" w:rsidRDefault="004A5F74">
            <w:pPr>
              <w:pStyle w:val="ConsPlusNormal"/>
              <w:jc w:val="center"/>
            </w:pPr>
            <w:r>
              <w:t>Единица измерения</w:t>
            </w:r>
          </w:p>
        </w:tc>
        <w:tc>
          <w:tcPr>
            <w:tcW w:w="4832" w:type="dxa"/>
            <w:gridSpan w:val="8"/>
          </w:tcPr>
          <w:p w:rsidR="004A5F74" w:rsidRDefault="004A5F74">
            <w:pPr>
              <w:pStyle w:val="ConsPlusNormal"/>
              <w:jc w:val="center"/>
            </w:pPr>
            <w:r>
              <w:t>Значение целевого показателя результативности предоставления субсидии</w:t>
            </w:r>
          </w:p>
        </w:tc>
        <w:tc>
          <w:tcPr>
            <w:tcW w:w="1948" w:type="dxa"/>
          </w:tcPr>
          <w:p w:rsidR="004A5F74" w:rsidRDefault="004A5F74">
            <w:pPr>
              <w:pStyle w:val="ConsPlusNormal"/>
              <w:jc w:val="center"/>
            </w:pPr>
            <w:r>
              <w:t>Итоговое значение целевого показателя результативности предоставления субсидии &lt;*&gt;</w:t>
            </w:r>
          </w:p>
        </w:tc>
        <w:tc>
          <w:tcPr>
            <w:tcW w:w="1948" w:type="dxa"/>
          </w:tcPr>
          <w:p w:rsidR="004A5F74" w:rsidRDefault="004A5F74">
            <w:pPr>
              <w:pStyle w:val="ConsPlusNormal"/>
              <w:jc w:val="center"/>
            </w:pPr>
            <w:r>
              <w:t>Срок достижения итогового целевого показателя результативности предоставления субсидии &lt;**&gt;</w:t>
            </w:r>
          </w:p>
        </w:tc>
      </w:tr>
      <w:tr w:rsidR="004A5F74">
        <w:tc>
          <w:tcPr>
            <w:tcW w:w="460" w:type="dxa"/>
            <w:vMerge/>
          </w:tcPr>
          <w:p w:rsidR="004A5F74" w:rsidRDefault="004A5F74"/>
        </w:tc>
        <w:tc>
          <w:tcPr>
            <w:tcW w:w="1960" w:type="dxa"/>
            <w:vMerge/>
          </w:tcPr>
          <w:p w:rsidR="004A5F74" w:rsidRDefault="004A5F74"/>
        </w:tc>
        <w:tc>
          <w:tcPr>
            <w:tcW w:w="1960" w:type="dxa"/>
            <w:vMerge/>
          </w:tcPr>
          <w:p w:rsidR="004A5F74" w:rsidRDefault="004A5F74"/>
        </w:tc>
        <w:tc>
          <w:tcPr>
            <w:tcW w:w="1216" w:type="dxa"/>
            <w:vMerge/>
          </w:tcPr>
          <w:p w:rsidR="004A5F74" w:rsidRDefault="004A5F74"/>
        </w:tc>
        <w:tc>
          <w:tcPr>
            <w:tcW w:w="604" w:type="dxa"/>
          </w:tcPr>
          <w:p w:rsidR="004A5F74" w:rsidRDefault="004A5F74">
            <w:pPr>
              <w:pStyle w:val="ConsPlusNormal"/>
              <w:jc w:val="center"/>
            </w:pPr>
            <w:r>
              <w:t>2020</w:t>
            </w:r>
          </w:p>
        </w:tc>
        <w:tc>
          <w:tcPr>
            <w:tcW w:w="604" w:type="dxa"/>
          </w:tcPr>
          <w:p w:rsidR="004A5F74" w:rsidRDefault="004A5F74">
            <w:pPr>
              <w:pStyle w:val="ConsPlusNormal"/>
              <w:jc w:val="center"/>
            </w:pPr>
            <w:r>
              <w:t>2021</w:t>
            </w:r>
          </w:p>
        </w:tc>
        <w:tc>
          <w:tcPr>
            <w:tcW w:w="604" w:type="dxa"/>
          </w:tcPr>
          <w:p w:rsidR="004A5F74" w:rsidRDefault="004A5F74">
            <w:pPr>
              <w:pStyle w:val="ConsPlusNormal"/>
              <w:jc w:val="center"/>
            </w:pPr>
            <w:r>
              <w:t>2022</w:t>
            </w:r>
          </w:p>
        </w:tc>
        <w:tc>
          <w:tcPr>
            <w:tcW w:w="604" w:type="dxa"/>
          </w:tcPr>
          <w:p w:rsidR="004A5F74" w:rsidRDefault="004A5F74">
            <w:pPr>
              <w:pStyle w:val="ConsPlusNormal"/>
              <w:jc w:val="center"/>
            </w:pPr>
            <w:r>
              <w:t>2023</w:t>
            </w:r>
          </w:p>
        </w:tc>
        <w:tc>
          <w:tcPr>
            <w:tcW w:w="604" w:type="dxa"/>
          </w:tcPr>
          <w:p w:rsidR="004A5F74" w:rsidRDefault="004A5F74">
            <w:pPr>
              <w:pStyle w:val="ConsPlusNormal"/>
              <w:jc w:val="center"/>
            </w:pPr>
            <w:r>
              <w:t>2024</w:t>
            </w:r>
          </w:p>
        </w:tc>
        <w:tc>
          <w:tcPr>
            <w:tcW w:w="604" w:type="dxa"/>
          </w:tcPr>
          <w:p w:rsidR="004A5F74" w:rsidRDefault="004A5F74">
            <w:pPr>
              <w:pStyle w:val="ConsPlusNormal"/>
              <w:jc w:val="center"/>
            </w:pPr>
            <w:r>
              <w:t>2025</w:t>
            </w:r>
          </w:p>
        </w:tc>
        <w:tc>
          <w:tcPr>
            <w:tcW w:w="604" w:type="dxa"/>
          </w:tcPr>
          <w:p w:rsidR="004A5F74" w:rsidRDefault="004A5F74">
            <w:pPr>
              <w:pStyle w:val="ConsPlusNormal"/>
              <w:jc w:val="center"/>
            </w:pPr>
            <w:r>
              <w:t>2026</w:t>
            </w:r>
          </w:p>
        </w:tc>
        <w:tc>
          <w:tcPr>
            <w:tcW w:w="604" w:type="dxa"/>
          </w:tcPr>
          <w:p w:rsidR="004A5F74" w:rsidRDefault="004A5F74">
            <w:pPr>
              <w:pStyle w:val="ConsPlusNormal"/>
              <w:jc w:val="center"/>
            </w:pPr>
            <w:r>
              <w:t>2027</w:t>
            </w:r>
          </w:p>
        </w:tc>
        <w:tc>
          <w:tcPr>
            <w:tcW w:w="1948" w:type="dxa"/>
          </w:tcPr>
          <w:p w:rsidR="004A5F74" w:rsidRDefault="004A5F74">
            <w:pPr>
              <w:pStyle w:val="ConsPlusNormal"/>
            </w:pPr>
          </w:p>
        </w:tc>
        <w:tc>
          <w:tcPr>
            <w:tcW w:w="1948" w:type="dxa"/>
          </w:tcPr>
          <w:p w:rsidR="004A5F74" w:rsidRDefault="004A5F74">
            <w:pPr>
              <w:pStyle w:val="ConsPlusNormal"/>
            </w:pPr>
          </w:p>
        </w:tc>
      </w:tr>
      <w:tr w:rsidR="004A5F74">
        <w:tc>
          <w:tcPr>
            <w:tcW w:w="460" w:type="dxa"/>
          </w:tcPr>
          <w:p w:rsidR="004A5F74" w:rsidRDefault="004A5F74">
            <w:pPr>
              <w:pStyle w:val="ConsPlusNormal"/>
              <w:jc w:val="center"/>
            </w:pPr>
            <w:r>
              <w:t>1</w:t>
            </w:r>
          </w:p>
        </w:tc>
        <w:tc>
          <w:tcPr>
            <w:tcW w:w="1960" w:type="dxa"/>
          </w:tcPr>
          <w:p w:rsidR="004A5F74" w:rsidRDefault="004A5F74">
            <w:pPr>
              <w:pStyle w:val="ConsPlusNormal"/>
              <w:jc w:val="center"/>
            </w:pPr>
            <w:r>
              <w:t>2</w:t>
            </w:r>
          </w:p>
        </w:tc>
        <w:tc>
          <w:tcPr>
            <w:tcW w:w="1960"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604" w:type="dxa"/>
          </w:tcPr>
          <w:p w:rsidR="004A5F74" w:rsidRDefault="004A5F74">
            <w:pPr>
              <w:pStyle w:val="ConsPlusNormal"/>
              <w:jc w:val="center"/>
            </w:pPr>
            <w:r>
              <w:t>5</w:t>
            </w:r>
          </w:p>
        </w:tc>
        <w:tc>
          <w:tcPr>
            <w:tcW w:w="604" w:type="dxa"/>
          </w:tcPr>
          <w:p w:rsidR="004A5F74" w:rsidRDefault="004A5F74">
            <w:pPr>
              <w:pStyle w:val="ConsPlusNormal"/>
              <w:jc w:val="center"/>
            </w:pPr>
            <w:r>
              <w:t>6</w:t>
            </w:r>
          </w:p>
        </w:tc>
        <w:tc>
          <w:tcPr>
            <w:tcW w:w="604" w:type="dxa"/>
          </w:tcPr>
          <w:p w:rsidR="004A5F74" w:rsidRDefault="004A5F74">
            <w:pPr>
              <w:pStyle w:val="ConsPlusNormal"/>
              <w:jc w:val="center"/>
            </w:pPr>
            <w:r>
              <w:t>7</w:t>
            </w:r>
          </w:p>
        </w:tc>
        <w:tc>
          <w:tcPr>
            <w:tcW w:w="604" w:type="dxa"/>
          </w:tcPr>
          <w:p w:rsidR="004A5F74" w:rsidRDefault="004A5F74">
            <w:pPr>
              <w:pStyle w:val="ConsPlusNormal"/>
              <w:jc w:val="center"/>
            </w:pPr>
            <w:r>
              <w:t>8</w:t>
            </w:r>
          </w:p>
        </w:tc>
        <w:tc>
          <w:tcPr>
            <w:tcW w:w="604" w:type="dxa"/>
          </w:tcPr>
          <w:p w:rsidR="004A5F74" w:rsidRDefault="004A5F74">
            <w:pPr>
              <w:pStyle w:val="ConsPlusNormal"/>
              <w:jc w:val="center"/>
            </w:pPr>
            <w:r>
              <w:t>9</w:t>
            </w:r>
          </w:p>
        </w:tc>
        <w:tc>
          <w:tcPr>
            <w:tcW w:w="604" w:type="dxa"/>
          </w:tcPr>
          <w:p w:rsidR="004A5F74" w:rsidRDefault="004A5F74">
            <w:pPr>
              <w:pStyle w:val="ConsPlusNormal"/>
              <w:jc w:val="center"/>
            </w:pPr>
            <w:r>
              <w:t>10</w:t>
            </w:r>
          </w:p>
        </w:tc>
        <w:tc>
          <w:tcPr>
            <w:tcW w:w="604" w:type="dxa"/>
          </w:tcPr>
          <w:p w:rsidR="004A5F74" w:rsidRDefault="004A5F74">
            <w:pPr>
              <w:pStyle w:val="ConsPlusNormal"/>
              <w:jc w:val="center"/>
            </w:pPr>
            <w:r>
              <w:t>11</w:t>
            </w:r>
          </w:p>
        </w:tc>
        <w:tc>
          <w:tcPr>
            <w:tcW w:w="604" w:type="dxa"/>
          </w:tcPr>
          <w:p w:rsidR="004A5F74" w:rsidRDefault="004A5F74">
            <w:pPr>
              <w:pStyle w:val="ConsPlusNormal"/>
              <w:jc w:val="center"/>
            </w:pPr>
            <w:r>
              <w:t>12</w:t>
            </w:r>
          </w:p>
        </w:tc>
        <w:tc>
          <w:tcPr>
            <w:tcW w:w="1948" w:type="dxa"/>
          </w:tcPr>
          <w:p w:rsidR="004A5F74" w:rsidRDefault="004A5F74">
            <w:pPr>
              <w:pStyle w:val="ConsPlusNormal"/>
              <w:jc w:val="center"/>
            </w:pPr>
            <w:r>
              <w:t>13</w:t>
            </w:r>
          </w:p>
        </w:tc>
        <w:tc>
          <w:tcPr>
            <w:tcW w:w="1948" w:type="dxa"/>
          </w:tcPr>
          <w:p w:rsidR="004A5F74" w:rsidRDefault="004A5F74">
            <w:pPr>
              <w:pStyle w:val="ConsPlusNormal"/>
              <w:jc w:val="center"/>
            </w:pPr>
            <w:r>
              <w:t>14</w:t>
            </w:r>
          </w:p>
        </w:tc>
      </w:tr>
      <w:tr w:rsidR="004A5F74">
        <w:tc>
          <w:tcPr>
            <w:tcW w:w="460" w:type="dxa"/>
          </w:tcPr>
          <w:p w:rsidR="004A5F74" w:rsidRDefault="004A5F74">
            <w:pPr>
              <w:pStyle w:val="ConsPlusNormal"/>
            </w:pPr>
            <w:r>
              <w:t>1.</w:t>
            </w:r>
          </w:p>
        </w:tc>
        <w:tc>
          <w:tcPr>
            <w:tcW w:w="1960" w:type="dxa"/>
          </w:tcPr>
          <w:p w:rsidR="004A5F74" w:rsidRDefault="004A5F74">
            <w:pPr>
              <w:pStyle w:val="ConsPlusNormal"/>
            </w:pPr>
            <w:r>
              <w:t>Субсидии бюджетам муниципальных образований Приморского края на капитальный ремонт фасадов многоквартирных домов, расположенных на гостевом маршруте, согласно Плану социального развития центров экономического роста Приморского края</w:t>
            </w:r>
          </w:p>
        </w:tc>
        <w:tc>
          <w:tcPr>
            <w:tcW w:w="1960" w:type="dxa"/>
          </w:tcPr>
          <w:p w:rsidR="004A5F74" w:rsidRDefault="004A5F74">
            <w:pPr>
              <w:pStyle w:val="ConsPlusNormal"/>
            </w:pPr>
            <w:r>
              <w:t>Проведение капитального ремонта фасадов многоквартирных домов</w:t>
            </w:r>
          </w:p>
        </w:tc>
        <w:tc>
          <w:tcPr>
            <w:tcW w:w="1216" w:type="dxa"/>
          </w:tcPr>
          <w:p w:rsidR="004A5F74" w:rsidRDefault="004A5F74">
            <w:pPr>
              <w:pStyle w:val="ConsPlusNormal"/>
              <w:jc w:val="center"/>
            </w:pPr>
            <w:r>
              <w:t>единиц</w:t>
            </w:r>
          </w:p>
        </w:tc>
        <w:tc>
          <w:tcPr>
            <w:tcW w:w="604" w:type="dxa"/>
          </w:tcPr>
          <w:p w:rsidR="004A5F74" w:rsidRDefault="004A5F74">
            <w:pPr>
              <w:pStyle w:val="ConsPlusNormal"/>
              <w:jc w:val="right"/>
            </w:pPr>
            <w:r>
              <w:t>11</w:t>
            </w:r>
          </w:p>
        </w:tc>
        <w:tc>
          <w:tcPr>
            <w:tcW w:w="604" w:type="dxa"/>
          </w:tcPr>
          <w:p w:rsidR="004A5F74" w:rsidRDefault="004A5F74">
            <w:pPr>
              <w:pStyle w:val="ConsPlusNormal"/>
              <w:jc w:val="right"/>
            </w:pPr>
            <w:r>
              <w:t>0</w:t>
            </w:r>
          </w:p>
        </w:tc>
        <w:tc>
          <w:tcPr>
            <w:tcW w:w="604" w:type="dxa"/>
          </w:tcPr>
          <w:p w:rsidR="004A5F74" w:rsidRDefault="004A5F74">
            <w:pPr>
              <w:pStyle w:val="ConsPlusNormal"/>
              <w:jc w:val="right"/>
            </w:pPr>
            <w:r>
              <w:t>0</w:t>
            </w:r>
          </w:p>
        </w:tc>
        <w:tc>
          <w:tcPr>
            <w:tcW w:w="604" w:type="dxa"/>
          </w:tcPr>
          <w:p w:rsidR="004A5F74" w:rsidRDefault="004A5F74">
            <w:pPr>
              <w:pStyle w:val="ConsPlusNormal"/>
              <w:jc w:val="right"/>
            </w:pPr>
            <w:r>
              <w:t>0</w:t>
            </w:r>
          </w:p>
        </w:tc>
        <w:tc>
          <w:tcPr>
            <w:tcW w:w="604" w:type="dxa"/>
          </w:tcPr>
          <w:p w:rsidR="004A5F74" w:rsidRDefault="004A5F74">
            <w:pPr>
              <w:pStyle w:val="ConsPlusNormal"/>
              <w:jc w:val="right"/>
            </w:pPr>
            <w:r>
              <w:t>0</w:t>
            </w:r>
          </w:p>
        </w:tc>
        <w:tc>
          <w:tcPr>
            <w:tcW w:w="604" w:type="dxa"/>
          </w:tcPr>
          <w:p w:rsidR="004A5F74" w:rsidRDefault="004A5F74">
            <w:pPr>
              <w:pStyle w:val="ConsPlusNormal"/>
              <w:jc w:val="right"/>
            </w:pPr>
            <w:r>
              <w:t>0</w:t>
            </w:r>
          </w:p>
        </w:tc>
        <w:tc>
          <w:tcPr>
            <w:tcW w:w="604" w:type="dxa"/>
          </w:tcPr>
          <w:p w:rsidR="004A5F74" w:rsidRDefault="004A5F74">
            <w:pPr>
              <w:pStyle w:val="ConsPlusNormal"/>
              <w:jc w:val="right"/>
            </w:pPr>
            <w:r>
              <w:t>0</w:t>
            </w:r>
          </w:p>
        </w:tc>
        <w:tc>
          <w:tcPr>
            <w:tcW w:w="604" w:type="dxa"/>
          </w:tcPr>
          <w:p w:rsidR="004A5F74" w:rsidRDefault="004A5F74">
            <w:pPr>
              <w:pStyle w:val="ConsPlusNormal"/>
              <w:jc w:val="right"/>
            </w:pPr>
            <w:r>
              <w:t>0</w:t>
            </w:r>
          </w:p>
        </w:tc>
        <w:tc>
          <w:tcPr>
            <w:tcW w:w="1948" w:type="dxa"/>
          </w:tcPr>
          <w:p w:rsidR="004A5F74" w:rsidRDefault="004A5F74">
            <w:pPr>
              <w:pStyle w:val="ConsPlusNormal"/>
              <w:jc w:val="right"/>
            </w:pPr>
            <w:r>
              <w:t>11</w:t>
            </w:r>
          </w:p>
        </w:tc>
        <w:tc>
          <w:tcPr>
            <w:tcW w:w="1948" w:type="dxa"/>
          </w:tcPr>
          <w:p w:rsidR="004A5F74" w:rsidRDefault="004A5F74">
            <w:pPr>
              <w:pStyle w:val="ConsPlusNormal"/>
              <w:jc w:val="center"/>
            </w:pPr>
            <w:r>
              <w:t>2020</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ind w:firstLine="540"/>
        <w:jc w:val="both"/>
      </w:pPr>
      <w:r>
        <w:t>--------------------------------</w:t>
      </w:r>
    </w:p>
    <w:p w:rsidR="004A5F74" w:rsidRDefault="004A5F74">
      <w:pPr>
        <w:pStyle w:val="ConsPlusNormal"/>
        <w:spacing w:before="220"/>
        <w:ind w:firstLine="540"/>
        <w:jc w:val="both"/>
      </w:pPr>
      <w:r>
        <w:t xml:space="preserve">&lt;*&gt; - значение целевого показателя должно отражать конечные общественно значимые результаты решения задач по развитию соответствующей отрасли экономики и социальной сферы и проведения структурных преобразований на муниципальном уровне в сроки реализации государственной </w:t>
      </w:r>
      <w:hyperlink r:id="rId127" w:history="1">
        <w:r>
          <w:rPr>
            <w:color w:val="0000FF"/>
          </w:rPr>
          <w:t>программы</w:t>
        </w:r>
      </w:hyperlink>
      <w:r>
        <w:t xml:space="preserve"> Приморского края "Обеспечение доступным жильем и качественными услугами жилищно-коммунального хозяйства населения Приморского края" на 2013 - 2021 годы, утвержденной постановлением Администрации Приморского края от 7 декабря 2012 года N 398-па.</w:t>
      </w:r>
    </w:p>
    <w:p w:rsidR="004A5F74" w:rsidRDefault="004A5F74">
      <w:pPr>
        <w:pStyle w:val="ConsPlusNormal"/>
        <w:spacing w:before="220"/>
        <w:ind w:firstLine="540"/>
        <w:jc w:val="both"/>
      </w:pPr>
      <w:r>
        <w:t xml:space="preserve">&lt;**&gt; - срок устанавливается по достижении конечных целей и результатов предоставления субсидий в рамках реализации государственной </w:t>
      </w:r>
      <w:hyperlink r:id="rId128" w:history="1">
        <w:r>
          <w:rPr>
            <w:color w:val="0000FF"/>
          </w:rPr>
          <w:t>программы</w:t>
        </w:r>
      </w:hyperlink>
      <w:r>
        <w:t xml:space="preserve"> Приморского края "Обеспечение доступным жильем и качественными услугами жилищно-коммунального хозяйства населения Приморского края" на 2013 - 2021 годы, утвержденной постановлением Администрации Приморского края от 7 декабря 2012 года N 398-па.</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24</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99" w:name="P15075"/>
      <w:bookmarkEnd w:id="99"/>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"ПЕРЕСЕЛЕНИЕ ГРАЖДАН ИЗ АВАРИЙНОГО ЖИЛИЩНОГО</w:t>
      </w:r>
    </w:p>
    <w:p w:rsidR="004A5F74" w:rsidRDefault="004A5F74">
      <w:pPr>
        <w:pStyle w:val="ConsPlusTitle"/>
        <w:jc w:val="center"/>
      </w:pPr>
      <w:r>
        <w:t>ФОНДА В ПРИМОРСКОМ КРАЕ"</w:t>
      </w:r>
    </w:p>
    <w:p w:rsidR="004A5F74" w:rsidRDefault="004A5F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t>Список изменяющих документов</w:t>
            </w:r>
          </w:p>
          <w:p w:rsidR="004A5F74" w:rsidRDefault="004A5F74">
            <w:pPr>
              <w:pStyle w:val="ConsPlusNormal"/>
              <w:jc w:val="center"/>
            </w:pPr>
            <w:r>
              <w:rPr>
                <w:color w:val="392C69"/>
              </w:rPr>
              <w:t xml:space="preserve">(в ред. </w:t>
            </w:r>
            <w:hyperlink r:id="rId129"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236"/>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236"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236" w:type="dxa"/>
            <w:tcBorders>
              <w:top w:val="nil"/>
              <w:left w:val="nil"/>
              <w:bottom w:val="nil"/>
              <w:right w:val="nil"/>
            </w:tcBorders>
          </w:tcPr>
          <w:p w:rsidR="004A5F74" w:rsidRDefault="004A5F74">
            <w:pPr>
              <w:pStyle w:val="ConsPlusNormal"/>
            </w:pP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236" w:type="dxa"/>
            <w:tcBorders>
              <w:top w:val="nil"/>
              <w:left w:val="nil"/>
              <w:bottom w:val="nil"/>
              <w:right w:val="nil"/>
            </w:tcBorders>
          </w:tcPr>
          <w:p w:rsidR="004A5F74" w:rsidRDefault="004A5F74">
            <w:pPr>
              <w:pStyle w:val="ConsPlusNormal"/>
              <w:jc w:val="both"/>
            </w:pPr>
            <w:r>
              <w:t>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w:t>
            </w:r>
          </w:p>
        </w:tc>
      </w:tr>
      <w:tr w:rsidR="004A5F74">
        <w:tc>
          <w:tcPr>
            <w:tcW w:w="2662" w:type="dxa"/>
            <w:tcBorders>
              <w:top w:val="nil"/>
              <w:left w:val="nil"/>
              <w:bottom w:val="nil"/>
              <w:right w:val="nil"/>
            </w:tcBorders>
          </w:tcPr>
          <w:p w:rsidR="004A5F74" w:rsidRDefault="004A5F74">
            <w:pPr>
              <w:pStyle w:val="ConsPlusNormal"/>
            </w:pPr>
            <w:r>
              <w:lastRenderedPageBreak/>
              <w:t>Задачи подпрограммы</w:t>
            </w:r>
          </w:p>
        </w:tc>
        <w:tc>
          <w:tcPr>
            <w:tcW w:w="6236" w:type="dxa"/>
            <w:tcBorders>
              <w:top w:val="nil"/>
              <w:left w:val="nil"/>
              <w:bottom w:val="nil"/>
              <w:right w:val="nil"/>
            </w:tcBorders>
          </w:tcPr>
          <w:p w:rsidR="004A5F74" w:rsidRDefault="004A5F74">
            <w:pPr>
              <w:pStyle w:val="ConsPlusNormal"/>
              <w:jc w:val="both"/>
            </w:pPr>
            <w:r>
              <w:t>обеспечение устойчивого сокращения непригодного для проживания жилищного фонда с расселением к 31.12.2024 не менее 26,093 тыс. кв. м аварийного жилищного фонда, расселением не менее 1,45 тыс. человек</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236" w:type="dxa"/>
            <w:tcBorders>
              <w:top w:val="nil"/>
              <w:left w:val="nil"/>
              <w:bottom w:val="nil"/>
              <w:right w:val="nil"/>
            </w:tcBorders>
          </w:tcPr>
          <w:p w:rsidR="004A5F74" w:rsidRDefault="004A5F74">
            <w:pPr>
              <w:pStyle w:val="ConsPlusNormal"/>
              <w:jc w:val="both"/>
            </w:pPr>
            <w:r>
              <w:t>количество квадратных метров, расселенного аварийного жилищного фонда в Приморском крае;</w:t>
            </w:r>
          </w:p>
        </w:tc>
      </w:tr>
      <w:tr w:rsidR="004A5F74">
        <w:tc>
          <w:tcPr>
            <w:tcW w:w="2662" w:type="dxa"/>
            <w:vMerge/>
            <w:tcBorders>
              <w:top w:val="nil"/>
              <w:left w:val="nil"/>
              <w:bottom w:val="nil"/>
              <w:right w:val="nil"/>
            </w:tcBorders>
          </w:tcPr>
          <w:p w:rsidR="004A5F74" w:rsidRDefault="004A5F74"/>
        </w:tc>
        <w:tc>
          <w:tcPr>
            <w:tcW w:w="6236" w:type="dxa"/>
            <w:tcBorders>
              <w:top w:val="nil"/>
              <w:left w:val="nil"/>
              <w:bottom w:val="nil"/>
              <w:right w:val="nil"/>
            </w:tcBorders>
          </w:tcPr>
          <w:p w:rsidR="004A5F74" w:rsidRDefault="004A5F74">
            <w:pPr>
              <w:pStyle w:val="ConsPlusNormal"/>
              <w:jc w:val="both"/>
            </w:pPr>
            <w:r>
              <w:t>количество граждан, расселенных из аварийного жилищного фонда в Приморском крае;</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236"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236"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- 376015,35 тыс. руб. (в текущих ценах каждого года), в том числе по годам:</w:t>
            </w:r>
          </w:p>
          <w:p w:rsidR="004A5F74" w:rsidRDefault="004A5F74">
            <w:pPr>
              <w:pStyle w:val="ConsPlusNormal"/>
              <w:jc w:val="both"/>
            </w:pPr>
            <w:r>
              <w:t>2020 год - 201017,19 тыс. руб.;</w:t>
            </w:r>
          </w:p>
          <w:p w:rsidR="004A5F74" w:rsidRDefault="004A5F74">
            <w:pPr>
              <w:pStyle w:val="ConsPlusNormal"/>
              <w:jc w:val="both"/>
            </w:pPr>
            <w:r>
              <w:t>2021 год - 148584,02 тыс. руб.</w:t>
            </w:r>
          </w:p>
          <w:p w:rsidR="004A5F74" w:rsidRDefault="004A5F74">
            <w:pPr>
              <w:pStyle w:val="ConsPlusNormal"/>
              <w:jc w:val="both"/>
            </w:pPr>
            <w:r>
              <w:t>2022 год - 26414,14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r w:rsidR="004A5F74">
        <w:tc>
          <w:tcPr>
            <w:tcW w:w="8898" w:type="dxa"/>
            <w:gridSpan w:val="2"/>
            <w:tcBorders>
              <w:top w:val="nil"/>
              <w:left w:val="nil"/>
              <w:bottom w:val="nil"/>
              <w:right w:val="nil"/>
            </w:tcBorders>
          </w:tcPr>
          <w:p w:rsidR="004A5F74" w:rsidRDefault="004A5F74">
            <w:pPr>
              <w:pStyle w:val="ConsPlusNormal"/>
              <w:jc w:val="both"/>
            </w:pPr>
            <w:r>
              <w:t xml:space="preserve">(в ред. </w:t>
            </w:r>
            <w:hyperlink r:id="rId130" w:history="1">
              <w:r>
                <w:rPr>
                  <w:color w:val="0000FF"/>
                </w:rPr>
                <w:t>Постановления</w:t>
              </w:r>
            </w:hyperlink>
            <w:r>
              <w:t xml:space="preserve"> Правительства Приморского края от 20.03.2020 N 231-пп)</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25</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100" w:name="P15124"/>
      <w:bookmarkEnd w:id="100"/>
      <w:r>
        <w:t>ПОРЯДОК</w:t>
      </w:r>
    </w:p>
    <w:p w:rsidR="004A5F74" w:rsidRDefault="004A5F74">
      <w:pPr>
        <w:pStyle w:val="ConsPlusTitle"/>
        <w:jc w:val="center"/>
      </w:pPr>
      <w:r>
        <w:t>ПРЕДОСТАВЛЕНИЯ И РАСХОДОВАНИЯ СУБСИДИЙ</w:t>
      </w:r>
    </w:p>
    <w:p w:rsidR="004A5F74" w:rsidRDefault="004A5F74">
      <w:pPr>
        <w:pStyle w:val="ConsPlusTitle"/>
        <w:jc w:val="center"/>
      </w:pPr>
      <w:r>
        <w:t>ИЗ КРАЕВОГО БЮДЖЕТА БЮДЖЕТАМ МУНИЦИПАЛЬНЫХ ОБРАЗОВАНИЙ</w:t>
      </w:r>
    </w:p>
    <w:p w:rsidR="004A5F74" w:rsidRDefault="004A5F74">
      <w:pPr>
        <w:pStyle w:val="ConsPlusTitle"/>
        <w:jc w:val="center"/>
      </w:pPr>
      <w:r>
        <w:t>ПРИМОРСКОГО КРАЯ НА ОБЕСПЕЧЕНИЕ МЕРОПРИЯТИЙ ПО ЗАВЕРШЕНИЮ</w:t>
      </w:r>
    </w:p>
    <w:p w:rsidR="004A5F74" w:rsidRDefault="004A5F74">
      <w:pPr>
        <w:pStyle w:val="ConsPlusTitle"/>
        <w:jc w:val="center"/>
      </w:pPr>
      <w:r>
        <w:t>ПЕРЕСЕЛЕНИЯ ГРАЖДАН ИЗ АВАРИЙНОГО ЖИЛИЩНОГО ФОНДА</w:t>
      </w:r>
    </w:p>
    <w:p w:rsidR="004A5F74" w:rsidRDefault="004A5F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5F74">
        <w:trPr>
          <w:jc w:val="center"/>
        </w:trPr>
        <w:tc>
          <w:tcPr>
            <w:tcW w:w="9294" w:type="dxa"/>
            <w:tcBorders>
              <w:top w:val="nil"/>
              <w:left w:val="single" w:sz="24" w:space="0" w:color="CED3F1"/>
              <w:bottom w:val="nil"/>
              <w:right w:val="single" w:sz="24" w:space="0" w:color="F4F3F8"/>
            </w:tcBorders>
            <w:shd w:val="clear" w:color="auto" w:fill="F4F3F8"/>
          </w:tcPr>
          <w:p w:rsidR="004A5F74" w:rsidRDefault="004A5F74">
            <w:pPr>
              <w:pStyle w:val="ConsPlusNormal"/>
              <w:jc w:val="center"/>
            </w:pPr>
            <w:r>
              <w:rPr>
                <w:color w:val="392C69"/>
              </w:rPr>
              <w:t>Список изменяющих документов</w:t>
            </w:r>
          </w:p>
          <w:p w:rsidR="004A5F74" w:rsidRDefault="004A5F74">
            <w:pPr>
              <w:pStyle w:val="ConsPlusNormal"/>
              <w:jc w:val="center"/>
            </w:pPr>
            <w:r>
              <w:rPr>
                <w:color w:val="392C69"/>
              </w:rPr>
              <w:t xml:space="preserve">(в ред. </w:t>
            </w:r>
            <w:hyperlink r:id="rId131" w:history="1">
              <w:r>
                <w:rPr>
                  <w:color w:val="0000FF"/>
                </w:rPr>
                <w:t>Постановления</w:t>
              </w:r>
            </w:hyperlink>
            <w:r>
              <w:rPr>
                <w:color w:val="392C69"/>
              </w:rPr>
              <w:t xml:space="preserve"> Правительства Приморского края</w:t>
            </w:r>
          </w:p>
          <w:p w:rsidR="004A5F74" w:rsidRDefault="004A5F74">
            <w:pPr>
              <w:pStyle w:val="ConsPlusNormal"/>
              <w:jc w:val="center"/>
            </w:pPr>
            <w:r>
              <w:rPr>
                <w:color w:val="392C69"/>
              </w:rPr>
              <w:t>от 20.03.2020 N 231-пп)</w:t>
            </w:r>
          </w:p>
        </w:tc>
      </w:tr>
    </w:tbl>
    <w:p w:rsidR="004A5F74" w:rsidRDefault="004A5F74">
      <w:pPr>
        <w:pStyle w:val="ConsPlusNormal"/>
        <w:jc w:val="both"/>
      </w:pPr>
    </w:p>
    <w:p w:rsidR="004A5F74" w:rsidRDefault="004A5F74">
      <w:pPr>
        <w:pStyle w:val="ConsPlusNormal"/>
        <w:ind w:firstLine="540"/>
        <w:jc w:val="both"/>
      </w:pPr>
      <w:r>
        <w:t>1. Настоящий Порядок определяет цели, условия предоставления и расходования субсидий из краевого бюджета бюджетам муниципальных образований Приморского края на обеспечение мероприятий по завершении переселения граждан из аварийного жилищного фонда (далее соответственно - Порядок, субсидии), критерии отбора муниципальных образований Приморского края для предоставления субсидий, методику расчета субсидии и порядок возврата субсидий в случае нарушения условий, установленных при их предоставлении.</w:t>
      </w:r>
    </w:p>
    <w:p w:rsidR="004A5F74" w:rsidRDefault="004A5F74">
      <w:pPr>
        <w:pStyle w:val="ConsPlusNormal"/>
        <w:spacing w:before="220"/>
        <w:ind w:firstLine="540"/>
        <w:jc w:val="both"/>
      </w:pPr>
      <w:bookmarkStart w:id="101" w:name="P15134"/>
      <w:bookmarkEnd w:id="101"/>
      <w:r>
        <w:t>2. Субсидии предоставляются бюджетам городских поселений, городских округов Приморского края и муниципальных районов Приморского края, а также бюджетам сельских поселений Приморского края (в случае передачи органами местного самоуправления муниципальных районов Приморского края полномочий, указанных в настоящем пункте)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органами местного самоуправления муниципального образования Приморского края по обеспечению мероприятий по переселению граждан из аварийного жилищного фонда по следующим направлениям:</w:t>
      </w:r>
    </w:p>
    <w:p w:rsidR="004A5F74" w:rsidRDefault="004A5F74">
      <w:pPr>
        <w:pStyle w:val="ConsPlusNormal"/>
        <w:spacing w:before="220"/>
        <w:ind w:firstLine="540"/>
        <w:jc w:val="both"/>
      </w:pPr>
      <w:r>
        <w:t xml:space="preserve">1) на строительство или приобретение благоустроенных жилых помещений, также возмещение за жилое помещение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132" w:history="1">
        <w:r>
          <w:rPr>
            <w:color w:val="0000FF"/>
          </w:rPr>
          <w:t>статьей 32</w:t>
        </w:r>
      </w:hyperlink>
      <w:r>
        <w:t xml:space="preserve"> Жилищного кодекса Российской Федерации;</w:t>
      </w:r>
    </w:p>
    <w:p w:rsidR="004A5F74" w:rsidRDefault="004A5F74">
      <w:pPr>
        <w:pStyle w:val="ConsPlusNormal"/>
        <w:spacing w:before="220"/>
        <w:ind w:firstLine="540"/>
        <w:jc w:val="both"/>
      </w:pPr>
      <w:r>
        <w:t>2) для оплаты стоимости дополнительной площади предоставленной гражданам, переселяемым из жилых помещений расположенных в аварийных многоквартирных домах, расселяемых в рамках реализации мероприятий подпрограммы "Переселение граждан из аварийного жилищного фонда в Приморском крае".</w:t>
      </w:r>
    </w:p>
    <w:p w:rsidR="004A5F74" w:rsidRDefault="004A5F74">
      <w:pPr>
        <w:pStyle w:val="ConsPlusNormal"/>
        <w:spacing w:before="220"/>
        <w:ind w:firstLine="540"/>
        <w:jc w:val="both"/>
      </w:pPr>
      <w:r>
        <w:t>3. Субсидии предоставляются муниципальным образованиям при условии:</w:t>
      </w:r>
    </w:p>
    <w:p w:rsidR="004A5F74" w:rsidRDefault="004A5F74">
      <w:pPr>
        <w:pStyle w:val="ConsPlusNormal"/>
        <w:spacing w:before="220"/>
        <w:ind w:firstLine="540"/>
        <w:jc w:val="both"/>
      </w:pPr>
      <w:r>
        <w:t>3.1. Наличия утвержденной муниципальной программы, предусматривающей мероприятия по обеспечению переселения граждан из аварийного жилищного фонда (далее - муниципальная программа);</w:t>
      </w:r>
    </w:p>
    <w:p w:rsidR="004A5F74" w:rsidRDefault="004A5F74">
      <w:pPr>
        <w:pStyle w:val="ConsPlusNormal"/>
        <w:spacing w:before="220"/>
        <w:ind w:firstLine="540"/>
        <w:jc w:val="both"/>
      </w:pPr>
      <w:r>
        <w:t xml:space="preserve">3.2. Наличия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за счет собственных средств на исполнение указанных в </w:t>
      </w:r>
      <w:hyperlink w:anchor="P15134" w:history="1">
        <w:r>
          <w:rPr>
            <w:color w:val="0000FF"/>
          </w:rPr>
          <w:t>пункте 2</w:t>
        </w:r>
      </w:hyperlink>
      <w:r>
        <w:t xml:space="preserve"> настоящего Порядка расходных обязательств;</w:t>
      </w:r>
    </w:p>
    <w:p w:rsidR="004A5F74" w:rsidRDefault="004A5F74">
      <w:pPr>
        <w:pStyle w:val="ConsPlusNormal"/>
        <w:jc w:val="both"/>
      </w:pPr>
      <w:r>
        <w:t xml:space="preserve">(в ред. </w:t>
      </w:r>
      <w:hyperlink r:id="rId133"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 xml:space="preserve">3.3. Отсутствия у муниципального образования кредиторской задолженности по бюджетным обязательствам на выплату заработной платы с учетом начислений и по оплате коммунальных услуг за три календарных месяца, предшествующих дате подачи документов, указанных в </w:t>
      </w:r>
      <w:hyperlink w:anchor="P15165" w:history="1">
        <w:r>
          <w:rPr>
            <w:color w:val="0000FF"/>
          </w:rPr>
          <w:t>пункте 6</w:t>
        </w:r>
      </w:hyperlink>
      <w:r>
        <w:t xml:space="preserve"> настоящего порядка;</w:t>
      </w:r>
    </w:p>
    <w:p w:rsidR="004A5F74" w:rsidRDefault="004A5F74">
      <w:pPr>
        <w:pStyle w:val="ConsPlusNormal"/>
        <w:spacing w:before="220"/>
        <w:ind w:firstLine="540"/>
        <w:jc w:val="both"/>
      </w:pPr>
      <w:bookmarkStart w:id="102" w:name="P15142"/>
      <w:bookmarkEnd w:id="102"/>
      <w:r>
        <w:t>3.4. Наличия у муниципального образования инвестиционного проекта;</w:t>
      </w:r>
    </w:p>
    <w:p w:rsidR="004A5F74" w:rsidRDefault="004A5F74">
      <w:pPr>
        <w:pStyle w:val="ConsPlusNormal"/>
        <w:spacing w:before="220"/>
        <w:ind w:firstLine="540"/>
        <w:jc w:val="both"/>
      </w:pPr>
      <w:r>
        <w:t>3.5. Наличия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4A5F74" w:rsidRDefault="004A5F74">
      <w:pPr>
        <w:pStyle w:val="ConsPlusNormal"/>
        <w:spacing w:before="220"/>
        <w:ind w:firstLine="540"/>
        <w:jc w:val="both"/>
      </w:pPr>
      <w:r>
        <w:t>3.6. Наличия обязательства муниципального образования:</w:t>
      </w:r>
    </w:p>
    <w:p w:rsidR="004A5F74" w:rsidRDefault="004A5F74">
      <w:pPr>
        <w:pStyle w:val="ConsPlusNormal"/>
        <w:spacing w:before="220"/>
        <w:ind w:firstLine="540"/>
        <w:jc w:val="both"/>
      </w:pPr>
      <w:r>
        <w:t>по срокам ввода в эксплуатацию объекта капитального строительства и (или) приобретения объекта недвижимости;</w:t>
      </w:r>
    </w:p>
    <w:p w:rsidR="004A5F74" w:rsidRDefault="004A5F74">
      <w:pPr>
        <w:pStyle w:val="ConsPlusNormal"/>
        <w:spacing w:before="220"/>
        <w:ind w:firstLine="540"/>
        <w:jc w:val="both"/>
      </w:pPr>
      <w:r>
        <w:lastRenderedPageBreak/>
        <w:t>по объему собственных средств бюджета муниципального образования, направляемых на реализацию инвестиционного проекта;</w:t>
      </w:r>
    </w:p>
    <w:p w:rsidR="004A5F74" w:rsidRDefault="004A5F74">
      <w:pPr>
        <w:pStyle w:val="ConsPlusNormal"/>
        <w:spacing w:before="220"/>
        <w:ind w:firstLine="540"/>
        <w:jc w:val="both"/>
      </w:pPr>
      <w:r>
        <w:t>3.7. Отсутствия решений органов местного самоуправления муниципальных районов (городских округов) в текущем финансовом году, приводящих к:</w:t>
      </w:r>
    </w:p>
    <w:p w:rsidR="004A5F74" w:rsidRDefault="004A5F74">
      <w:pPr>
        <w:pStyle w:val="ConsPlusNormal"/>
        <w:spacing w:before="220"/>
        <w:ind w:firstLine="540"/>
        <w:jc w:val="both"/>
      </w:pPr>
      <w:r>
        <w:t>увеличению численности муниципальных служащих органов местного самоуправления, за исключением случаев, связанных с увеличением объема полномочий и функций органов местного самоуправления, обусловленных изменением федерального, краевого законодательства;</w:t>
      </w:r>
    </w:p>
    <w:p w:rsidR="004A5F74" w:rsidRDefault="004A5F74">
      <w:pPr>
        <w:pStyle w:val="ConsPlusNormal"/>
        <w:spacing w:before="220"/>
        <w:ind w:firstLine="540"/>
        <w:jc w:val="both"/>
      </w:pPr>
      <w:r>
        <w:t>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4A5F74" w:rsidRDefault="004A5F74">
      <w:pPr>
        <w:pStyle w:val="ConsPlusNormal"/>
        <w:spacing w:before="220"/>
        <w:ind w:firstLine="540"/>
        <w:jc w:val="both"/>
      </w:pPr>
      <w:r>
        <w:t>3.8. Заключения органами местного самоуправления муниципальных контрактов на осуществление закупок товаров, работ, услуг в целях выполнения полномочий органов местного самоуправления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bookmarkStart w:id="103" w:name="P15151"/>
      <w:bookmarkEnd w:id="103"/>
      <w:r>
        <w:t>3.9. Достижения муниципальным образованием целевых показателей результативности предоставления субсидии, предоставляемой в целях софинансирования расходного обязательства муниципального образования:</w:t>
      </w:r>
    </w:p>
    <w:p w:rsidR="004A5F74" w:rsidRDefault="004A5F74">
      <w:pPr>
        <w:pStyle w:val="ConsPlusNormal"/>
        <w:spacing w:before="220"/>
        <w:ind w:firstLine="540"/>
        <w:jc w:val="both"/>
      </w:pPr>
      <w:r>
        <w:t>в двух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трех финансовых лет, предшествующих году предоставления субсидии);</w:t>
      </w:r>
    </w:p>
    <w:p w:rsidR="004A5F74" w:rsidRDefault="004A5F74">
      <w:pPr>
        <w:pStyle w:val="ConsPlusNormal"/>
        <w:spacing w:before="220"/>
        <w:ind w:firstLine="540"/>
        <w:jc w:val="both"/>
      </w:pPr>
      <w:r>
        <w:t>в одном из трех последних финансовых лет (в случае если муниципальное образование являлось получателем субсидии из краевого бюджета на софинансирование данного расходного обязательства в течение двух из трех финансовых лет, предшествующих году предоставления субсидии;</w:t>
      </w:r>
    </w:p>
    <w:p w:rsidR="004A5F74" w:rsidRDefault="004A5F74">
      <w:pPr>
        <w:pStyle w:val="ConsPlusNormal"/>
        <w:spacing w:before="220"/>
        <w:ind w:firstLine="540"/>
        <w:jc w:val="both"/>
      </w:pPr>
      <w:r>
        <w:t xml:space="preserve">3.10. Условия, установленные в </w:t>
      </w:r>
      <w:hyperlink w:anchor="P15142" w:history="1">
        <w:r>
          <w:rPr>
            <w:color w:val="0000FF"/>
          </w:rPr>
          <w:t>подпунктах 3.4</w:t>
        </w:r>
      </w:hyperlink>
      <w:r>
        <w:t xml:space="preserve"> - </w:t>
      </w:r>
      <w:hyperlink w:anchor="P15151" w:history="1">
        <w:r>
          <w:rPr>
            <w:color w:val="0000FF"/>
          </w:rPr>
          <w:t>3.9</w:t>
        </w:r>
      </w:hyperlink>
      <w:r>
        <w:t xml:space="preserve"> настоящего пункта, не применяются в случае предоставления субсидии на приобретение благоустроенных жилых помещений в домах, введенных в эксплуатацию, а также на оплату стоимости дополнительной площади, предоставленной гражданам, переселяемым из жилых помещений, расположенных в аварийных многоквартирных домах, расселяемых в рамках реализации мероприятий подпрограммы "Переселение граждан из аварийного жилищного фонда в Приморском крае".</w:t>
      </w:r>
    </w:p>
    <w:p w:rsidR="004A5F74" w:rsidRDefault="004A5F74">
      <w:pPr>
        <w:pStyle w:val="ConsPlusNormal"/>
        <w:spacing w:before="220"/>
        <w:ind w:firstLine="540"/>
        <w:jc w:val="both"/>
      </w:pPr>
      <w:r>
        <w:t>4. Критериями отбора муниципальных образований для предоставления субсидии являются:</w:t>
      </w:r>
    </w:p>
    <w:p w:rsidR="004A5F74" w:rsidRDefault="004A5F74">
      <w:pPr>
        <w:pStyle w:val="ConsPlusNormal"/>
        <w:spacing w:before="220"/>
        <w:ind w:firstLine="540"/>
        <w:jc w:val="both"/>
      </w:pPr>
      <w:bookmarkStart w:id="104" w:name="P15156"/>
      <w:bookmarkEnd w:id="104"/>
      <w:r>
        <w:t>наличие муниципальных контрактов на приобретение жилых помещений на условиях участия долевого строительства в строящихся многоквартирных домах, не исполненных застройщиком;</w:t>
      </w:r>
    </w:p>
    <w:p w:rsidR="004A5F74" w:rsidRDefault="004A5F74">
      <w:pPr>
        <w:pStyle w:val="ConsPlusNormal"/>
        <w:spacing w:before="220"/>
        <w:ind w:firstLine="540"/>
        <w:jc w:val="both"/>
      </w:pPr>
      <w:r>
        <w:t>наличие технико-экономического обоснования мероприятий по строительству объектов, включенных в муниципальную программу;</w:t>
      </w:r>
    </w:p>
    <w:p w:rsidR="004A5F74" w:rsidRDefault="004A5F74">
      <w:pPr>
        <w:pStyle w:val="ConsPlusNormal"/>
        <w:spacing w:before="220"/>
        <w:ind w:firstLine="540"/>
        <w:jc w:val="both"/>
      </w:pPr>
      <w:r>
        <w:t>наличие утвержденной проектно-сметной документации и положительного заключения государственной экспертизы на проектно-сметную документацию;</w:t>
      </w:r>
    </w:p>
    <w:p w:rsidR="004A5F74" w:rsidRDefault="004A5F74">
      <w:pPr>
        <w:pStyle w:val="ConsPlusNormal"/>
        <w:spacing w:before="220"/>
        <w:ind w:firstLine="540"/>
        <w:jc w:val="both"/>
      </w:pPr>
      <w:bookmarkStart w:id="105" w:name="P15159"/>
      <w:bookmarkEnd w:id="105"/>
      <w:r>
        <w:t>наличие утвержденного титульного списка стройки;</w:t>
      </w:r>
    </w:p>
    <w:p w:rsidR="004A5F74" w:rsidRDefault="004A5F74">
      <w:pPr>
        <w:pStyle w:val="ConsPlusNormal"/>
        <w:spacing w:before="220"/>
        <w:ind w:firstLine="540"/>
        <w:jc w:val="both"/>
      </w:pPr>
      <w:r>
        <w:t>наличие муниципальных контрактов на приобретение жилых помещений на условиях участия долевого строительства в строящихся многоквартирных домах, не исполненных муниципальным образованием.</w:t>
      </w:r>
    </w:p>
    <w:p w:rsidR="004A5F74" w:rsidRDefault="004A5F74">
      <w:pPr>
        <w:pStyle w:val="ConsPlusNormal"/>
        <w:spacing w:before="220"/>
        <w:ind w:firstLine="540"/>
        <w:jc w:val="both"/>
      </w:pPr>
      <w:r>
        <w:t xml:space="preserve">В случае приобретения благоустроенных жилых помещений в домах, введенных в </w:t>
      </w:r>
      <w:r>
        <w:lastRenderedPageBreak/>
        <w:t>эксплуатацию, документы, указанные в абзацах третьем - шестом настоящего пункта, не предоставляются.</w:t>
      </w:r>
    </w:p>
    <w:p w:rsidR="004A5F74" w:rsidRDefault="004A5F74">
      <w:pPr>
        <w:pStyle w:val="ConsPlusNormal"/>
        <w:spacing w:before="220"/>
        <w:ind w:firstLine="540"/>
        <w:jc w:val="both"/>
      </w:pPr>
      <w:r>
        <w:t xml:space="preserve">В случае оплаты стоимости дополнительной площади предоставленной гражданам, переселяемым из жилых помещений расположенных в аварийных многоквартирных домах, расселяемых в рамках реализации мероприятий подпрограммы "Переселение граждан из аварийного жилищного фонда в Приморском крае" документы, указанные в </w:t>
      </w:r>
      <w:hyperlink w:anchor="P15156" w:history="1">
        <w:r>
          <w:rPr>
            <w:color w:val="0000FF"/>
          </w:rPr>
          <w:t>абзацах втором</w:t>
        </w:r>
      </w:hyperlink>
      <w:r>
        <w:t xml:space="preserve"> - </w:t>
      </w:r>
      <w:hyperlink w:anchor="P15159" w:history="1">
        <w:r>
          <w:rPr>
            <w:color w:val="0000FF"/>
          </w:rPr>
          <w:t>пятом</w:t>
        </w:r>
      </w:hyperlink>
      <w:r>
        <w:t xml:space="preserve"> настоящего пункта, не предоставляются.</w:t>
      </w:r>
    </w:p>
    <w:p w:rsidR="004A5F74" w:rsidRDefault="004A5F74">
      <w:pPr>
        <w:pStyle w:val="ConsPlusNormal"/>
        <w:spacing w:before="220"/>
        <w:ind w:firstLine="540"/>
        <w:jc w:val="both"/>
      </w:pPr>
      <w:r>
        <w:t>5.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утвержденных на указанные цели министерству строительства Приморского края (далее - министерство).</w:t>
      </w:r>
    </w:p>
    <w:p w:rsidR="004A5F74" w:rsidRDefault="004A5F74">
      <w:pPr>
        <w:pStyle w:val="ConsPlusNormal"/>
        <w:jc w:val="both"/>
      </w:pPr>
      <w:r>
        <w:t xml:space="preserve">(в ред. </w:t>
      </w:r>
      <w:hyperlink r:id="rId134"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bookmarkStart w:id="106" w:name="P15165"/>
      <w:bookmarkEnd w:id="106"/>
      <w:r>
        <w:t>6. Для получения субсидии уполномоченные органы местного самоуправления муниципальных образований предоставляют в министерство в срок до 1 апреля текущего финансового года следующие документы:</w:t>
      </w:r>
    </w:p>
    <w:p w:rsidR="004A5F74" w:rsidRDefault="004A5F74">
      <w:pPr>
        <w:pStyle w:val="ConsPlusNormal"/>
        <w:jc w:val="both"/>
      </w:pPr>
      <w:r>
        <w:t xml:space="preserve">(в ред. </w:t>
      </w:r>
      <w:hyperlink r:id="rId135"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заявление на предоставление субсидии с указанием необходимого размера субсидии;</w:t>
      </w:r>
    </w:p>
    <w:p w:rsidR="004A5F74" w:rsidRDefault="004A5F74">
      <w:pPr>
        <w:pStyle w:val="ConsPlusNormal"/>
        <w:spacing w:before="220"/>
        <w:ind w:firstLine="540"/>
        <w:jc w:val="both"/>
      </w:pPr>
      <w:r>
        <w:t>копию муниципальной программы;</w:t>
      </w:r>
    </w:p>
    <w:p w:rsidR="004A5F74" w:rsidRDefault="004A5F74">
      <w:pPr>
        <w:pStyle w:val="ConsPlusNormal"/>
        <w:spacing w:before="220"/>
        <w:ind w:firstLine="540"/>
        <w:jc w:val="both"/>
      </w:pPr>
      <w:r>
        <w:t xml:space="preserve">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обеспечение мероприятий по переселению граждан из аварийного жилищного фонда, в объеме, предусмотренном </w:t>
      </w:r>
      <w:hyperlink w:anchor="P15134" w:history="1">
        <w:r>
          <w:rPr>
            <w:color w:val="0000FF"/>
          </w:rPr>
          <w:t>пунктом 2</w:t>
        </w:r>
      </w:hyperlink>
      <w:r>
        <w:t xml:space="preserve"> настоящего Порядка;</w:t>
      </w:r>
    </w:p>
    <w:p w:rsidR="004A5F74" w:rsidRDefault="004A5F74">
      <w:pPr>
        <w:pStyle w:val="ConsPlusNormal"/>
        <w:spacing w:before="220"/>
        <w:ind w:firstLine="540"/>
        <w:jc w:val="both"/>
      </w:pPr>
      <w:r>
        <w:t>копию муниципального правового акта об утверждении порядка принятия решений о подготовке и реализации бюджетных инвестиций в объекты капитального строительства муниципального образования и на приобретение объектов недвижимого имущества в собственность муниципального образования и (или) предоставлении субсидий на осуществление капитальных вложений;</w:t>
      </w:r>
    </w:p>
    <w:p w:rsidR="004A5F74" w:rsidRDefault="004A5F74">
      <w:pPr>
        <w:pStyle w:val="ConsPlusNormal"/>
        <w:spacing w:before="220"/>
        <w:ind w:firstLine="540"/>
        <w:jc w:val="both"/>
      </w:pPr>
      <w:r>
        <w:t>копию муниципального правового акта об осуществлении бюджетных инвестиций в объекты капитального строительства муниципального образования и на приобретение объектов недвижимого имущества в собственность муниципального образования и (или) о предоставлении субсидий на осуществление капитальных вложений;</w:t>
      </w:r>
    </w:p>
    <w:p w:rsidR="004A5F74" w:rsidRDefault="004A5F74">
      <w:pPr>
        <w:pStyle w:val="ConsPlusNormal"/>
        <w:spacing w:before="220"/>
        <w:ind w:firstLine="540"/>
        <w:jc w:val="both"/>
      </w:pPr>
      <w:r>
        <w:t>копию муниципального правового акта об утверждении порядка осуществления капитальных вложений в объекты муниципальной собственности за счет средств местного бюджета;</w:t>
      </w:r>
    </w:p>
    <w:p w:rsidR="004A5F74" w:rsidRDefault="004A5F74">
      <w:pPr>
        <w:pStyle w:val="ConsPlusNormal"/>
        <w:spacing w:before="220"/>
        <w:ind w:firstLine="540"/>
        <w:jc w:val="both"/>
      </w:pPr>
      <w:r>
        <w:t>документ, подтверждающий отсутствие у муниципального образования кредиторской задолженности по бюджетным обязательствам на выплату заработной платы с учетом начислений и по оплате коммунальных услуг за три календарных месяца, предшествующих дате подачи документов, указанных в настоящем пункте;</w:t>
      </w:r>
    </w:p>
    <w:p w:rsidR="004A5F74" w:rsidRDefault="004A5F74">
      <w:pPr>
        <w:pStyle w:val="ConsPlusNormal"/>
        <w:spacing w:before="220"/>
        <w:ind w:firstLine="540"/>
        <w:jc w:val="both"/>
      </w:pPr>
      <w:r>
        <w:t>технико-экономическое обоснование мероприятий по строительству объектов, включенных в муниципальную программу;</w:t>
      </w:r>
    </w:p>
    <w:p w:rsidR="004A5F74" w:rsidRDefault="004A5F74">
      <w:pPr>
        <w:pStyle w:val="ConsPlusNormal"/>
        <w:spacing w:before="220"/>
        <w:ind w:firstLine="540"/>
        <w:jc w:val="both"/>
      </w:pPr>
      <w:r>
        <w:t>копию инвестиционного проекта;</w:t>
      </w:r>
    </w:p>
    <w:p w:rsidR="004A5F74" w:rsidRDefault="004A5F74">
      <w:pPr>
        <w:pStyle w:val="ConsPlusNormal"/>
        <w:spacing w:before="220"/>
        <w:ind w:firstLine="540"/>
        <w:jc w:val="both"/>
      </w:pPr>
      <w:r>
        <w:t>копию утвержденной проектно-сметной документации и положительного заключения государственной экспертизы на проектно-сметную документацию;</w:t>
      </w:r>
    </w:p>
    <w:p w:rsidR="004A5F74" w:rsidRDefault="004A5F74">
      <w:pPr>
        <w:pStyle w:val="ConsPlusNormal"/>
        <w:spacing w:before="220"/>
        <w:ind w:firstLine="540"/>
        <w:jc w:val="both"/>
      </w:pPr>
      <w:r>
        <w:lastRenderedPageBreak/>
        <w:t>утвержденный титульный список стройки;</w:t>
      </w:r>
    </w:p>
    <w:p w:rsidR="004A5F74" w:rsidRDefault="004A5F74">
      <w:pPr>
        <w:pStyle w:val="ConsPlusNormal"/>
        <w:spacing w:before="220"/>
        <w:ind w:firstLine="540"/>
        <w:jc w:val="both"/>
      </w:pPr>
      <w:r>
        <w:t>копию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4A5F74" w:rsidRDefault="004A5F74">
      <w:pPr>
        <w:pStyle w:val="ConsPlusNormal"/>
        <w:spacing w:before="220"/>
        <w:ind w:firstLine="540"/>
        <w:jc w:val="both"/>
      </w:pPr>
      <w:r>
        <w:t>письменное обязательство муниципального образования по заключению органами местного самоуправления муниципальных контрактов на осуществление закупок товаров, работ, услуг в целях выполнения полномочий органов местного самоуправления по вопросам местного значения, на софинансирование которых предоставляются субсидии на условиях, не предусматривающих авансовые платежи.</w:t>
      </w:r>
    </w:p>
    <w:p w:rsidR="004A5F74" w:rsidRDefault="004A5F74">
      <w:pPr>
        <w:pStyle w:val="ConsPlusNormal"/>
        <w:spacing w:before="220"/>
        <w:ind w:firstLine="540"/>
        <w:jc w:val="both"/>
      </w:pPr>
      <w:r>
        <w:t>В случае приобретения благоустроенных жилых помещений в домах, введенных в эксплуатацию, а также оплаты стоимости дополнительной площади предоставленной гражданам, переселяемым из жилых помещений расположенных в аварийных многоквартирных домах, расселяемых в рамках реализации мероприятий подпрограммы "Переселение граждан из аварийного жилищного фонда в Приморском крае" на 2013 - 2021 годы, по этапу 2014 года документы, указанные в абзацах пятом - седьмом, девятом - четырнадцатом настоящего пункта, не предоставляются.</w:t>
      </w:r>
    </w:p>
    <w:p w:rsidR="004A5F74" w:rsidRDefault="004A5F74">
      <w:pPr>
        <w:pStyle w:val="ConsPlusNormal"/>
        <w:spacing w:before="220"/>
        <w:ind w:firstLine="540"/>
        <w:jc w:val="both"/>
      </w:pPr>
      <w:bookmarkStart w:id="107" w:name="P15181"/>
      <w:bookmarkEnd w:id="107"/>
      <w:r>
        <w:t>7. Распределение субсидии между бюджетами муниципальных образований утверждается законом Приморского края о краевом бюджете на соответствующий финансовый год и плановый период.</w:t>
      </w:r>
    </w:p>
    <w:p w:rsidR="004A5F74" w:rsidRDefault="004A5F74">
      <w:pPr>
        <w:pStyle w:val="ConsPlusNormal"/>
        <w:jc w:val="both"/>
      </w:pPr>
      <w:r>
        <w:t xml:space="preserve">(п. 7 в ред. </w:t>
      </w:r>
      <w:hyperlink r:id="rId136"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8. Расчет размера субсидии определяется по следующей формуле:</w:t>
      </w:r>
    </w:p>
    <w:p w:rsidR="004A5F74" w:rsidRDefault="004A5F74">
      <w:pPr>
        <w:pStyle w:val="ConsPlusNormal"/>
        <w:jc w:val="both"/>
      </w:pPr>
    </w:p>
    <w:p w:rsidR="004A5F74" w:rsidRDefault="004A5F74">
      <w:pPr>
        <w:pStyle w:val="ConsPlusNormal"/>
        <w:ind w:firstLine="540"/>
        <w:jc w:val="both"/>
      </w:pPr>
      <w:r>
        <w:t>Сс = Сi - Уi, где:</w:t>
      </w:r>
    </w:p>
    <w:p w:rsidR="004A5F74" w:rsidRDefault="004A5F74">
      <w:pPr>
        <w:pStyle w:val="ConsPlusNormal"/>
        <w:jc w:val="both"/>
      </w:pPr>
    </w:p>
    <w:p w:rsidR="004A5F74" w:rsidRDefault="004A5F74">
      <w:pPr>
        <w:pStyle w:val="ConsPlusNormal"/>
        <w:ind w:firstLine="540"/>
        <w:jc w:val="both"/>
      </w:pPr>
      <w:r>
        <w:t>Сс - размер субсидии i-му муниципального образования;</w:t>
      </w:r>
    </w:p>
    <w:p w:rsidR="004A5F74" w:rsidRDefault="004A5F74">
      <w:pPr>
        <w:pStyle w:val="ConsPlusNormal"/>
        <w:spacing w:before="220"/>
        <w:ind w:firstLine="540"/>
        <w:jc w:val="both"/>
      </w:pPr>
      <w:r>
        <w:t>Сi - общая потребность i-го муниципального образования в финансовых средствах для переселения граждан из аварийных жилых домов, определяемая исходя из общей площади аварийных жилых помещений, включенных в муниципальную программу i-того муниципального образования, и среднерыночной стоимости одного квадратного метра общей площади жилого помещения, сложившейся в i-том муниципальном образовании (при строительстве, приобретении благоустроенных жилых помещений), исходя из стоимости одного квадратного метра общей площади жилого помещения в размере, не превышающем 40432,20 руб./кв. м (при выплате выкупной цены за изымаемые жилые помещения);</w:t>
      </w:r>
    </w:p>
    <w:p w:rsidR="004A5F74" w:rsidRDefault="004A5F74">
      <w:pPr>
        <w:pStyle w:val="ConsPlusNormal"/>
        <w:spacing w:before="220"/>
        <w:ind w:firstLine="540"/>
        <w:jc w:val="both"/>
      </w:pPr>
      <w:r>
        <w:t xml:space="preserve">Уi - предельный уровень софинансирования расходных обязательств i-того муниципального образования за счет субсидии, определяемый в соответствии с </w:t>
      </w:r>
      <w:hyperlink r:id="rId137" w:history="1">
        <w:r>
          <w:rPr>
            <w:color w:val="0000FF"/>
          </w:rPr>
          <w:t>постановлением</w:t>
        </w:r>
      </w:hyperlink>
      <w:r>
        <w:t xml:space="preserve"> Правительства Приморского края от 10 января 2020 года N 6-пп "О формировании, предоставлении и распределении субсидий из краевого бюджета бюджетам муниципальных образований Приморского края".</w:t>
      </w:r>
    </w:p>
    <w:p w:rsidR="004A5F74" w:rsidRDefault="004A5F74">
      <w:pPr>
        <w:pStyle w:val="ConsPlusNormal"/>
        <w:spacing w:before="220"/>
        <w:ind w:firstLine="540"/>
        <w:jc w:val="both"/>
      </w:pPr>
      <w:r>
        <w:t>Распределение субсидии между муниципальными образованиями осуществляется пропорционально потребности в субсидии, указанной в заявках муниципальными образованиями.</w:t>
      </w:r>
    </w:p>
    <w:p w:rsidR="004A5F74" w:rsidRDefault="004A5F74">
      <w:pPr>
        <w:pStyle w:val="ConsPlusNormal"/>
        <w:jc w:val="both"/>
      </w:pPr>
      <w:r>
        <w:t xml:space="preserve">(п. 8 в ред. </w:t>
      </w:r>
      <w:hyperlink r:id="rId138"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 xml:space="preserve">9. Предоставление субсидии осуществляется на основании соглашения о предоставлении субсидии, заключенного между министерством и муниципальным образованием (далее - соглашение) в соответствии с типовой формой, утверждаемой министерством финансов Приморского края, в течение 45 дней со дня вступления в силу нормативного правового акта Приморского края, указанного в </w:t>
      </w:r>
      <w:hyperlink w:anchor="P15181" w:history="1">
        <w:r>
          <w:rPr>
            <w:color w:val="0000FF"/>
          </w:rPr>
          <w:t>пункте 7</w:t>
        </w:r>
      </w:hyperlink>
      <w:r>
        <w:t xml:space="preserve"> настоящего Порядка.</w:t>
      </w:r>
    </w:p>
    <w:p w:rsidR="004A5F74" w:rsidRDefault="004A5F74">
      <w:pPr>
        <w:pStyle w:val="ConsPlusNormal"/>
        <w:jc w:val="both"/>
      </w:pPr>
      <w:r>
        <w:lastRenderedPageBreak/>
        <w:t xml:space="preserve">(в ред. </w:t>
      </w:r>
      <w:hyperlink r:id="rId139"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Соглашение должно предусматривать, в том числе:</w:t>
      </w:r>
    </w:p>
    <w:p w:rsidR="004A5F74" w:rsidRDefault="004A5F74">
      <w:pPr>
        <w:pStyle w:val="ConsPlusNormal"/>
        <w:spacing w:before="220"/>
        <w:ind w:firstLine="540"/>
        <w:jc w:val="both"/>
      </w:pPr>
      <w:r>
        <w:t>а) размер предоставляемой субсидии, целевое назначение, условия предоставления и расходования субсидии;</w:t>
      </w:r>
    </w:p>
    <w:p w:rsidR="004A5F74" w:rsidRDefault="004A5F74">
      <w:pPr>
        <w:pStyle w:val="ConsPlusNormal"/>
        <w:spacing w:before="220"/>
        <w:ind w:firstLine="540"/>
        <w:jc w:val="both"/>
      </w:pPr>
      <w:r>
        <w:t>б) права и обязанности сторон соглашения;</w:t>
      </w:r>
    </w:p>
    <w:p w:rsidR="004A5F74" w:rsidRDefault="004A5F74">
      <w:pPr>
        <w:pStyle w:val="ConsPlusNormal"/>
        <w:spacing w:before="220"/>
        <w:ind w:firstLine="540"/>
        <w:jc w:val="both"/>
      </w:pPr>
      <w:r>
        <w:t>в) дата, номер муниципального правового акта, которым утверждена муниципальная программа;</w:t>
      </w:r>
    </w:p>
    <w:p w:rsidR="004A5F74" w:rsidRDefault="004A5F74">
      <w:pPr>
        <w:pStyle w:val="ConsPlusNormal"/>
        <w:spacing w:before="220"/>
        <w:ind w:firstLine="540"/>
        <w:jc w:val="both"/>
      </w:pPr>
      <w:r>
        <w:t>г) сведения о размере бюджетных ассигнований бюджета муниципального образования на исполнение расходных обязательств;</w:t>
      </w:r>
    </w:p>
    <w:p w:rsidR="004A5F74" w:rsidRDefault="004A5F74">
      <w:pPr>
        <w:pStyle w:val="ConsPlusNormal"/>
        <w:spacing w:before="220"/>
        <w:ind w:firstLine="540"/>
        <w:jc w:val="both"/>
      </w:pPr>
      <w:r>
        <w:t>д) значения целевых показателей результативности предоставления субсидий, установленных в соответствии с приложением к настоящему Порядку;</w:t>
      </w:r>
    </w:p>
    <w:p w:rsidR="004A5F74" w:rsidRDefault="004A5F74">
      <w:pPr>
        <w:pStyle w:val="ConsPlusNormal"/>
        <w:spacing w:before="220"/>
        <w:ind w:firstLine="540"/>
        <w:jc w:val="both"/>
      </w:pPr>
      <w:r>
        <w:t xml:space="preserve">е) обязательство муниципального образования предоставлять отчеты о целевом использовании субсидии и достижении целевых показателей результативности в соответствии с </w:t>
      </w:r>
      <w:hyperlink w:anchor="P15222" w:history="1">
        <w:r>
          <w:rPr>
            <w:color w:val="0000FF"/>
          </w:rPr>
          <w:t>пунктом 14</w:t>
        </w:r>
      </w:hyperlink>
      <w:r>
        <w:t xml:space="preserve"> настоящего Порядка;</w:t>
      </w:r>
    </w:p>
    <w:p w:rsidR="004A5F74" w:rsidRDefault="004A5F74">
      <w:pPr>
        <w:pStyle w:val="ConsPlusNormal"/>
        <w:spacing w:before="220"/>
        <w:ind w:firstLine="540"/>
        <w:jc w:val="both"/>
      </w:pPr>
      <w:r>
        <w:t>ж) ответственность сторон за нарушение условий соглашения;</w:t>
      </w:r>
    </w:p>
    <w:p w:rsidR="004A5F74" w:rsidRDefault="004A5F74">
      <w:pPr>
        <w:pStyle w:val="ConsPlusNormal"/>
        <w:spacing w:before="220"/>
        <w:ind w:firstLine="540"/>
        <w:jc w:val="both"/>
      </w:pPr>
      <w:r>
        <w:t>з) иные условия, относящиеся к предмету соглашения.</w:t>
      </w:r>
    </w:p>
    <w:p w:rsidR="004A5F74" w:rsidRDefault="004A5F74">
      <w:pPr>
        <w:pStyle w:val="ConsPlusNormal"/>
        <w:spacing w:before="220"/>
        <w:ind w:firstLine="540"/>
        <w:jc w:val="both"/>
      </w:pPr>
      <w:bookmarkStart w:id="108" w:name="P15203"/>
      <w:bookmarkEnd w:id="108"/>
      <w:r>
        <w:t>10. Для перечисления субсидии муниципальные образования в срок не позднее 15 августа текущего финансового года предоставляют в министерство следующие документы:</w:t>
      </w:r>
    </w:p>
    <w:p w:rsidR="004A5F74" w:rsidRDefault="004A5F74">
      <w:pPr>
        <w:pStyle w:val="ConsPlusNormal"/>
        <w:jc w:val="both"/>
      </w:pPr>
      <w:r>
        <w:t xml:space="preserve">(в ред. </w:t>
      </w:r>
      <w:hyperlink r:id="rId140"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 xml:space="preserve">заверенные надлежащим образом копии протокола подведения итогов закупок с указанием победителя и заключенный муниципальный контракт и (или) соглашения, заключенного в соответствии со </w:t>
      </w:r>
      <w:hyperlink r:id="rId141" w:history="1">
        <w:r>
          <w:rPr>
            <w:color w:val="0000FF"/>
          </w:rPr>
          <w:t>статьей 78.2</w:t>
        </w:r>
      </w:hyperlink>
      <w:r>
        <w:t xml:space="preserve"> Бюджетного кодекса Российской Федерации;</w:t>
      </w:r>
    </w:p>
    <w:p w:rsidR="004A5F74" w:rsidRDefault="004A5F74">
      <w:pPr>
        <w:pStyle w:val="ConsPlusNormal"/>
        <w:spacing w:before="220"/>
        <w:ind w:firstLine="540"/>
        <w:jc w:val="both"/>
      </w:pPr>
      <w:bookmarkStart w:id="109" w:name="P15206"/>
      <w:bookmarkEnd w:id="109"/>
      <w:r>
        <w:t>реестр муниципальных контрактов на строительство многоквартирных домов или приобретение жилых помещений в многоквартирных домах, в том числе строящихся (далее - муниципальные контракты), по форме, утвержденной министерством;</w:t>
      </w:r>
    </w:p>
    <w:p w:rsidR="004A5F74" w:rsidRDefault="004A5F74">
      <w:pPr>
        <w:pStyle w:val="ConsPlusNormal"/>
        <w:jc w:val="both"/>
      </w:pPr>
      <w:r>
        <w:t xml:space="preserve">(в ред. </w:t>
      </w:r>
      <w:hyperlink r:id="rId142"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копии платежных документов, подтверждающих перечисление исполнителю муниципального контракта из бюджета муниципального образования Приморского края авансовых платежей (в случае если авансовый платеж предусмотрен условиями муниципального контракта);</w:t>
      </w:r>
    </w:p>
    <w:p w:rsidR="004A5F74" w:rsidRDefault="004A5F74">
      <w:pPr>
        <w:pStyle w:val="ConsPlusNormal"/>
        <w:spacing w:before="220"/>
        <w:ind w:firstLine="540"/>
        <w:jc w:val="both"/>
      </w:pPr>
      <w:r>
        <w:t>правоустанавливающие документы на земельный участок, используемый для строительства многоквартирного дома;</w:t>
      </w:r>
    </w:p>
    <w:p w:rsidR="004A5F74" w:rsidRDefault="004A5F74">
      <w:pPr>
        <w:pStyle w:val="ConsPlusNormal"/>
        <w:spacing w:before="220"/>
        <w:ind w:firstLine="540"/>
        <w:jc w:val="both"/>
      </w:pPr>
      <w:r>
        <w:t>градостроительный план земельного участка, используемого для строительства многоквартирного дома;</w:t>
      </w:r>
    </w:p>
    <w:p w:rsidR="004A5F74" w:rsidRDefault="004A5F74">
      <w:pPr>
        <w:pStyle w:val="ConsPlusNormal"/>
        <w:spacing w:before="220"/>
        <w:ind w:firstLine="540"/>
        <w:jc w:val="both"/>
      </w:pPr>
      <w:r>
        <w:t>разрешение на строительство многоквартирного дома;</w:t>
      </w:r>
    </w:p>
    <w:p w:rsidR="004A5F74" w:rsidRDefault="004A5F74">
      <w:pPr>
        <w:pStyle w:val="ConsPlusNormal"/>
        <w:spacing w:before="220"/>
        <w:ind w:firstLine="540"/>
        <w:jc w:val="both"/>
      </w:pPr>
      <w:bookmarkStart w:id="110" w:name="P15212"/>
      <w:bookmarkEnd w:id="110"/>
      <w:r>
        <w:t>утвержденный уполномоченным органом местного самоуправления календарный график строительства многоквартирного дома.</w:t>
      </w:r>
    </w:p>
    <w:p w:rsidR="004A5F74" w:rsidRDefault="004A5F74">
      <w:pPr>
        <w:pStyle w:val="ConsPlusNormal"/>
        <w:spacing w:before="220"/>
        <w:ind w:firstLine="540"/>
        <w:jc w:val="both"/>
      </w:pPr>
      <w:r>
        <w:t>В случае приобретения благоустроенных жилых помещений в домах, введенных в эксплуатацию, документы, указанные в абзацах пятом - восьмом настоящего пункта, не предоставляются.</w:t>
      </w:r>
    </w:p>
    <w:p w:rsidR="004A5F74" w:rsidRDefault="004A5F74">
      <w:pPr>
        <w:pStyle w:val="ConsPlusNormal"/>
        <w:spacing w:before="220"/>
        <w:ind w:firstLine="540"/>
        <w:jc w:val="both"/>
      </w:pPr>
      <w:r>
        <w:lastRenderedPageBreak/>
        <w:t xml:space="preserve">В случае оплаты стоимости дополнительной площади предоставленной гражданам, переселяемым из жилых помещений расположенных в аварийных многоквартирных домах, расселяемых в рамках реализации мероприятий подпрограммы "Переселение граждан из аварийного жилищного фонда в Приморском крае" документы, указанные в </w:t>
      </w:r>
      <w:hyperlink w:anchor="P15206" w:history="1">
        <w:r>
          <w:rPr>
            <w:color w:val="0000FF"/>
          </w:rPr>
          <w:t>абзацах третьем</w:t>
        </w:r>
      </w:hyperlink>
      <w:r>
        <w:t xml:space="preserve"> - </w:t>
      </w:r>
      <w:hyperlink w:anchor="P15212" w:history="1">
        <w:r>
          <w:rPr>
            <w:color w:val="0000FF"/>
          </w:rPr>
          <w:t>восьмом</w:t>
        </w:r>
      </w:hyperlink>
      <w:r>
        <w:t xml:space="preserve"> настоящего пункта, не предоставляются.</w:t>
      </w:r>
    </w:p>
    <w:p w:rsidR="004A5F74" w:rsidRDefault="004A5F74">
      <w:pPr>
        <w:pStyle w:val="ConsPlusNormal"/>
        <w:spacing w:before="220"/>
        <w:ind w:firstLine="540"/>
        <w:jc w:val="both"/>
      </w:pPr>
      <w:r>
        <w:t xml:space="preserve">11. Перечисление субсидии производится с лицевого счета министерства, открытого в управлении Федерального казначейства по Приморскому краю, в бюджеты муниципальных образований на лицевые счета для кассового обслуживания исполнения соответствующих бюджетов муниципальных образований в течение 10 календарных дней после дня получения документов, указанных в </w:t>
      </w:r>
      <w:hyperlink w:anchor="P15203" w:history="1">
        <w:r>
          <w:rPr>
            <w:color w:val="0000FF"/>
          </w:rPr>
          <w:t>пункте 10</w:t>
        </w:r>
      </w:hyperlink>
      <w:r>
        <w:t xml:space="preserve"> настоящего Порядка, в полном объеме.</w:t>
      </w:r>
    </w:p>
    <w:p w:rsidR="004A5F74" w:rsidRDefault="004A5F74">
      <w:pPr>
        <w:pStyle w:val="ConsPlusNormal"/>
        <w:jc w:val="both"/>
      </w:pPr>
      <w:r>
        <w:t xml:space="preserve">(в ред. </w:t>
      </w:r>
      <w:hyperlink r:id="rId143"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 xml:space="preserve">12. В целях эффективного использования субсидии в случаях экономии средств по результатам заключенного муниципального контракта размер субсидии муниципальному образованию подлежит изменению путем внесения изменений в нормативный правовой акт Приморского края, предусмотренный </w:t>
      </w:r>
      <w:hyperlink w:anchor="P15181" w:history="1">
        <w:r>
          <w:rPr>
            <w:color w:val="0000FF"/>
          </w:rPr>
          <w:t>пунктом 7</w:t>
        </w:r>
      </w:hyperlink>
      <w:r>
        <w:t xml:space="preserve"> настоящего Порядка.</w:t>
      </w:r>
    </w:p>
    <w:p w:rsidR="004A5F74" w:rsidRDefault="004A5F74">
      <w:pPr>
        <w:pStyle w:val="ConsPlusNormal"/>
        <w:jc w:val="both"/>
      </w:pPr>
      <w:r>
        <w:t xml:space="preserve">(в ред. </w:t>
      </w:r>
      <w:hyperlink r:id="rId144"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В случае выделения дополнительных бюджетных ассигнований на предоставление субсидий и (или) высвобождения средств субсидии в соответствии с абзацем первым настоящего пункта указанные средства субсидии распределяются нормативным правовым актом Приморского края между бюджетами муниципальных образований Приморского края, имеющих право на их получение (при наличии потребности).</w:t>
      </w:r>
    </w:p>
    <w:p w:rsidR="004A5F74" w:rsidRDefault="004A5F74">
      <w:pPr>
        <w:pStyle w:val="ConsPlusNormal"/>
        <w:jc w:val="both"/>
      </w:pPr>
      <w:r>
        <w:t xml:space="preserve">(в ред. </w:t>
      </w:r>
      <w:hyperlink r:id="rId145"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13. Субсидии носят целевой характер и не могут быть использованы на другие цели, не предусмотренные настоящим Порядком.</w:t>
      </w:r>
    </w:p>
    <w:p w:rsidR="004A5F74" w:rsidRDefault="004A5F74">
      <w:pPr>
        <w:pStyle w:val="ConsPlusNormal"/>
        <w:spacing w:before="220"/>
        <w:ind w:firstLine="540"/>
        <w:jc w:val="both"/>
      </w:pPr>
      <w:bookmarkStart w:id="111" w:name="P15222"/>
      <w:bookmarkEnd w:id="111"/>
      <w:r>
        <w:t>14. Уполномоченный орган местного самоуправления муниципального образования ежемесячно, в срок до десятого числа месяца, следующего за отчетным, предоставляет в министерство отчет о целевом использовании субсидии и о достижении целевых показателей результативности предоставления субсидии по форме, установленной министерством, с приложением платежных документов, подтверждающих целевое использование субсидий.</w:t>
      </w:r>
    </w:p>
    <w:p w:rsidR="004A5F74" w:rsidRDefault="004A5F74">
      <w:pPr>
        <w:pStyle w:val="ConsPlusNormal"/>
        <w:jc w:val="both"/>
      </w:pPr>
      <w:r>
        <w:t xml:space="preserve">(в ред. </w:t>
      </w:r>
      <w:hyperlink r:id="rId146"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 xml:space="preserve">15. Оценка эффективности использования субсидии осуществляется министерством ежегодно (за отчетный финансовый год) по целевым показателям результативности предоставления субсидии по форме согласно </w:t>
      </w:r>
      <w:hyperlink w:anchor="P15258" w:history="1">
        <w:r>
          <w:rPr>
            <w:color w:val="0000FF"/>
          </w:rPr>
          <w:t>приложению</w:t>
        </w:r>
      </w:hyperlink>
      <w:r>
        <w:t xml:space="preserve"> к настоящему Порядку.</w:t>
      </w:r>
    </w:p>
    <w:p w:rsidR="004A5F74" w:rsidRDefault="004A5F74">
      <w:pPr>
        <w:pStyle w:val="ConsPlusNormal"/>
        <w:jc w:val="both"/>
      </w:pPr>
      <w:r>
        <w:t xml:space="preserve">(в ред. </w:t>
      </w:r>
      <w:hyperlink r:id="rId147"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Значение целевых показателей результативности предоставления субсидии для каждого муниципального образования устанавливается соглашением.</w:t>
      </w:r>
    </w:p>
    <w:p w:rsidR="004A5F74" w:rsidRDefault="004A5F74">
      <w:pPr>
        <w:pStyle w:val="ConsPlusNormal"/>
        <w:spacing w:before="220"/>
        <w:ind w:firstLine="540"/>
        <w:jc w:val="both"/>
      </w:pPr>
      <w:r>
        <w:t xml:space="preserve">В случае недостижения муниципальным образованием значений целевых показателей результативности предоставления субсидии в отчетном финансовом году муниципальное образование обязано осуществить возврат субсидии, предоставленной в отчетном финансовом году, в краевой бюджет из расчета 0,5 процента размера субсидии за каждый процент недостижения указанных значений на основании требования о возврате субсидии в краевой бюджет, предусмотренного </w:t>
      </w:r>
      <w:hyperlink w:anchor="P15231" w:history="1">
        <w:r>
          <w:rPr>
            <w:color w:val="0000FF"/>
          </w:rPr>
          <w:t>пунктом 17</w:t>
        </w:r>
      </w:hyperlink>
      <w:r>
        <w:t xml:space="preserve"> настоящего Порядка.</w:t>
      </w:r>
    </w:p>
    <w:p w:rsidR="004A5F74" w:rsidRDefault="004A5F74">
      <w:pPr>
        <w:pStyle w:val="ConsPlusNormal"/>
        <w:spacing w:before="220"/>
        <w:ind w:firstLine="540"/>
        <w:jc w:val="both"/>
      </w:pPr>
      <w:r>
        <w:t>16. Субсидии, не использованные муниципальными образованиями в текущем финансовом году, подлежат возврату в краевой бюджет в соответствии с бюджетным законодательством.</w:t>
      </w:r>
    </w:p>
    <w:p w:rsidR="004A5F74" w:rsidRDefault="004A5F74">
      <w:pPr>
        <w:pStyle w:val="ConsPlusNormal"/>
        <w:spacing w:before="220"/>
        <w:ind w:firstLine="540"/>
        <w:jc w:val="both"/>
      </w:pPr>
      <w:r>
        <w:t xml:space="preserve">Если неиспользованный остаток субсидии не перечислен в краевой бюджет, указанные средства подлежат взысканию в краевой бюджет в порядке, установленном министерством </w:t>
      </w:r>
      <w:r>
        <w:lastRenderedPageBreak/>
        <w:t>финансов Приморского края.</w:t>
      </w:r>
    </w:p>
    <w:p w:rsidR="004A5F74" w:rsidRDefault="004A5F74">
      <w:pPr>
        <w:pStyle w:val="ConsPlusNormal"/>
        <w:jc w:val="both"/>
      </w:pPr>
      <w:r>
        <w:t xml:space="preserve">(в ред. </w:t>
      </w:r>
      <w:hyperlink r:id="rId148"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bookmarkStart w:id="112" w:name="P15231"/>
      <w:bookmarkEnd w:id="112"/>
      <w:r>
        <w:t>17. В случае нарушения муниципальным образованием требований настоящего Порядка (в том числе в случае нецелевого использования субсидий, несоблюдения уровня софинансирования за счет средств бюджета муниципального образования, недостижения целевых показателей результативности, предусмотренных в соглашении) перечисленная субсидия подлежит возврату в краевой бюджет.</w:t>
      </w:r>
    </w:p>
    <w:p w:rsidR="004A5F74" w:rsidRDefault="004A5F74">
      <w:pPr>
        <w:pStyle w:val="ConsPlusNormal"/>
        <w:spacing w:before="220"/>
        <w:ind w:firstLine="540"/>
        <w:jc w:val="both"/>
      </w:pPr>
      <w:r>
        <w:t>Требование о возврате субсидии в краевой бюджет (далее - требование) направляется министерством муниципальному образованию в пятидневный срок со дня установления нарушения.</w:t>
      </w:r>
    </w:p>
    <w:p w:rsidR="004A5F74" w:rsidRDefault="004A5F74">
      <w:pPr>
        <w:pStyle w:val="ConsPlusNormal"/>
        <w:jc w:val="both"/>
      </w:pPr>
      <w:r>
        <w:t xml:space="preserve">(в ред. </w:t>
      </w:r>
      <w:hyperlink r:id="rId149"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Возврат субсидии производится муниципальным образованием в течение пяти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4A5F74" w:rsidRDefault="004A5F74">
      <w:pPr>
        <w:pStyle w:val="ConsPlusNormal"/>
        <w:jc w:val="both"/>
      </w:pPr>
      <w:r>
        <w:t xml:space="preserve">(в ред. </w:t>
      </w:r>
      <w:hyperlink r:id="rId150"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18. Ответственность за результативность, целевое использование субсидии, достоверность предоставленных в министерство документов и отчетов возлагается на муниципальные образования.</w:t>
      </w:r>
    </w:p>
    <w:p w:rsidR="004A5F74" w:rsidRDefault="004A5F74">
      <w:pPr>
        <w:pStyle w:val="ConsPlusNormal"/>
        <w:jc w:val="both"/>
      </w:pPr>
      <w:r>
        <w:t xml:space="preserve">(в ред. </w:t>
      </w:r>
      <w:hyperlink r:id="rId151" w:history="1">
        <w:r>
          <w:rPr>
            <w:color w:val="0000FF"/>
          </w:rPr>
          <w:t>Постановления</w:t>
        </w:r>
      </w:hyperlink>
      <w:r>
        <w:t xml:space="preserve"> Правительства Приморского края от 20.03.2020 N 231-пп)</w:t>
      </w:r>
    </w:p>
    <w:p w:rsidR="004A5F74" w:rsidRDefault="004A5F74">
      <w:pPr>
        <w:pStyle w:val="ConsPlusNormal"/>
        <w:spacing w:before="220"/>
        <w:ind w:firstLine="540"/>
        <w:jc w:val="both"/>
      </w:pPr>
      <w:r>
        <w:t>19. Министерство обеспечивает соблюдение муниципальными образованиями условий, целей и порядка, установленных при предоставлении субсидии.</w:t>
      </w:r>
    </w:p>
    <w:p w:rsidR="004A5F74" w:rsidRDefault="004A5F74">
      <w:pPr>
        <w:pStyle w:val="ConsPlusNormal"/>
        <w:jc w:val="both"/>
      </w:pPr>
      <w:r>
        <w:t xml:space="preserve">(в ред. </w:t>
      </w:r>
      <w:hyperlink r:id="rId152" w:history="1">
        <w:r>
          <w:rPr>
            <w:color w:val="0000FF"/>
          </w:rPr>
          <w:t>Постановления</w:t>
        </w:r>
      </w:hyperlink>
      <w:r>
        <w:t xml:space="preserve"> Правительства Приморского края от 20.03.2020 N 231-пп)</w:t>
      </w: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2"/>
      </w:pPr>
      <w:r>
        <w:t>Приложение</w:t>
      </w:r>
    </w:p>
    <w:p w:rsidR="004A5F74" w:rsidRDefault="004A5F74">
      <w:pPr>
        <w:pStyle w:val="ConsPlusNormal"/>
        <w:jc w:val="right"/>
      </w:pPr>
      <w:r>
        <w:t>к Порядку</w:t>
      </w:r>
    </w:p>
    <w:p w:rsidR="004A5F74" w:rsidRDefault="004A5F74">
      <w:pPr>
        <w:pStyle w:val="ConsPlusNormal"/>
        <w:jc w:val="right"/>
      </w:pPr>
      <w:r>
        <w:t>предоставления</w:t>
      </w:r>
    </w:p>
    <w:p w:rsidR="004A5F74" w:rsidRDefault="004A5F74">
      <w:pPr>
        <w:pStyle w:val="ConsPlusNormal"/>
        <w:jc w:val="right"/>
      </w:pPr>
      <w:r>
        <w:t>и расходования</w:t>
      </w:r>
    </w:p>
    <w:p w:rsidR="004A5F74" w:rsidRDefault="004A5F74">
      <w:pPr>
        <w:pStyle w:val="ConsPlusNormal"/>
        <w:jc w:val="right"/>
      </w:pPr>
      <w:r>
        <w:t>субсидий из краевого</w:t>
      </w:r>
    </w:p>
    <w:p w:rsidR="004A5F74" w:rsidRDefault="004A5F74">
      <w:pPr>
        <w:pStyle w:val="ConsPlusNormal"/>
        <w:jc w:val="right"/>
      </w:pPr>
      <w:r>
        <w:t>бюджета бюджетам</w:t>
      </w:r>
    </w:p>
    <w:p w:rsidR="004A5F74" w:rsidRDefault="004A5F74">
      <w:pPr>
        <w:pStyle w:val="ConsPlusNormal"/>
        <w:jc w:val="right"/>
      </w:pPr>
      <w:r>
        <w:t>муниципальных образований</w:t>
      </w:r>
    </w:p>
    <w:p w:rsidR="004A5F74" w:rsidRDefault="004A5F74">
      <w:pPr>
        <w:pStyle w:val="ConsPlusNormal"/>
        <w:jc w:val="right"/>
      </w:pPr>
      <w:r>
        <w:t>Приморского края</w:t>
      </w:r>
    </w:p>
    <w:p w:rsidR="004A5F74" w:rsidRDefault="004A5F74">
      <w:pPr>
        <w:pStyle w:val="ConsPlusNormal"/>
        <w:jc w:val="right"/>
      </w:pPr>
      <w:r>
        <w:t>на обеспечение мероприятий</w:t>
      </w:r>
    </w:p>
    <w:p w:rsidR="004A5F74" w:rsidRDefault="004A5F74">
      <w:pPr>
        <w:pStyle w:val="ConsPlusNormal"/>
        <w:jc w:val="right"/>
      </w:pPr>
      <w:r>
        <w:t>по завершении переселения</w:t>
      </w:r>
    </w:p>
    <w:p w:rsidR="004A5F74" w:rsidRDefault="004A5F74">
      <w:pPr>
        <w:pStyle w:val="ConsPlusNormal"/>
        <w:jc w:val="right"/>
      </w:pPr>
      <w:r>
        <w:t>граждан из аварийного</w:t>
      </w:r>
    </w:p>
    <w:p w:rsidR="004A5F74" w:rsidRDefault="004A5F74">
      <w:pPr>
        <w:pStyle w:val="ConsPlusNormal"/>
        <w:jc w:val="right"/>
      </w:pPr>
      <w:r>
        <w:t>жилищного фонда</w:t>
      </w:r>
    </w:p>
    <w:p w:rsidR="004A5F74" w:rsidRDefault="004A5F74">
      <w:pPr>
        <w:pStyle w:val="ConsPlusNormal"/>
        <w:jc w:val="both"/>
      </w:pPr>
    </w:p>
    <w:p w:rsidR="004A5F74" w:rsidRDefault="004A5F74">
      <w:pPr>
        <w:pStyle w:val="ConsPlusTitle"/>
        <w:jc w:val="center"/>
      </w:pPr>
      <w:bookmarkStart w:id="113" w:name="P15258"/>
      <w:bookmarkEnd w:id="113"/>
      <w:r>
        <w:t>ЦЕЛЕВЫЕ ПОКАЗАТЕЛИ</w:t>
      </w:r>
    </w:p>
    <w:p w:rsidR="004A5F74" w:rsidRDefault="004A5F74">
      <w:pPr>
        <w:pStyle w:val="ConsPlusTitle"/>
        <w:jc w:val="center"/>
      </w:pPr>
      <w:r>
        <w:t>РЕЗУЛЬТАТИВНОСТИ ПРЕДОСТАВЛЕНИЯ СУБСИДИЙ</w:t>
      </w:r>
    </w:p>
    <w:p w:rsidR="004A5F74" w:rsidRDefault="004A5F74">
      <w:pPr>
        <w:pStyle w:val="ConsPlusTitle"/>
        <w:jc w:val="center"/>
      </w:pPr>
      <w:r>
        <w:t>ИЗ КРАЕВОГО БЮДЖЕТА БЮДЖЕТАМ МУНИЦИПАЛЬНЫХ ОБРАЗОВАНИЙ</w:t>
      </w:r>
    </w:p>
    <w:p w:rsidR="004A5F74" w:rsidRDefault="004A5F74">
      <w:pPr>
        <w:pStyle w:val="ConsPlusTitle"/>
        <w:jc w:val="center"/>
      </w:pPr>
      <w:r>
        <w:t>ПРИМОРСКОГО КРАЯ НА ОБЕСПЕЧЕНИЕ МЕРОПРИЯТИЙ ПО ЗАВЕРШЕНИЮ</w:t>
      </w:r>
    </w:p>
    <w:p w:rsidR="004A5F74" w:rsidRDefault="004A5F74">
      <w:pPr>
        <w:pStyle w:val="ConsPlusTitle"/>
        <w:jc w:val="center"/>
      </w:pPr>
      <w:r>
        <w:t>ПЕРЕСЕЛЕНИЯ ГРАЖДАН ИЗ АВАРИЙНОГО ЖИЛИЩНОГО ФОНДА</w:t>
      </w:r>
    </w:p>
    <w:p w:rsidR="004A5F74" w:rsidRDefault="004A5F74">
      <w:pPr>
        <w:pStyle w:val="ConsPlusNormal"/>
        <w:jc w:val="both"/>
      </w:pPr>
    </w:p>
    <w:p w:rsidR="004A5F74" w:rsidRDefault="004A5F74">
      <w:pPr>
        <w:sectPr w:rsidR="004A5F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780"/>
        <w:gridCol w:w="1948"/>
        <w:gridCol w:w="1216"/>
        <w:gridCol w:w="1948"/>
        <w:gridCol w:w="1948"/>
        <w:gridCol w:w="1948"/>
      </w:tblGrid>
      <w:tr w:rsidR="004A5F74">
        <w:tc>
          <w:tcPr>
            <w:tcW w:w="460" w:type="dxa"/>
          </w:tcPr>
          <w:p w:rsidR="004A5F74" w:rsidRDefault="004A5F74">
            <w:pPr>
              <w:pStyle w:val="ConsPlusNormal"/>
              <w:jc w:val="center"/>
            </w:pPr>
            <w:r>
              <w:lastRenderedPageBreak/>
              <w:t>N п/п</w:t>
            </w:r>
          </w:p>
        </w:tc>
        <w:tc>
          <w:tcPr>
            <w:tcW w:w="1780" w:type="dxa"/>
          </w:tcPr>
          <w:p w:rsidR="004A5F74" w:rsidRDefault="004A5F74">
            <w:pPr>
              <w:pStyle w:val="ConsPlusNormal"/>
              <w:jc w:val="center"/>
            </w:pPr>
            <w:r>
              <w:t>Наименование субсидии</w:t>
            </w:r>
          </w:p>
        </w:tc>
        <w:tc>
          <w:tcPr>
            <w:tcW w:w="1948" w:type="dxa"/>
          </w:tcPr>
          <w:p w:rsidR="004A5F74" w:rsidRDefault="004A5F74">
            <w:pPr>
              <w:pStyle w:val="ConsPlusNormal"/>
              <w:jc w:val="center"/>
            </w:pPr>
            <w:r>
              <w:t>Наименование целевого показателя результативности предоставления субсидии</w:t>
            </w:r>
          </w:p>
        </w:tc>
        <w:tc>
          <w:tcPr>
            <w:tcW w:w="1216" w:type="dxa"/>
          </w:tcPr>
          <w:p w:rsidR="004A5F74" w:rsidRDefault="004A5F74">
            <w:pPr>
              <w:pStyle w:val="ConsPlusNormal"/>
              <w:jc w:val="center"/>
            </w:pPr>
            <w:r>
              <w:t>Единица измерения</w:t>
            </w:r>
          </w:p>
        </w:tc>
        <w:tc>
          <w:tcPr>
            <w:tcW w:w="1948" w:type="dxa"/>
          </w:tcPr>
          <w:p w:rsidR="004A5F74" w:rsidRDefault="004A5F74">
            <w:pPr>
              <w:pStyle w:val="ConsPlusNormal"/>
              <w:jc w:val="center"/>
            </w:pPr>
            <w:r>
              <w:t>Значение целевого показателя результативности предоставления субсидии</w:t>
            </w:r>
          </w:p>
        </w:tc>
        <w:tc>
          <w:tcPr>
            <w:tcW w:w="1948" w:type="dxa"/>
          </w:tcPr>
          <w:p w:rsidR="004A5F74" w:rsidRDefault="004A5F74">
            <w:pPr>
              <w:pStyle w:val="ConsPlusNormal"/>
              <w:jc w:val="center"/>
            </w:pPr>
            <w:r>
              <w:t>Итоговое значение целевого показателя результативности предоставления субсидии</w:t>
            </w:r>
          </w:p>
        </w:tc>
        <w:tc>
          <w:tcPr>
            <w:tcW w:w="1948" w:type="dxa"/>
          </w:tcPr>
          <w:p w:rsidR="004A5F74" w:rsidRDefault="004A5F74">
            <w:pPr>
              <w:pStyle w:val="ConsPlusNormal"/>
              <w:jc w:val="center"/>
            </w:pPr>
            <w:r>
              <w:t>Срок достижения итогового целевого показателя результативности предоставления субсидии</w:t>
            </w:r>
          </w:p>
        </w:tc>
      </w:tr>
      <w:tr w:rsidR="004A5F74">
        <w:tc>
          <w:tcPr>
            <w:tcW w:w="460" w:type="dxa"/>
          </w:tcPr>
          <w:p w:rsidR="004A5F74" w:rsidRDefault="004A5F74">
            <w:pPr>
              <w:pStyle w:val="ConsPlusNormal"/>
              <w:jc w:val="center"/>
            </w:pPr>
            <w:r>
              <w:t>1</w:t>
            </w:r>
          </w:p>
        </w:tc>
        <w:tc>
          <w:tcPr>
            <w:tcW w:w="1780" w:type="dxa"/>
          </w:tcPr>
          <w:p w:rsidR="004A5F74" w:rsidRDefault="004A5F74">
            <w:pPr>
              <w:pStyle w:val="ConsPlusNormal"/>
              <w:jc w:val="center"/>
            </w:pPr>
            <w:r>
              <w:t>2</w:t>
            </w:r>
          </w:p>
        </w:tc>
        <w:tc>
          <w:tcPr>
            <w:tcW w:w="1948" w:type="dxa"/>
          </w:tcPr>
          <w:p w:rsidR="004A5F74" w:rsidRDefault="004A5F74">
            <w:pPr>
              <w:pStyle w:val="ConsPlusNormal"/>
              <w:jc w:val="center"/>
            </w:pPr>
            <w:r>
              <w:t>3</w:t>
            </w:r>
          </w:p>
        </w:tc>
        <w:tc>
          <w:tcPr>
            <w:tcW w:w="1216" w:type="dxa"/>
          </w:tcPr>
          <w:p w:rsidR="004A5F74" w:rsidRDefault="004A5F74">
            <w:pPr>
              <w:pStyle w:val="ConsPlusNormal"/>
              <w:jc w:val="center"/>
            </w:pPr>
            <w:r>
              <w:t>4</w:t>
            </w:r>
          </w:p>
        </w:tc>
        <w:tc>
          <w:tcPr>
            <w:tcW w:w="1948" w:type="dxa"/>
          </w:tcPr>
          <w:p w:rsidR="004A5F74" w:rsidRDefault="004A5F74">
            <w:pPr>
              <w:pStyle w:val="ConsPlusNormal"/>
              <w:jc w:val="center"/>
            </w:pPr>
            <w:r>
              <w:t>8</w:t>
            </w:r>
          </w:p>
        </w:tc>
        <w:tc>
          <w:tcPr>
            <w:tcW w:w="1948" w:type="dxa"/>
          </w:tcPr>
          <w:p w:rsidR="004A5F74" w:rsidRDefault="004A5F74">
            <w:pPr>
              <w:pStyle w:val="ConsPlusNormal"/>
              <w:jc w:val="center"/>
            </w:pPr>
            <w:r>
              <w:t>9</w:t>
            </w:r>
          </w:p>
        </w:tc>
        <w:tc>
          <w:tcPr>
            <w:tcW w:w="1948" w:type="dxa"/>
          </w:tcPr>
          <w:p w:rsidR="004A5F74" w:rsidRDefault="004A5F74">
            <w:pPr>
              <w:pStyle w:val="ConsPlusNormal"/>
              <w:jc w:val="center"/>
            </w:pPr>
            <w:r>
              <w:t>10</w:t>
            </w:r>
          </w:p>
        </w:tc>
      </w:tr>
      <w:tr w:rsidR="004A5F74">
        <w:tc>
          <w:tcPr>
            <w:tcW w:w="460" w:type="dxa"/>
          </w:tcPr>
          <w:p w:rsidR="004A5F74" w:rsidRDefault="004A5F74">
            <w:pPr>
              <w:pStyle w:val="ConsPlusNormal"/>
            </w:pPr>
            <w:r>
              <w:t>1.</w:t>
            </w:r>
          </w:p>
        </w:tc>
        <w:tc>
          <w:tcPr>
            <w:tcW w:w="1780" w:type="dxa"/>
          </w:tcPr>
          <w:p w:rsidR="004A5F74" w:rsidRDefault="004A5F74">
            <w:pPr>
              <w:pStyle w:val="ConsPlusNormal"/>
            </w:pPr>
            <w:r>
              <w:t>Субсидии из краевого бюджета бюджетам муниципальных образований Приморского края на обеспечение мероприятий по завершении переселения граждан из аварийного жилищного фонда</w:t>
            </w:r>
          </w:p>
        </w:tc>
        <w:tc>
          <w:tcPr>
            <w:tcW w:w="1948" w:type="dxa"/>
          </w:tcPr>
          <w:p w:rsidR="004A5F74" w:rsidRDefault="004A5F74">
            <w:pPr>
              <w:pStyle w:val="ConsPlusNormal"/>
            </w:pPr>
            <w:r>
              <w:t>Общая площадь жилья, предоставленная гражданам, переселенным из аварийного жилищного фонда</w:t>
            </w:r>
          </w:p>
        </w:tc>
        <w:tc>
          <w:tcPr>
            <w:tcW w:w="1216" w:type="dxa"/>
          </w:tcPr>
          <w:p w:rsidR="004A5F74" w:rsidRDefault="004A5F74">
            <w:pPr>
              <w:pStyle w:val="ConsPlusNormal"/>
              <w:jc w:val="center"/>
            </w:pPr>
            <w:r>
              <w:t>кв. м</w:t>
            </w:r>
          </w:p>
        </w:tc>
        <w:tc>
          <w:tcPr>
            <w:tcW w:w="1948" w:type="dxa"/>
          </w:tcPr>
          <w:p w:rsidR="004A5F74" w:rsidRDefault="004A5F74">
            <w:pPr>
              <w:pStyle w:val="ConsPlusNormal"/>
              <w:jc w:val="right"/>
            </w:pPr>
            <w:r>
              <w:t>7990,2</w:t>
            </w:r>
          </w:p>
        </w:tc>
        <w:tc>
          <w:tcPr>
            <w:tcW w:w="1948" w:type="dxa"/>
          </w:tcPr>
          <w:p w:rsidR="004A5F74" w:rsidRDefault="004A5F74">
            <w:pPr>
              <w:pStyle w:val="ConsPlusNormal"/>
              <w:jc w:val="right"/>
            </w:pPr>
            <w:r>
              <w:t>7990,2</w:t>
            </w:r>
          </w:p>
        </w:tc>
        <w:tc>
          <w:tcPr>
            <w:tcW w:w="1948" w:type="dxa"/>
          </w:tcPr>
          <w:p w:rsidR="004A5F74" w:rsidRDefault="004A5F74">
            <w:pPr>
              <w:pStyle w:val="ConsPlusNormal"/>
              <w:jc w:val="center"/>
            </w:pPr>
            <w:r>
              <w:t>2020</w:t>
            </w:r>
          </w:p>
        </w:tc>
      </w:tr>
    </w:tbl>
    <w:p w:rsidR="004A5F74" w:rsidRDefault="004A5F74">
      <w:pPr>
        <w:sectPr w:rsidR="004A5F74">
          <w:pgSz w:w="16838" w:h="11905" w:orient="landscape"/>
          <w:pgMar w:top="1701" w:right="1134" w:bottom="850" w:left="1134" w:header="0" w:footer="0" w:gutter="0"/>
          <w:cols w:space="720"/>
        </w:sectPr>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26</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114" w:name="P15302"/>
      <w:bookmarkEnd w:id="114"/>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"ДОСТУПНАЯ ИПОТЕКА"</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293"/>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293"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Соисполнители подпрограммы</w:t>
            </w:r>
          </w:p>
        </w:tc>
        <w:tc>
          <w:tcPr>
            <w:tcW w:w="6293" w:type="dxa"/>
            <w:tcBorders>
              <w:top w:val="nil"/>
              <w:left w:val="nil"/>
              <w:bottom w:val="nil"/>
              <w:right w:val="nil"/>
            </w:tcBorders>
          </w:tcPr>
          <w:p w:rsidR="004A5F74" w:rsidRDefault="004A5F74">
            <w:pPr>
              <w:pStyle w:val="ConsPlusNormal"/>
            </w:pP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293" w:type="dxa"/>
            <w:tcBorders>
              <w:top w:val="nil"/>
              <w:left w:val="nil"/>
              <w:bottom w:val="nil"/>
              <w:right w:val="nil"/>
            </w:tcBorders>
          </w:tcPr>
          <w:p w:rsidR="004A5F74" w:rsidRDefault="004A5F74">
            <w:pPr>
              <w:pStyle w:val="ConsPlusNormal"/>
              <w:jc w:val="both"/>
            </w:pPr>
            <w:r>
              <w:t>обеспечение устойчивого развития системы ипотечных жилищных займов для отдельных категорий граждан Российской Федерации, работающих на территории Приморского края</w:t>
            </w:r>
          </w:p>
        </w:tc>
      </w:tr>
      <w:tr w:rsidR="004A5F74">
        <w:tc>
          <w:tcPr>
            <w:tcW w:w="2662" w:type="dxa"/>
            <w:tcBorders>
              <w:top w:val="nil"/>
              <w:left w:val="nil"/>
              <w:bottom w:val="nil"/>
              <w:right w:val="nil"/>
            </w:tcBorders>
          </w:tcPr>
          <w:p w:rsidR="004A5F74" w:rsidRDefault="004A5F74">
            <w:pPr>
              <w:pStyle w:val="ConsPlusNormal"/>
            </w:pPr>
            <w:r>
              <w:t>Задачи подпрограммы</w:t>
            </w:r>
          </w:p>
        </w:tc>
        <w:tc>
          <w:tcPr>
            <w:tcW w:w="6293" w:type="dxa"/>
            <w:tcBorders>
              <w:top w:val="nil"/>
              <w:left w:val="nil"/>
              <w:bottom w:val="nil"/>
              <w:right w:val="nil"/>
            </w:tcBorders>
          </w:tcPr>
          <w:p w:rsidR="004A5F74" w:rsidRDefault="004A5F74">
            <w:pPr>
              <w:pStyle w:val="ConsPlusNormal"/>
              <w:jc w:val="both"/>
            </w:pPr>
            <w:r>
              <w:t>повышение уровня доступности ипотечных жилищных займов для отдельных категорий граждан Российской Федерации, работающих на территории Приморского края, улучшение их жилищных условий</w:t>
            </w:r>
          </w:p>
        </w:tc>
      </w:tr>
      <w:tr w:rsidR="004A5F74">
        <w:tc>
          <w:tcPr>
            <w:tcW w:w="2662" w:type="dxa"/>
            <w:tcBorders>
              <w:top w:val="nil"/>
              <w:left w:val="nil"/>
              <w:bottom w:val="nil"/>
              <w:right w:val="nil"/>
            </w:tcBorders>
          </w:tcPr>
          <w:p w:rsidR="004A5F74" w:rsidRDefault="004A5F74">
            <w:pPr>
              <w:pStyle w:val="ConsPlusNormal"/>
            </w:pPr>
            <w:r>
              <w:t>Показатели подпрограммы</w:t>
            </w:r>
          </w:p>
        </w:tc>
        <w:tc>
          <w:tcPr>
            <w:tcW w:w="6293" w:type="dxa"/>
            <w:tcBorders>
              <w:top w:val="nil"/>
              <w:left w:val="nil"/>
              <w:bottom w:val="nil"/>
              <w:right w:val="nil"/>
            </w:tcBorders>
          </w:tcPr>
          <w:p w:rsidR="004A5F74" w:rsidRDefault="004A5F74">
            <w:pPr>
              <w:pStyle w:val="ConsPlusNormal"/>
              <w:jc w:val="both"/>
            </w:pPr>
            <w:r>
              <w:t>количество выданных ипотечных жилищных кредитов (займов) со сниженной процентной ставкой отдельным категориям граждан</w:t>
            </w:r>
          </w:p>
        </w:tc>
      </w:tr>
      <w:tr w:rsidR="004A5F74">
        <w:tc>
          <w:tcPr>
            <w:tcW w:w="2662" w:type="dxa"/>
            <w:tcBorders>
              <w:top w:val="nil"/>
              <w:left w:val="nil"/>
              <w:bottom w:val="nil"/>
              <w:right w:val="nil"/>
            </w:tcBorders>
          </w:tcPr>
          <w:p w:rsidR="004A5F74" w:rsidRDefault="004A5F74">
            <w:pPr>
              <w:pStyle w:val="ConsPlusNormal"/>
            </w:pPr>
          </w:p>
        </w:tc>
        <w:tc>
          <w:tcPr>
            <w:tcW w:w="6293" w:type="dxa"/>
            <w:tcBorders>
              <w:top w:val="nil"/>
              <w:left w:val="nil"/>
              <w:bottom w:val="nil"/>
              <w:right w:val="nil"/>
            </w:tcBorders>
          </w:tcPr>
          <w:p w:rsidR="004A5F74" w:rsidRDefault="004A5F74">
            <w:pPr>
              <w:pStyle w:val="ConsPlusNormal"/>
              <w:jc w:val="both"/>
            </w:pPr>
            <w:r>
              <w:t>Объем жилищных и ипотечных кредитов, всего</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293"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293"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- 300000,00 тыс. руб. (в текущих ценах каждого года), в том числе по годам:</w:t>
            </w:r>
          </w:p>
          <w:p w:rsidR="004A5F74" w:rsidRDefault="004A5F74">
            <w:pPr>
              <w:pStyle w:val="ConsPlusNormal"/>
              <w:jc w:val="both"/>
            </w:pPr>
            <w:r>
              <w:t>2020 год - 100000,00 тыс. руб.;</w:t>
            </w:r>
          </w:p>
          <w:p w:rsidR="004A5F74" w:rsidRDefault="004A5F74">
            <w:pPr>
              <w:pStyle w:val="ConsPlusNormal"/>
              <w:jc w:val="both"/>
            </w:pPr>
            <w:r>
              <w:t>2021 год - 100000,00 тыс. руб.</w:t>
            </w:r>
          </w:p>
          <w:p w:rsidR="004A5F74" w:rsidRDefault="004A5F74">
            <w:pPr>
              <w:pStyle w:val="ConsPlusNormal"/>
              <w:jc w:val="both"/>
            </w:pPr>
            <w:r>
              <w:t>2022 год - 100000,00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lastRenderedPageBreak/>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both"/>
      </w:pPr>
    </w:p>
    <w:p w:rsidR="004A5F74" w:rsidRDefault="004A5F74">
      <w:pPr>
        <w:pStyle w:val="ConsPlusNormal"/>
        <w:jc w:val="right"/>
        <w:outlineLvl w:val="1"/>
      </w:pPr>
      <w:r>
        <w:t>Приложение N 27</w:t>
      </w:r>
    </w:p>
    <w:p w:rsidR="004A5F74" w:rsidRDefault="004A5F74">
      <w:pPr>
        <w:pStyle w:val="ConsPlusNormal"/>
        <w:jc w:val="right"/>
      </w:pPr>
      <w:r>
        <w:t>к государственной</w:t>
      </w:r>
    </w:p>
    <w:p w:rsidR="004A5F74" w:rsidRDefault="004A5F74">
      <w:pPr>
        <w:pStyle w:val="ConsPlusNormal"/>
        <w:jc w:val="right"/>
      </w:pPr>
      <w:r>
        <w:t>программе</w:t>
      </w:r>
    </w:p>
    <w:p w:rsidR="004A5F74" w:rsidRDefault="004A5F74">
      <w:pPr>
        <w:pStyle w:val="ConsPlusNormal"/>
        <w:jc w:val="right"/>
      </w:pPr>
      <w:r>
        <w:t>Приморского края</w:t>
      </w:r>
    </w:p>
    <w:p w:rsidR="004A5F74" w:rsidRDefault="004A5F74">
      <w:pPr>
        <w:pStyle w:val="ConsPlusNormal"/>
        <w:jc w:val="right"/>
      </w:pPr>
      <w:r>
        <w:t>"Обеспечение</w:t>
      </w:r>
    </w:p>
    <w:p w:rsidR="004A5F74" w:rsidRDefault="004A5F74">
      <w:pPr>
        <w:pStyle w:val="ConsPlusNormal"/>
        <w:jc w:val="right"/>
      </w:pPr>
      <w:r>
        <w:t>доступным жильем и</w:t>
      </w:r>
    </w:p>
    <w:p w:rsidR="004A5F74" w:rsidRDefault="004A5F74">
      <w:pPr>
        <w:pStyle w:val="ConsPlusNormal"/>
        <w:jc w:val="right"/>
      </w:pPr>
      <w:r>
        <w:t>качественными услугами</w:t>
      </w:r>
    </w:p>
    <w:p w:rsidR="004A5F74" w:rsidRDefault="004A5F74">
      <w:pPr>
        <w:pStyle w:val="ConsPlusNormal"/>
        <w:jc w:val="right"/>
      </w:pPr>
      <w:r>
        <w:t>жилищно-коммунального</w:t>
      </w:r>
    </w:p>
    <w:p w:rsidR="004A5F74" w:rsidRDefault="004A5F74">
      <w:pPr>
        <w:pStyle w:val="ConsPlusNormal"/>
        <w:jc w:val="right"/>
      </w:pPr>
      <w:r>
        <w:t>хозяйства населения</w:t>
      </w:r>
    </w:p>
    <w:p w:rsidR="004A5F74" w:rsidRDefault="004A5F74">
      <w:pPr>
        <w:pStyle w:val="ConsPlusNormal"/>
        <w:jc w:val="right"/>
      </w:pPr>
      <w:r>
        <w:t>Приморского края"</w:t>
      </w:r>
    </w:p>
    <w:p w:rsidR="004A5F74" w:rsidRDefault="004A5F74">
      <w:pPr>
        <w:pStyle w:val="ConsPlusNormal"/>
        <w:jc w:val="right"/>
      </w:pPr>
      <w:r>
        <w:t>на 2020 - 2027 годы</w:t>
      </w:r>
    </w:p>
    <w:p w:rsidR="004A5F74" w:rsidRDefault="004A5F74">
      <w:pPr>
        <w:pStyle w:val="ConsPlusNormal"/>
        <w:jc w:val="both"/>
      </w:pPr>
    </w:p>
    <w:p w:rsidR="004A5F74" w:rsidRDefault="004A5F74">
      <w:pPr>
        <w:pStyle w:val="ConsPlusTitle"/>
        <w:jc w:val="center"/>
      </w:pPr>
      <w:bookmarkStart w:id="115" w:name="P15347"/>
      <w:bookmarkEnd w:id="115"/>
      <w:r>
        <w:t>ПАСПОРТ ПОДПРОГРАММЫ</w:t>
      </w:r>
    </w:p>
    <w:p w:rsidR="004A5F74" w:rsidRDefault="004A5F74">
      <w:pPr>
        <w:pStyle w:val="ConsPlusTitle"/>
        <w:jc w:val="center"/>
      </w:pPr>
      <w:r>
        <w:t>ГОСУДАРСТВЕННОЙ ПРОГРАММЫ ПРИМОРСКОГО КРАЯ</w:t>
      </w:r>
    </w:p>
    <w:p w:rsidR="004A5F74" w:rsidRDefault="004A5F74">
      <w:pPr>
        <w:pStyle w:val="ConsPlusTitle"/>
        <w:jc w:val="center"/>
      </w:pPr>
      <w:r>
        <w:t>"ОБЕСПЕЧЕНИЕ РЕАЛИЗАЦИИ ГОСУДАРСТВЕННОЙ ПРОГРАММЫ"</w:t>
      </w:r>
    </w:p>
    <w:p w:rsidR="004A5F74" w:rsidRDefault="004A5F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2"/>
        <w:gridCol w:w="6293"/>
      </w:tblGrid>
      <w:tr w:rsidR="004A5F74">
        <w:tc>
          <w:tcPr>
            <w:tcW w:w="2662" w:type="dxa"/>
            <w:tcBorders>
              <w:top w:val="nil"/>
              <w:left w:val="nil"/>
              <w:bottom w:val="nil"/>
              <w:right w:val="nil"/>
            </w:tcBorders>
          </w:tcPr>
          <w:p w:rsidR="004A5F74" w:rsidRDefault="004A5F74">
            <w:pPr>
              <w:pStyle w:val="ConsPlusNormal"/>
            </w:pPr>
            <w:r>
              <w:t>Ответственный исполнитель подпрограммы</w:t>
            </w:r>
          </w:p>
        </w:tc>
        <w:tc>
          <w:tcPr>
            <w:tcW w:w="6293" w:type="dxa"/>
            <w:tcBorders>
              <w:top w:val="nil"/>
              <w:left w:val="nil"/>
              <w:bottom w:val="nil"/>
              <w:right w:val="nil"/>
            </w:tcBorders>
          </w:tcPr>
          <w:p w:rsidR="004A5F74" w:rsidRDefault="004A5F74">
            <w:pPr>
              <w:pStyle w:val="ConsPlusNormal"/>
              <w:jc w:val="both"/>
            </w:pPr>
            <w:r>
              <w:t>Министерство строительства Приморского края</w:t>
            </w:r>
          </w:p>
        </w:tc>
      </w:tr>
      <w:tr w:rsidR="004A5F74">
        <w:tc>
          <w:tcPr>
            <w:tcW w:w="2662" w:type="dxa"/>
            <w:vMerge w:val="restart"/>
            <w:tcBorders>
              <w:top w:val="nil"/>
              <w:left w:val="nil"/>
              <w:bottom w:val="nil"/>
              <w:right w:val="nil"/>
            </w:tcBorders>
          </w:tcPr>
          <w:p w:rsidR="004A5F74" w:rsidRDefault="004A5F74">
            <w:pPr>
              <w:pStyle w:val="ConsPlusNormal"/>
            </w:pPr>
            <w:r>
              <w:t>Соисполнители подпрограммы</w:t>
            </w:r>
          </w:p>
        </w:tc>
        <w:tc>
          <w:tcPr>
            <w:tcW w:w="6293" w:type="dxa"/>
            <w:tcBorders>
              <w:top w:val="nil"/>
              <w:left w:val="nil"/>
              <w:bottom w:val="nil"/>
              <w:right w:val="nil"/>
            </w:tcBorders>
          </w:tcPr>
          <w:p w:rsidR="004A5F74" w:rsidRDefault="004A5F74">
            <w:pPr>
              <w:pStyle w:val="ConsPlusNormal"/>
              <w:jc w:val="both"/>
            </w:pPr>
            <w:r>
              <w:t>государственная жилищная инспекция Приморского края;</w:t>
            </w:r>
          </w:p>
          <w:p w:rsidR="004A5F74" w:rsidRDefault="004A5F74">
            <w:pPr>
              <w:pStyle w:val="ConsPlusNormal"/>
              <w:jc w:val="both"/>
            </w:pPr>
            <w:r>
              <w:t>Министерство жилищно-коммунального хозяйства Приморского края</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инспекция регионального строительного надзора и контроля в области долевого строительства Приморского края</w:t>
            </w:r>
          </w:p>
        </w:tc>
      </w:tr>
      <w:tr w:rsidR="004A5F74">
        <w:tc>
          <w:tcPr>
            <w:tcW w:w="2662" w:type="dxa"/>
            <w:tcBorders>
              <w:top w:val="nil"/>
              <w:left w:val="nil"/>
              <w:bottom w:val="nil"/>
              <w:right w:val="nil"/>
            </w:tcBorders>
          </w:tcPr>
          <w:p w:rsidR="004A5F74" w:rsidRDefault="004A5F74">
            <w:pPr>
              <w:pStyle w:val="ConsPlusNormal"/>
            </w:pPr>
            <w:r>
              <w:t>Цели подпрограммы</w:t>
            </w:r>
          </w:p>
        </w:tc>
        <w:tc>
          <w:tcPr>
            <w:tcW w:w="6293" w:type="dxa"/>
            <w:tcBorders>
              <w:top w:val="nil"/>
              <w:left w:val="nil"/>
              <w:bottom w:val="nil"/>
              <w:right w:val="nil"/>
            </w:tcBorders>
          </w:tcPr>
          <w:p w:rsidR="004A5F74" w:rsidRDefault="004A5F74">
            <w:pPr>
              <w:pStyle w:val="ConsPlusNormal"/>
              <w:jc w:val="both"/>
            </w:pPr>
            <w:r>
              <w:t>осуществление руководства и управления в сфере установленных функций органов государственной власти субъектов Российской Федерации</w:t>
            </w:r>
          </w:p>
        </w:tc>
      </w:tr>
      <w:tr w:rsidR="004A5F74">
        <w:tc>
          <w:tcPr>
            <w:tcW w:w="2662" w:type="dxa"/>
            <w:vMerge w:val="restart"/>
            <w:tcBorders>
              <w:top w:val="nil"/>
              <w:left w:val="nil"/>
              <w:bottom w:val="nil"/>
              <w:right w:val="nil"/>
            </w:tcBorders>
          </w:tcPr>
          <w:p w:rsidR="004A5F74" w:rsidRDefault="004A5F74">
            <w:pPr>
              <w:pStyle w:val="ConsPlusNormal"/>
            </w:pPr>
            <w:r>
              <w:t>Задачи подпрограммы</w:t>
            </w:r>
          </w:p>
        </w:tc>
        <w:tc>
          <w:tcPr>
            <w:tcW w:w="6293" w:type="dxa"/>
            <w:tcBorders>
              <w:top w:val="nil"/>
              <w:left w:val="nil"/>
              <w:bottom w:val="nil"/>
              <w:right w:val="nil"/>
            </w:tcBorders>
          </w:tcPr>
          <w:p w:rsidR="004A5F74" w:rsidRDefault="004A5F74">
            <w:pPr>
              <w:pStyle w:val="ConsPlusNormal"/>
              <w:jc w:val="both"/>
            </w:pPr>
            <w:r>
              <w:t>обеспечение реализации государственной программы Приморского края, обеспечение выполнения установленных функций органов государственной власти субъектов Российской Федерации;</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содействие формированию конкурентной среды в сфере управления многоквартирными домами;</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содействие формированию эффективных механизмов управления многоквартирными домами, самоорганизации собственников помещений в многоквартирных домах;</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 xml:space="preserve">обеспечение реальной возможности самостоятельного выбора собственниками помещений в многоквартирных домах видов и объема работ по капитальному ремонту многоквартирных домов, размера и порядка их долевого финансирования за счет </w:t>
            </w:r>
            <w:r>
              <w:lastRenderedPageBreak/>
              <w:t>средств собственников жилья;</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предоставление субсидии на увеличение уставного фонда краевым государственным унитарным предприятиям</w:t>
            </w:r>
          </w:p>
        </w:tc>
      </w:tr>
      <w:tr w:rsidR="004A5F74">
        <w:tc>
          <w:tcPr>
            <w:tcW w:w="2662" w:type="dxa"/>
            <w:vMerge w:val="restart"/>
            <w:tcBorders>
              <w:top w:val="nil"/>
              <w:left w:val="nil"/>
              <w:bottom w:val="nil"/>
              <w:right w:val="nil"/>
            </w:tcBorders>
          </w:tcPr>
          <w:p w:rsidR="004A5F74" w:rsidRDefault="004A5F74">
            <w:pPr>
              <w:pStyle w:val="ConsPlusNormal"/>
            </w:pPr>
            <w:r>
              <w:t>Показатели подпрограммы</w:t>
            </w:r>
          </w:p>
        </w:tc>
        <w:tc>
          <w:tcPr>
            <w:tcW w:w="6293" w:type="dxa"/>
            <w:tcBorders>
              <w:top w:val="nil"/>
              <w:left w:val="nil"/>
              <w:bottom w:val="nil"/>
              <w:right w:val="nil"/>
            </w:tcBorders>
          </w:tcPr>
          <w:p w:rsidR="004A5F74" w:rsidRDefault="004A5F74">
            <w:pPr>
              <w:pStyle w:val="ConsPlusNormal"/>
              <w:jc w:val="both"/>
            </w:pPr>
            <w:r>
              <w:t>годовой объем ввода жилья;</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получение разрешений на строительство;</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заключений, выданных по документам территориального планирования и градостроительного зонирования в рамках выполнения государственного задания;</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доля убыточных организаций жилищно-коммунального хозяйства;</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доля площади многоквартирных домов, в которых проведен капитальный ремонт, в общей доли площади многоквартирных домов, требующих капитального ремонта;</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объектов капитального строительства, реализуемых учреждением;</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отношение величины чистых активов к величине уставного фонда;</w:t>
            </w:r>
          </w:p>
        </w:tc>
      </w:tr>
      <w:tr w:rsidR="004A5F74">
        <w:tc>
          <w:tcPr>
            <w:tcW w:w="2662" w:type="dxa"/>
            <w:vMerge/>
            <w:tcBorders>
              <w:top w:val="nil"/>
              <w:left w:val="nil"/>
              <w:bottom w:val="nil"/>
              <w:right w:val="nil"/>
            </w:tcBorders>
          </w:tcPr>
          <w:p w:rsidR="004A5F74" w:rsidRDefault="004A5F74"/>
        </w:tc>
        <w:tc>
          <w:tcPr>
            <w:tcW w:w="6293" w:type="dxa"/>
            <w:tcBorders>
              <w:top w:val="nil"/>
              <w:left w:val="nil"/>
              <w:bottom w:val="nil"/>
              <w:right w:val="nil"/>
            </w:tcBorders>
          </w:tcPr>
          <w:p w:rsidR="004A5F74" w:rsidRDefault="004A5F74">
            <w:pPr>
              <w:pStyle w:val="ConsPlusNormal"/>
              <w:jc w:val="both"/>
            </w:pPr>
            <w:r>
              <w:t>количество разработанных проектов изменений документов территориального планирования и градостроительного зонирования муниципальных образований, вошедших во Владивостокскую агломерацию;</w:t>
            </w:r>
          </w:p>
        </w:tc>
      </w:tr>
      <w:tr w:rsidR="004A5F74">
        <w:tc>
          <w:tcPr>
            <w:tcW w:w="2662" w:type="dxa"/>
            <w:tcBorders>
              <w:top w:val="nil"/>
              <w:left w:val="nil"/>
              <w:bottom w:val="nil"/>
              <w:right w:val="nil"/>
            </w:tcBorders>
          </w:tcPr>
          <w:p w:rsidR="004A5F74" w:rsidRDefault="004A5F74">
            <w:pPr>
              <w:pStyle w:val="ConsPlusNormal"/>
            </w:pPr>
            <w:r>
              <w:t>Сроки реализации подпрограммы:</w:t>
            </w:r>
          </w:p>
        </w:tc>
        <w:tc>
          <w:tcPr>
            <w:tcW w:w="6293" w:type="dxa"/>
            <w:tcBorders>
              <w:top w:val="nil"/>
              <w:left w:val="nil"/>
              <w:bottom w:val="nil"/>
              <w:right w:val="nil"/>
            </w:tcBorders>
          </w:tcPr>
          <w:p w:rsidR="004A5F74" w:rsidRDefault="004A5F74">
            <w:pPr>
              <w:pStyle w:val="ConsPlusNormal"/>
              <w:jc w:val="both"/>
            </w:pPr>
            <w:r>
              <w:t>2020 - 2027 годы</w:t>
            </w:r>
          </w:p>
        </w:tc>
      </w:tr>
      <w:tr w:rsidR="004A5F74">
        <w:tc>
          <w:tcPr>
            <w:tcW w:w="2662" w:type="dxa"/>
            <w:tcBorders>
              <w:top w:val="nil"/>
              <w:left w:val="nil"/>
              <w:bottom w:val="nil"/>
              <w:right w:val="nil"/>
            </w:tcBorders>
          </w:tcPr>
          <w:p w:rsidR="004A5F74" w:rsidRDefault="004A5F74">
            <w:pPr>
              <w:pStyle w:val="ConsPlusNormal"/>
            </w:pPr>
            <w:r>
              <w:t>Объем и источники финансирования подпрограммы</w:t>
            </w:r>
          </w:p>
        </w:tc>
        <w:tc>
          <w:tcPr>
            <w:tcW w:w="6293" w:type="dxa"/>
            <w:tcBorders>
              <w:top w:val="nil"/>
              <w:left w:val="nil"/>
              <w:bottom w:val="nil"/>
              <w:right w:val="nil"/>
            </w:tcBorders>
          </w:tcPr>
          <w:p w:rsidR="004A5F74" w:rsidRDefault="004A5F74">
            <w:pPr>
              <w:pStyle w:val="ConsPlusNormal"/>
              <w:jc w:val="both"/>
            </w:pPr>
            <w:r>
              <w:t>общий объем финансирования государственной программы за счет средств краевого бюджета - 1872984,09 тыс. руб. (в текущих ценах каждого года), в том числе по годам:</w:t>
            </w:r>
          </w:p>
          <w:p w:rsidR="004A5F74" w:rsidRDefault="004A5F74">
            <w:pPr>
              <w:pStyle w:val="ConsPlusNormal"/>
              <w:jc w:val="both"/>
            </w:pPr>
            <w:r>
              <w:t>2020 год - 870116,31 тыс. руб.;</w:t>
            </w:r>
          </w:p>
          <w:p w:rsidR="004A5F74" w:rsidRDefault="004A5F74">
            <w:pPr>
              <w:pStyle w:val="ConsPlusNormal"/>
              <w:jc w:val="both"/>
            </w:pPr>
            <w:r>
              <w:t>2021 год - 501433,89 тыс. руб.</w:t>
            </w:r>
          </w:p>
          <w:p w:rsidR="004A5F74" w:rsidRDefault="004A5F74">
            <w:pPr>
              <w:pStyle w:val="ConsPlusNormal"/>
              <w:jc w:val="both"/>
            </w:pPr>
            <w:r>
              <w:t>2022 год - 501433,89 тыс. руб.;</w:t>
            </w:r>
          </w:p>
          <w:p w:rsidR="004A5F74" w:rsidRDefault="004A5F74">
            <w:pPr>
              <w:pStyle w:val="ConsPlusNormal"/>
              <w:jc w:val="both"/>
            </w:pPr>
            <w:r>
              <w:t>2023 год - 0,00 тыс. руб.;</w:t>
            </w:r>
          </w:p>
          <w:p w:rsidR="004A5F74" w:rsidRDefault="004A5F74">
            <w:pPr>
              <w:pStyle w:val="ConsPlusNormal"/>
              <w:jc w:val="both"/>
            </w:pPr>
            <w:r>
              <w:t>2024 год - 0,00 тыс. руб.;</w:t>
            </w:r>
          </w:p>
          <w:p w:rsidR="004A5F74" w:rsidRDefault="004A5F74">
            <w:pPr>
              <w:pStyle w:val="ConsPlusNormal"/>
              <w:jc w:val="both"/>
            </w:pPr>
            <w:r>
              <w:t>2025 год - 0,00 тыс. руб.;</w:t>
            </w:r>
          </w:p>
          <w:p w:rsidR="004A5F74" w:rsidRDefault="004A5F74">
            <w:pPr>
              <w:pStyle w:val="ConsPlusNormal"/>
              <w:jc w:val="both"/>
            </w:pPr>
            <w:r>
              <w:t>2026 год - 0,00 тыс. руб.;</w:t>
            </w:r>
          </w:p>
          <w:p w:rsidR="004A5F74" w:rsidRDefault="004A5F74">
            <w:pPr>
              <w:pStyle w:val="ConsPlusNormal"/>
              <w:jc w:val="both"/>
            </w:pPr>
            <w:r>
              <w:t>2027 год - 0,00 тыс. руб.</w:t>
            </w:r>
          </w:p>
        </w:tc>
      </w:tr>
    </w:tbl>
    <w:p w:rsidR="004A5F74" w:rsidRDefault="004A5F74">
      <w:pPr>
        <w:pStyle w:val="ConsPlusNormal"/>
        <w:jc w:val="both"/>
      </w:pPr>
    </w:p>
    <w:p w:rsidR="004A5F74" w:rsidRDefault="004A5F74">
      <w:pPr>
        <w:pStyle w:val="ConsPlusNormal"/>
        <w:jc w:val="both"/>
      </w:pPr>
    </w:p>
    <w:p w:rsidR="004A5F74" w:rsidRDefault="004A5F74">
      <w:pPr>
        <w:pStyle w:val="ConsPlusNormal"/>
        <w:pBdr>
          <w:top w:val="single" w:sz="6" w:space="0" w:color="auto"/>
        </w:pBdr>
        <w:spacing w:before="100" w:after="100"/>
        <w:jc w:val="both"/>
        <w:rPr>
          <w:sz w:val="2"/>
          <w:szCs w:val="2"/>
        </w:rPr>
      </w:pPr>
    </w:p>
    <w:p w:rsidR="00D30469" w:rsidRDefault="004A5F74"/>
    <w:sectPr w:rsidR="00D30469" w:rsidSect="00963A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74"/>
    <w:rsid w:val="004A5F74"/>
    <w:rsid w:val="00646DFA"/>
    <w:rsid w:val="0093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CD885-20C8-497C-85FD-DBB0D4C1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5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5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5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5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5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5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5F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E2BC00E0AF1EC6345655D9D4D24B4A6D0DDDA3A5C96E3C2223B7886B0BBD24E52FCCA06AF297E945E7F94C452F7F29E2ZEX" TargetMode="External"/><Relationship Id="rId117" Type="http://schemas.openxmlformats.org/officeDocument/2006/relationships/hyperlink" Target="consultantplus://offline/ref=102BB1C73198DC46F8DD2C8D60CEF1F3A862725CE696C231D2AA47FDEF9C226973FAA9EFE962FBBFE5694CB73A10295BF2BD71A84F14599DFFZ8X" TargetMode="External"/><Relationship Id="rId21" Type="http://schemas.openxmlformats.org/officeDocument/2006/relationships/hyperlink" Target="consultantplus://offline/ref=4FE2BC00E0AF1EC6345655D9D4D24B4A6D0DDDA3A4CA67382523B7886B0BBD24E52FCCA06AF297E945E7F94C452F7F29E2ZEX" TargetMode="External"/><Relationship Id="rId42" Type="http://schemas.openxmlformats.org/officeDocument/2006/relationships/hyperlink" Target="consultantplus://offline/ref=4FE2BC00E0AF1EC6345655D9D4D24B4A6D0DDDA3ADC86C3E242FEA826352B126E22093A57FE3CFE444F8E7485F337D2B2CEFZAX" TargetMode="External"/><Relationship Id="rId47" Type="http://schemas.openxmlformats.org/officeDocument/2006/relationships/hyperlink" Target="consultantplus://offline/ref=4FE2BC00E0AF1EC6345655D9D4D24B4A6D0DDDA3ADC967382429EA826352B126E22093A57FE3CFE444F8E7485F337D2B2CEFZAX" TargetMode="External"/><Relationship Id="rId63" Type="http://schemas.openxmlformats.org/officeDocument/2006/relationships/hyperlink" Target="consultantplus://offline/ref=4FE2BC00E0AF1EC6345655D9D4D24B4A6D0DDDA3ADC9693C272EEA826352B126E22093A57FE3CFE444F8E7485F337D2B2CEFZAX" TargetMode="External"/><Relationship Id="rId68" Type="http://schemas.openxmlformats.org/officeDocument/2006/relationships/hyperlink" Target="consultantplus://offline/ref=4FE2BC00E0AF1EC634564BD4C2BE15456E0281ADABC2656E7A7CECD53C02B773A26095F02EA79AE84DF2AD191F78722B2FE47F2C86D36B06EBZ2X" TargetMode="External"/><Relationship Id="rId84" Type="http://schemas.openxmlformats.org/officeDocument/2006/relationships/hyperlink" Target="consultantplus://offline/ref=4FE2BC00E0AF1EC634564BD4C2BE15456E0680AEAECA656E7A7CECD53C02B773B060CDFC2EA684E940E7FB4859E2ZDX" TargetMode="External"/><Relationship Id="rId89" Type="http://schemas.openxmlformats.org/officeDocument/2006/relationships/hyperlink" Target="consultantplus://offline/ref=4FE2BC00E0AF1EC6345655D9D4D24B4A6D0DDDA3ADCE6C3D212DEA826352B126E22093A56DE397E844F9F9495B262B7A6AAF722899CF6B00ACA5BB31E0ZDX" TargetMode="External"/><Relationship Id="rId112" Type="http://schemas.openxmlformats.org/officeDocument/2006/relationships/hyperlink" Target="consultantplus://offline/ref=102BB1C73198DC46F8DD2C8D60CEF1F3A960735FE2959F3BDAF34BFFE8937D7E74B3A5EEE960FEBAE73649A22B48245AEDA375B253165BF9ZFX" TargetMode="External"/><Relationship Id="rId133" Type="http://schemas.openxmlformats.org/officeDocument/2006/relationships/hyperlink" Target="consultantplus://offline/ref=102BB1C73198DC46F8DD328076A2AFFCAB6D2E52E09ACB6289FB41AAB0CC243C33BAAFBAAA26F6BFEC6218E7764E700AB7F67CAC5008599BE6BD05D6FEZFX" TargetMode="External"/><Relationship Id="rId138" Type="http://schemas.openxmlformats.org/officeDocument/2006/relationships/hyperlink" Target="consultantplus://offline/ref=102BB1C73198DC46F8DD328076A2AFFCAB6D2E52E09ACB6289FB41AAB0CC243C33BAAFBAAA26F6BFEC6218E47A4E700AB7F67CAC5008599BE6BD05D6FEZFX" TargetMode="External"/><Relationship Id="rId154" Type="http://schemas.openxmlformats.org/officeDocument/2006/relationships/theme" Target="theme/theme1.xml"/><Relationship Id="rId16" Type="http://schemas.openxmlformats.org/officeDocument/2006/relationships/hyperlink" Target="consultantplus://offline/ref=4FE2BC00E0AF1EC6345655D9D4D24B4A6D0DDDA3ABC96F3C2023B7886B0BBD24E52FCCA06AF297E945E7F94C452F7F29E2ZEX" TargetMode="External"/><Relationship Id="rId107" Type="http://schemas.openxmlformats.org/officeDocument/2006/relationships/hyperlink" Target="consultantplus://offline/ref=102BB1C73198DC46F8DD2C8D60CEF1F3A865735BE796C231D2AA47FDEF9C226961FAF1E3E963E5BEE87C1AE67CF4Z5X" TargetMode="External"/><Relationship Id="rId11" Type="http://schemas.openxmlformats.org/officeDocument/2006/relationships/hyperlink" Target="consultantplus://offline/ref=4FE2BC00E0AF1EC6345655D9D4D24B4A6D0DDDA3AACC673E2123B7886B0BBD24E52FCCA06AF297E945E7F94C452F7F29E2ZEX" TargetMode="External"/><Relationship Id="rId32" Type="http://schemas.openxmlformats.org/officeDocument/2006/relationships/hyperlink" Target="consultantplus://offline/ref=4FE2BC00E0AF1EC6345655D9D4D24B4A6D0DDDA3ADCA6C3B212BEA826352B126E22093A57FE3CFE444F8E7485F337D2B2CEFZAX" TargetMode="External"/><Relationship Id="rId37" Type="http://schemas.openxmlformats.org/officeDocument/2006/relationships/hyperlink" Target="consultantplus://offline/ref=4FE2BC00E0AF1EC6345655D9D4D24B4A6D0DDDA3ADCB6E31212FEA826352B126E22093A57FE3CFE444F8E7485F337D2B2CEFZAX" TargetMode="External"/><Relationship Id="rId53" Type="http://schemas.openxmlformats.org/officeDocument/2006/relationships/hyperlink" Target="consultantplus://offline/ref=4FE2BC00E0AF1EC6345655D9D4D24B4A6D0DDDA3ADC8683F2320EA826352B126E22093A56DE397E844F9F9495B262B7A6AAF722899CF6B00ACA5BB31E0ZDX" TargetMode="External"/><Relationship Id="rId58" Type="http://schemas.openxmlformats.org/officeDocument/2006/relationships/hyperlink" Target="consultantplus://offline/ref=4FE2BC00E0AF1EC6345655D9D4D24B4A6D0DDDA3ADC9693C272EEA826352B126E22093A57FE3CFE444F8E7485F337D2B2CEFZAX" TargetMode="External"/><Relationship Id="rId74" Type="http://schemas.openxmlformats.org/officeDocument/2006/relationships/hyperlink" Target="consultantplus://offline/ref=4FE2BC00E0AF1EC6345655D9D4D24B4A6D0DDDA3ADCE6C382F2EEA826352B126E22093A56DE397E844F9F94852262B7A6AAF722899CF6B00ACA5BB31E0ZDX" TargetMode="External"/><Relationship Id="rId79" Type="http://schemas.openxmlformats.org/officeDocument/2006/relationships/hyperlink" Target="consultantplus://offline/ref=4FE2BC00E0AF1EC6345655D9D4D24B4A6D0DDDA3ADCE6E3F2029EA826352B126E22093A56DE397E844F9F94959262B7A6AAF722899CF6B00ACA5BB31E0ZDX" TargetMode="External"/><Relationship Id="rId102" Type="http://schemas.openxmlformats.org/officeDocument/2006/relationships/hyperlink" Target="consultantplus://offline/ref=4FE2BC00E0AF1EC634564BD4C2BE15456E0281A8ABCD656E7A7CECD53C02B773B060CDFC2EA684E940E7FB4859E2ZDX" TargetMode="External"/><Relationship Id="rId123" Type="http://schemas.openxmlformats.org/officeDocument/2006/relationships/hyperlink" Target="consultantplus://offline/ref=102BB1C73198DC46F8DD2C8D60CEF1F3A865735BE796C231D2AA47FDEF9C226961FAF1E3E963E5BEE87C1AE67CF4Z5X" TargetMode="External"/><Relationship Id="rId128" Type="http://schemas.openxmlformats.org/officeDocument/2006/relationships/hyperlink" Target="consultantplus://offline/ref=102BB1C73198DC46F8DD328076A2AFFCAB6D2E52E09DC06686FC41AAB0CC243C33BAAFBAAA26F6BFEF6319E7784E700AB7F67CAC5008599BE6BD05D6FEZFX" TargetMode="External"/><Relationship Id="rId144" Type="http://schemas.openxmlformats.org/officeDocument/2006/relationships/hyperlink" Target="consultantplus://offline/ref=102BB1C73198DC46F8DD328076A2AFFCAB6D2E52E09ACB6289FB41AAB0CC243C33BAAFBAAA26F6BFEC6218E57D4E700AB7F67CAC5008599BE6BD05D6FEZFX" TargetMode="External"/><Relationship Id="rId149" Type="http://schemas.openxmlformats.org/officeDocument/2006/relationships/hyperlink" Target="consultantplus://offline/ref=102BB1C73198DC46F8DD328076A2AFFCAB6D2E52E09ACB6289FB41AAB0CC243C33BAAFBAAA26F6BFEC6218E47E4E700AB7F67CAC5008599BE6BD05D6FEZFX" TargetMode="External"/><Relationship Id="rId5" Type="http://schemas.openxmlformats.org/officeDocument/2006/relationships/hyperlink" Target="consultantplus://offline/ref=4FE2BC00E0AF1EC6345655D9D4D24B4A6D0DDDA3ADCE6C3D212DEA826352B126E22093A56DE397E844F9F9485E262B7A6AAF722899CF6B00ACA5BB31E0ZDX" TargetMode="External"/><Relationship Id="rId90" Type="http://schemas.openxmlformats.org/officeDocument/2006/relationships/hyperlink" Target="consultantplus://offline/ref=4FE2BC00E0AF1EC6345655D9D4D24B4A6D0DDDA3ADCE6C3D212DEA826352B126E22093A56DE397E844F9F94959262B7A6AAF722899CF6B00ACA5BB31E0ZDX" TargetMode="External"/><Relationship Id="rId95" Type="http://schemas.openxmlformats.org/officeDocument/2006/relationships/image" Target="media/image2.wmf"/><Relationship Id="rId22" Type="http://schemas.openxmlformats.org/officeDocument/2006/relationships/hyperlink" Target="consultantplus://offline/ref=4FE2BC00E0AF1EC6345655D9D4D24B4A6D0DDDA3A4CB673D2123B7886B0BBD24E52FCCA06AF297E945E7F94C452F7F29E2ZEX" TargetMode="External"/><Relationship Id="rId27" Type="http://schemas.openxmlformats.org/officeDocument/2006/relationships/hyperlink" Target="consultantplus://offline/ref=4FE2BC00E0AF1EC6345655D9D4D24B4A6D0DDDA3A5CE663E2723B7886B0BBD24E52FCCA06AF297E945E7F94C452F7F29E2ZEX" TargetMode="External"/><Relationship Id="rId43" Type="http://schemas.openxmlformats.org/officeDocument/2006/relationships/hyperlink" Target="consultantplus://offline/ref=4FE2BC00E0AF1EC6345655D9D4D24B4A6D0DDDA3ADC86C3E212CEA826352B126E22093A57FE3CFE444F8E7485F337D2B2CEFZAX" TargetMode="External"/><Relationship Id="rId48" Type="http://schemas.openxmlformats.org/officeDocument/2006/relationships/hyperlink" Target="consultantplus://offline/ref=4FE2BC00E0AF1EC6345655D9D4D24B4A6D0DDDA3ADCE6C3D212DEA826352B126E22093A56DE397E844F9F9485E262B7A6AAF722899CF6B00ACA5BB31E0ZDX" TargetMode="External"/><Relationship Id="rId64" Type="http://schemas.openxmlformats.org/officeDocument/2006/relationships/hyperlink" Target="consultantplus://offline/ref=4FE2BC00E0AF1EC6345655D9D4D24B4A6D0DDDA3ADC9673B212DEA826352B126E22093A57FE3CFE444F8E7485F337D2B2CEFZAX" TargetMode="External"/><Relationship Id="rId69" Type="http://schemas.openxmlformats.org/officeDocument/2006/relationships/hyperlink" Target="consultantplus://offline/ref=4FE2BC00E0AF1EC6345655D9D4D24B4A6D0DDDA3ADCE6F38212BEA826352B126E22093A56DE397E844F9F94F58262B7A6AAF722899CF6B00ACA5BB31E0ZDX" TargetMode="External"/><Relationship Id="rId113" Type="http://schemas.openxmlformats.org/officeDocument/2006/relationships/hyperlink" Target="consultantplus://offline/ref=102BB1C73198DC46F8DD2C8D60CEF1F3AF677159E9959F3BDAF34BFFE8937D7E74B3A5EEEA61FBB8E73649A22B48245AEDA375B253165BF9ZFX" TargetMode="External"/><Relationship Id="rId118" Type="http://schemas.openxmlformats.org/officeDocument/2006/relationships/hyperlink" Target="consultantplus://offline/ref=102BB1C73198DC46F8DD2C8D60CEF1F3A865735BE796C231D2AA47FDEF9C226961FAF1E3E963E5BEE87C1AE67CF4Z5X" TargetMode="External"/><Relationship Id="rId134" Type="http://schemas.openxmlformats.org/officeDocument/2006/relationships/hyperlink" Target="consultantplus://offline/ref=102BB1C73198DC46F8DD328076A2AFFCAB6D2E52E09ACB6289FB41AAB0CC243C33BAAFBAAA26F6BFEC6218E7774E700AB7F67CAC5008599BE6BD05D6FEZFX" TargetMode="External"/><Relationship Id="rId139" Type="http://schemas.openxmlformats.org/officeDocument/2006/relationships/hyperlink" Target="consultantplus://offline/ref=102BB1C73198DC46F8DD328076A2AFFCAB6D2E52E09ACB6289FB41AAB0CC243C33BAAFBAAA26F6BFEC6218E57E4E700AB7F67CAC5008599BE6BD05D6FEZFX" TargetMode="External"/><Relationship Id="rId80" Type="http://schemas.openxmlformats.org/officeDocument/2006/relationships/hyperlink" Target="consultantplus://offline/ref=4FE2BC00E0AF1EC6345655D9D4D24B4A6D0DDDA3ADCE6E3F2328EA826352B126E22093A56DE397E844F9F94E53262B7A6AAF722899CF6B00ACA5BB31E0ZDX" TargetMode="External"/><Relationship Id="rId85" Type="http://schemas.openxmlformats.org/officeDocument/2006/relationships/hyperlink" Target="consultantplus://offline/ref=4FE2BC00E0AF1EC634564BD4C2BE15456E0680AEAECA656E7A7CECD53C02B773B060CDFC2EA684E940E7FB4859E2ZDX" TargetMode="External"/><Relationship Id="rId150" Type="http://schemas.openxmlformats.org/officeDocument/2006/relationships/hyperlink" Target="consultantplus://offline/ref=102BB1C73198DC46F8DD328076A2AFFCAB6D2E52E09ACB6289FB41AAB0CC243C33BAAFBAAA26F6BFEC6218E47E4E700AB7F67CAC5008599BE6BD05D6FEZFX" TargetMode="External"/><Relationship Id="rId12" Type="http://schemas.openxmlformats.org/officeDocument/2006/relationships/hyperlink" Target="consultantplus://offline/ref=4FE2BC00E0AF1EC6345655D9D4D24B4A6D0DDDA3AAC26A3A2623B7886B0BBD24E52FCCA06AF297E945E7F94C452F7F29E2ZEX" TargetMode="External"/><Relationship Id="rId17" Type="http://schemas.openxmlformats.org/officeDocument/2006/relationships/hyperlink" Target="consultantplus://offline/ref=4FE2BC00E0AF1EC6345655D9D4D24B4A6D0DDDA3ABC966302223B7886B0BBD24E52FCCA06AF297E945E7F94C452F7F29E2ZEX" TargetMode="External"/><Relationship Id="rId25" Type="http://schemas.openxmlformats.org/officeDocument/2006/relationships/hyperlink" Target="consultantplus://offline/ref=4FE2BC00E0AF1EC6345655D9D4D24B4A6D0DDDA3A5CA6D3F2123B7886B0BBD24E52FCCA06AF297E945E7F94C452F7F29E2ZEX" TargetMode="External"/><Relationship Id="rId33" Type="http://schemas.openxmlformats.org/officeDocument/2006/relationships/hyperlink" Target="consultantplus://offline/ref=4FE2BC00E0AF1EC6345655D9D4D24B4A6D0DDDA3ADCA6D38222FEA826352B126E22093A57FE3CFE444F8E7485F337D2B2CEFZAX" TargetMode="External"/><Relationship Id="rId38" Type="http://schemas.openxmlformats.org/officeDocument/2006/relationships/hyperlink" Target="consultantplus://offline/ref=4FE2BC00E0AF1EC6345655D9D4D24B4A6D0DDDA3ADCB6D3A242BEA826352B126E22093A57FE3CFE444F8E7485F337D2B2CEFZAX" TargetMode="External"/><Relationship Id="rId46" Type="http://schemas.openxmlformats.org/officeDocument/2006/relationships/hyperlink" Target="consultantplus://offline/ref=4FE2BC00E0AF1EC6345655D9D4D24B4A6D0DDDA3ADC9693A252EEA826352B126E22093A57FE3CFE444F8E7485F337D2B2CEFZAX" TargetMode="External"/><Relationship Id="rId59" Type="http://schemas.openxmlformats.org/officeDocument/2006/relationships/hyperlink" Target="consultantplus://offline/ref=4FE2BC00E0AF1EC6345655D9D4D24B4A6D0DDDA3ADC96F3F262EEA826352B126E22093A57FE3CFE444F8E7485F337D2B2CEFZAX" TargetMode="External"/><Relationship Id="rId67" Type="http://schemas.openxmlformats.org/officeDocument/2006/relationships/hyperlink" Target="consultantplus://offline/ref=4FE2BC00E0AF1EC6345655D9D4D24B4A6D0DDDA3ADCE6C3F2428EA826352B126E22093A56DE397E844FBFB4D53262B7A6AAF722899CF6B00ACA5BB31E0ZDX" TargetMode="External"/><Relationship Id="rId103" Type="http://schemas.openxmlformats.org/officeDocument/2006/relationships/hyperlink" Target="consultantplus://offline/ref=4FE2BC00E0AF1EC634564BD4C2BE15456E0287A6A8C2656E7A7CECD53C02B773A26095F02EA799EF45F2AD191F78722B2FE47F2C86D36B06EBZ2X" TargetMode="External"/><Relationship Id="rId108" Type="http://schemas.openxmlformats.org/officeDocument/2006/relationships/hyperlink" Target="consultantplus://offline/ref=102BB1C73198DC46F8DD2C8D60CEF1F3A865735BE796C231D2AA47FDEF9C226961FAF1E3E963E5BEE87C1AE67CF4Z5X" TargetMode="External"/><Relationship Id="rId116" Type="http://schemas.openxmlformats.org/officeDocument/2006/relationships/hyperlink" Target="consultantplus://offline/ref=102BB1C73198DC46F8DD2C8D60CEF1F3A865735BE796C231D2AA47FDEF9C226961FAF1E3E963E5BEE87C1AE67CF4Z5X" TargetMode="External"/><Relationship Id="rId124" Type="http://schemas.openxmlformats.org/officeDocument/2006/relationships/hyperlink" Target="consultantplus://offline/ref=102BB1C73198DC46F8DD328076A2AFFCAB6D2E52E09ACB608CFE41AAB0CC243C33BAAFBAAA26F6BFEC601AE3764E700AB7F67CAC5008599BE6BD05D6FEZFX" TargetMode="External"/><Relationship Id="rId129" Type="http://schemas.openxmlformats.org/officeDocument/2006/relationships/hyperlink" Target="consultantplus://offline/ref=102BB1C73198DC46F8DD328076A2AFFCAB6D2E52E09ACB6289FB41AAB0CC243C33BAAFBAAA26F6BFEC6218E77A4E700AB7F67CAC5008599BE6BD05D6FEZFX" TargetMode="External"/><Relationship Id="rId137" Type="http://schemas.openxmlformats.org/officeDocument/2006/relationships/hyperlink" Target="consultantplus://offline/ref=102BB1C73198DC46F8DD328076A2AFFCAB6D2E52E09AC96389F841AAB0CC243C33BAAFBAB826AEB3EC6306E67A5B265BF1FAZ3X" TargetMode="External"/><Relationship Id="rId20" Type="http://schemas.openxmlformats.org/officeDocument/2006/relationships/hyperlink" Target="consultantplus://offline/ref=4FE2BC00E0AF1EC6345655D9D4D24B4A6D0DDDA3ABC36D312623B7886B0BBD24E52FCCA06AF297E945E7F94C452F7F29E2ZEX" TargetMode="External"/><Relationship Id="rId41" Type="http://schemas.openxmlformats.org/officeDocument/2006/relationships/hyperlink" Target="consultantplus://offline/ref=4FE2BC00E0AF1EC6345655D9D4D24B4A6D0DDDA3ADC86F3C262FEA826352B126E22093A57FE3CFE444F8E7485F337D2B2CEFZAX" TargetMode="External"/><Relationship Id="rId54" Type="http://schemas.openxmlformats.org/officeDocument/2006/relationships/hyperlink" Target="consultantplus://offline/ref=4FE2BC00E0AF1EC6345655D9D4D24B4A6D0DDDA3ADC9673D212DEA826352B126E22093A57FE3CFE444F8E7485F337D2B2CEFZAX" TargetMode="External"/><Relationship Id="rId62" Type="http://schemas.openxmlformats.org/officeDocument/2006/relationships/hyperlink" Target="consultantplus://offline/ref=4FE2BC00E0AF1EC6345655D9D4D24B4A6D0DDDA3ADC9673B212DEA826352B126E22093A57FE3CFE444F8E7485F337D2B2CEFZAX" TargetMode="External"/><Relationship Id="rId70" Type="http://schemas.openxmlformats.org/officeDocument/2006/relationships/hyperlink" Target="consultantplus://offline/ref=4FE2BC00E0AF1EC6345655D9D4D24B4A6D0DDDA3ADCE6E3F2228EA826352B126E22093A56DE397E844F9F94153262B7A6AAF722899CF6B00ACA5BB31E0ZDX" TargetMode="External"/><Relationship Id="rId75" Type="http://schemas.openxmlformats.org/officeDocument/2006/relationships/hyperlink" Target="consultantplus://offline/ref=4FE2BC00E0AF1EC634564BD4C2BE15456E0281AEAECB656E7A7CECD53C02B773B060CDFC2EA684E940E7FB4859E2ZDX" TargetMode="External"/><Relationship Id="rId83" Type="http://schemas.openxmlformats.org/officeDocument/2006/relationships/hyperlink" Target="consultantplus://offline/ref=4FE2BC00E0AF1EC634564BD4C2BE15456E0680AEAECA656E7A7CECD53C02B773B060CDFC2EA684E940E7FB4859E2ZDX" TargetMode="External"/><Relationship Id="rId88" Type="http://schemas.openxmlformats.org/officeDocument/2006/relationships/hyperlink" Target="consultantplus://offline/ref=4FE2BC00E0AF1EC6345655D9D4D24B4A6D0DDDA3ADCE6C3D212DEA826352B126E22093A56DE397E844F9F9495B262B7A6AAF722899CF6B00ACA5BB31E0ZDX" TargetMode="External"/><Relationship Id="rId91" Type="http://schemas.openxmlformats.org/officeDocument/2006/relationships/hyperlink" Target="consultantplus://offline/ref=4FE2BC00E0AF1EC6345655D9D4D24B4A6D0DDDA3ADCE6C3D212DEA826352B126E22093A56DE397E844F9F94959262B7A6AAF722899CF6B00ACA5BB31E0ZDX" TargetMode="External"/><Relationship Id="rId96" Type="http://schemas.openxmlformats.org/officeDocument/2006/relationships/hyperlink" Target="consultantplus://offline/ref=4FE2BC00E0AF1EC634564BD4C2BE15456E0580AAAAC2656E7A7CECD53C02B773B060CDFC2EA684E940E7FB4859E2ZDX" TargetMode="External"/><Relationship Id="rId111" Type="http://schemas.openxmlformats.org/officeDocument/2006/relationships/hyperlink" Target="consultantplus://offline/ref=102BB1C73198DC46F8DD2C8D60CEF1F3A960735FE2959F3BDAF34BFFE8937D7E74B3A5EEE963FDB6E73649A22B48245AEDA375B253165BF9ZFX" TargetMode="External"/><Relationship Id="rId132" Type="http://schemas.openxmlformats.org/officeDocument/2006/relationships/hyperlink" Target="consultantplus://offline/ref=102BB1C73198DC46F8DD2C8D60CEF1F3A8627457E596C231D2AA47FDEF9C226973FAA9EFE962F9BAEB694CB73A10295BF2BD71A84F14599DFFZ8X" TargetMode="External"/><Relationship Id="rId140" Type="http://schemas.openxmlformats.org/officeDocument/2006/relationships/hyperlink" Target="consultantplus://offline/ref=102BB1C73198DC46F8DD328076A2AFFCAB6D2E52E09ACB6289FB41AAB0CC243C33BAAFBAAA26F6BFEC6218E47E4E700AB7F67CAC5008599BE6BD05D6FEZFX" TargetMode="External"/><Relationship Id="rId145" Type="http://schemas.openxmlformats.org/officeDocument/2006/relationships/hyperlink" Target="consultantplus://offline/ref=102BB1C73198DC46F8DD328076A2AFFCAB6D2E52E09ACB6289FB41AAB0CC243C33BAAFBAAA26F6BFEC6218E57A4E700AB7F67CAC5008599BE6BD05D6FEZFX"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E2BC00E0AF1EC6345655D9D4D24B4A6D0DDDA3ADC96C3E2520EA826352B126E22093A57FE3CFE444F8E7485F337D2B2CEFZAX" TargetMode="External"/><Relationship Id="rId15" Type="http://schemas.openxmlformats.org/officeDocument/2006/relationships/hyperlink" Target="consultantplus://offline/ref=4FE2BC00E0AF1EC6345655D9D4D24B4A6D0DDDA3ABC86E3E2E23B7886B0BBD24E52FCCA06AF297E945E7F94C452F7F29E2ZEX" TargetMode="External"/><Relationship Id="rId23" Type="http://schemas.openxmlformats.org/officeDocument/2006/relationships/hyperlink" Target="consultantplus://offline/ref=4FE2BC00E0AF1EC6345655D9D4D24B4A6D0DDDA3A4CE6C302523B7886B0BBD24E52FCCA06AF297E945E7F94C452F7F29E2ZEX" TargetMode="External"/><Relationship Id="rId28" Type="http://schemas.openxmlformats.org/officeDocument/2006/relationships/hyperlink" Target="consultantplus://offline/ref=4FE2BC00E0AF1EC6345655D9D4D24B4A6D0DDDA3A5CF67312723B7886B0BBD24E52FCCA06AF297E945E7F94C452F7F29E2ZEX" TargetMode="External"/><Relationship Id="rId36" Type="http://schemas.openxmlformats.org/officeDocument/2006/relationships/hyperlink" Target="consultantplus://offline/ref=4FE2BC00E0AF1EC6345655D9D4D24B4A6D0DDDA3ADCA6930212FEA826352B126E22093A57FE3CFE444F8E7485F337D2B2CEFZAX" TargetMode="External"/><Relationship Id="rId49" Type="http://schemas.openxmlformats.org/officeDocument/2006/relationships/hyperlink" Target="consultantplus://offline/ref=4FE2BC00E0AF1EC6345655D9D4D24B4A6D0DDDA3ADCE6C3D212DEA826352B126E22093A56DE397E844F9F9485C262B7A6AAF722899CF6B00ACA5BB31E0ZDX" TargetMode="External"/><Relationship Id="rId57" Type="http://schemas.openxmlformats.org/officeDocument/2006/relationships/hyperlink" Target="consultantplus://offline/ref=4FE2BC00E0AF1EC634564BD4C2BE15456E0680A8AEC3656E7A7CECD53C02B773B060CDFC2EA684E940E7FB4859E2ZDX" TargetMode="External"/><Relationship Id="rId106" Type="http://schemas.openxmlformats.org/officeDocument/2006/relationships/hyperlink" Target="consultantplus://offline/ref=102BB1C73198DC46F8DD328076A2AFFCAB6D2E52E09ACB608CFE41AAB0CC243C33BAAFBAAA26F6BFEC601AE3764E700AB7F67CAC5008599BE6BD05D6FEZFX" TargetMode="External"/><Relationship Id="rId114" Type="http://schemas.openxmlformats.org/officeDocument/2006/relationships/hyperlink" Target="consultantplus://offline/ref=102BB1C73198DC46F8DD2C8D60CEF1F3A960735FE2959F3BDAF34BFFE8937D7E74B3A5EEE963FDB6E73649A22B48245AEDA375B253165BF9ZFX" TargetMode="External"/><Relationship Id="rId119" Type="http://schemas.openxmlformats.org/officeDocument/2006/relationships/hyperlink" Target="consultantplus://offline/ref=102BB1C73198DC46F8DD2C8D60CEF1F3A960735FE2959F3BDAF34BFFE8937D7E74B3A5EEE963FDB6E73649A22B48245AEDA375B253165BF9ZFX" TargetMode="External"/><Relationship Id="rId127" Type="http://schemas.openxmlformats.org/officeDocument/2006/relationships/hyperlink" Target="consultantplus://offline/ref=102BB1C73198DC46F8DD328076A2AFFCAB6D2E52E09DC06686FC41AAB0CC243C33BAAFBAAA26F6BFEF6319E7784E700AB7F67CAC5008599BE6BD05D6FEZFX" TargetMode="External"/><Relationship Id="rId10" Type="http://schemas.openxmlformats.org/officeDocument/2006/relationships/hyperlink" Target="consultantplus://offline/ref=4FE2BC00E0AF1EC6345655D9D4D24B4A6D0DDDA3AACB6A3E2523B7886B0BBD24E52FCCA06AF297E945E7F94C452F7F29E2ZEX" TargetMode="External"/><Relationship Id="rId31" Type="http://schemas.openxmlformats.org/officeDocument/2006/relationships/hyperlink" Target="consultantplus://offline/ref=4FE2BC00E0AF1EC6345655D9D4D24B4A6D0DDDA3ADCA6F3E2E21EA826352B126E22093A57FE3CFE444F8E7485F337D2B2CEFZAX" TargetMode="External"/><Relationship Id="rId44" Type="http://schemas.openxmlformats.org/officeDocument/2006/relationships/hyperlink" Target="consultantplus://offline/ref=4FE2BC00E0AF1EC6345655D9D4D24B4A6D0DDDA3ADC8693B242CEA826352B126E22093A57FE3CFE444F8E7485F337D2B2CEFZAX" TargetMode="External"/><Relationship Id="rId52" Type="http://schemas.openxmlformats.org/officeDocument/2006/relationships/hyperlink" Target="consultantplus://offline/ref=4FE2BC00E0AF1EC634564BD4C2BE15456E0680AEAECA656E7A7CECD53C02B773B060CDFC2EA684E940E7FB4859E2ZDX" TargetMode="External"/><Relationship Id="rId60" Type="http://schemas.openxmlformats.org/officeDocument/2006/relationships/hyperlink" Target="consultantplus://offline/ref=4FE2BC00E0AF1EC6345655D9D4D24B4A6D0DDDA3ADC9673B212DEA826352B126E22093A57FE3CFE444F8E7485F337D2B2CEFZAX" TargetMode="External"/><Relationship Id="rId65" Type="http://schemas.openxmlformats.org/officeDocument/2006/relationships/hyperlink" Target="consultantplus://offline/ref=4FE2BC00E0AF1EC6345655D9D4D24B4A6D0DDDA3ADC96D3D2629EA826352B126E22093A57FE3CFE444F8E7485F337D2B2CEFZAX" TargetMode="External"/><Relationship Id="rId73" Type="http://schemas.openxmlformats.org/officeDocument/2006/relationships/hyperlink" Target="consultantplus://offline/ref=4FE2BC00E0AF1EC6345655D9D4D24B4A6D0DDDA3ADCE6E3F202DEA826352B126E22093A57FE3CFE444F8E7485F337D2B2CEFZAX" TargetMode="External"/><Relationship Id="rId78" Type="http://schemas.openxmlformats.org/officeDocument/2006/relationships/hyperlink" Target="consultantplus://offline/ref=4FE2BC00E0AF1EC6345655D9D4D24B4A6D0DDDA3ADCE6F382520EA826352B126E22093A56DE397E844F9F94952262B7A6AAF722899CF6B00ACA5BB31E0ZDX" TargetMode="External"/><Relationship Id="rId81" Type="http://schemas.openxmlformats.org/officeDocument/2006/relationships/hyperlink" Target="consultantplus://offline/ref=4FE2BC00E0AF1EC634564BD4C2BE15456E0484A7A9C2656E7A7CECD53C02B773A26095F02EA598E045F2AD191F78722B2FE47F2C86D36B06EBZ2X" TargetMode="External"/><Relationship Id="rId86" Type="http://schemas.openxmlformats.org/officeDocument/2006/relationships/hyperlink" Target="consultantplus://offline/ref=4FE2BC00E0AF1EC634564BD4C2BE15456E0680AEAECA656E7A7CECD53C02B773B060CDFC2EA684E940E7FB4859E2ZDX" TargetMode="External"/><Relationship Id="rId94" Type="http://schemas.openxmlformats.org/officeDocument/2006/relationships/image" Target="media/image1.wmf"/><Relationship Id="rId99" Type="http://schemas.openxmlformats.org/officeDocument/2006/relationships/hyperlink" Target="consultantplus://offline/ref=4FE2BC00E0AF1EC634564BD4C2BE15456E0580AAAAC2656E7A7CECD53C02B773B060CDFC2EA684E940E7FB4859E2ZDX" TargetMode="External"/><Relationship Id="rId101" Type="http://schemas.openxmlformats.org/officeDocument/2006/relationships/hyperlink" Target="consultantplus://offline/ref=4FE2BC00E0AF1EC634564BD4C2BE15456E0281ADABC2656E7A7CECD53C02B773B060CDFC2EA684E940E7FB4859E2ZDX" TargetMode="External"/><Relationship Id="rId122" Type="http://schemas.openxmlformats.org/officeDocument/2006/relationships/hyperlink" Target="consultantplus://offline/ref=102BB1C73198DC46F8DD2C8D60CEF1F3A865735BE796C231D2AA47FDEF9C226961FAF1E3E963E5BEE87C1AE67CF4Z5X" TargetMode="External"/><Relationship Id="rId130" Type="http://schemas.openxmlformats.org/officeDocument/2006/relationships/hyperlink" Target="consultantplus://offline/ref=102BB1C73198DC46F8DD328076A2AFFCAB6D2E52E09ACB6289FB41AAB0CC243C33BAAFBAAA26F6BFEC6218E77B4E700AB7F67CAC5008599BE6BD05D6FEZFX" TargetMode="External"/><Relationship Id="rId135" Type="http://schemas.openxmlformats.org/officeDocument/2006/relationships/hyperlink" Target="consultantplus://offline/ref=102BB1C73198DC46F8DD328076A2AFFCAB6D2E52E09ACB6289FB41AAB0CC243C33BAAFBAAA26F6BFEC6218E47E4E700AB7F67CAC5008599BE6BD05D6FEZFX" TargetMode="External"/><Relationship Id="rId143" Type="http://schemas.openxmlformats.org/officeDocument/2006/relationships/hyperlink" Target="consultantplus://offline/ref=102BB1C73198DC46F8DD328076A2AFFCAB6D2E52E09ACB6289FB41AAB0CC243C33BAAFBAAA26F6BFEC6218E47E4E700AB7F67CAC5008599BE6BD05D6FEZFX" TargetMode="External"/><Relationship Id="rId148" Type="http://schemas.openxmlformats.org/officeDocument/2006/relationships/hyperlink" Target="consultantplus://offline/ref=102BB1C73198DC46F8DD328076A2AFFCAB6D2E52E09ACB6289FB41AAB0CC243C33BAAFBAAA26F6BFEC6218E47E4E700AB7F67CAC5008599BE6BD05D6FEZFX" TargetMode="External"/><Relationship Id="rId151" Type="http://schemas.openxmlformats.org/officeDocument/2006/relationships/hyperlink" Target="consultantplus://offline/ref=102BB1C73198DC46F8DD328076A2AFFCAB6D2E52E09ACB6289FB41AAB0CC243C33BAAFBAAA26F6BFEC6218E47E4E700AB7F67CAC5008599BE6BD05D6FEZF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FE2BC00E0AF1EC6345655D9D4D24B4A6D0DDDA3A9C2693C2023B7886B0BBD24E52FCCA06AF297E945E7F94C452F7F29E2ZEX" TargetMode="External"/><Relationship Id="rId13" Type="http://schemas.openxmlformats.org/officeDocument/2006/relationships/hyperlink" Target="consultantplus://offline/ref=4FE2BC00E0AF1EC6345655D9D4D24B4A6D0DDDA3AAC26B3F2323B7886B0BBD24E52FCCA06AF297E945E7F94C452F7F29E2ZEX" TargetMode="External"/><Relationship Id="rId18" Type="http://schemas.openxmlformats.org/officeDocument/2006/relationships/hyperlink" Target="consultantplus://offline/ref=4FE2BC00E0AF1EC6345655D9D4D24B4A6D0DDDA3ABCF6D3C2E23B7886B0BBD24E52FCCA06AF297E945E7F94C452F7F29E2ZEX" TargetMode="External"/><Relationship Id="rId39" Type="http://schemas.openxmlformats.org/officeDocument/2006/relationships/hyperlink" Target="consultantplus://offline/ref=4FE2BC00E0AF1EC6345655D9D4D24B4A6D0DDDA3ADCB6B3B2421EA826352B126E22093A57FE3CFE444F8E7485F337D2B2CEFZAX" TargetMode="External"/><Relationship Id="rId109" Type="http://schemas.openxmlformats.org/officeDocument/2006/relationships/image" Target="media/image3.wmf"/><Relationship Id="rId34" Type="http://schemas.openxmlformats.org/officeDocument/2006/relationships/hyperlink" Target="consultantplus://offline/ref=4FE2BC00E0AF1EC6345655D9D4D24B4A6D0DDDA3ADCA6B392128EA826352B126E22093A57FE3CFE444F8E7485F337D2B2CEFZAX" TargetMode="External"/><Relationship Id="rId50" Type="http://schemas.openxmlformats.org/officeDocument/2006/relationships/hyperlink" Target="consultantplus://offline/ref=4FE2BC00E0AF1EC634564BD4C2BE15456E0281ADABC2656E7A7CECD53C02B773A26095F02EA79AE84DF2AD191F78722B2FE47F2C86D36B06EBZ2X" TargetMode="External"/><Relationship Id="rId55" Type="http://schemas.openxmlformats.org/officeDocument/2006/relationships/hyperlink" Target="consultantplus://offline/ref=4FE2BC00E0AF1EC6345655D9D4D24B4A6D0DDDA3ADCE6F3D272CEA826352B126E22093A56DE397E844F9F94852262B7A6AAF722899CF6B00ACA5BB31E0ZDX" TargetMode="External"/><Relationship Id="rId76" Type="http://schemas.openxmlformats.org/officeDocument/2006/relationships/hyperlink" Target="consultantplus://offline/ref=4FE2BC00E0AF1EC634564BD4C2BE15456E0680AEAECA656E7A7CECD53C02B773B060CDFC2EA684E940E7FB4859E2ZDX" TargetMode="External"/><Relationship Id="rId97" Type="http://schemas.openxmlformats.org/officeDocument/2006/relationships/hyperlink" Target="consultantplus://offline/ref=4FE2BC00E0AF1EC634564BD4C2BE15456F0080AEAFC138647225E0D73B0DE864A52999F12EA69CE14FADA80C0E207F2A30FA7B369AD169E0Z4X" TargetMode="External"/><Relationship Id="rId104" Type="http://schemas.openxmlformats.org/officeDocument/2006/relationships/hyperlink" Target="consultantplus://offline/ref=4FE2BC00E0AF1EC634564BD4C2BE15456E0580AAACCF656E7A7CECD53C02B773A26095F02EA79AE946F2AD191F78722B2FE47F2C86D36B06EBZ2X" TargetMode="External"/><Relationship Id="rId120" Type="http://schemas.openxmlformats.org/officeDocument/2006/relationships/hyperlink" Target="consultantplus://offline/ref=102BB1C73198DC46F8DD2C8D60CEF1F3A960735FE2959F3BDAF34BFFE8937D7E74B3A5EEE960FEBAE73649A22B48245AEDA375B253165BF9ZFX" TargetMode="External"/><Relationship Id="rId125" Type="http://schemas.openxmlformats.org/officeDocument/2006/relationships/hyperlink" Target="consultantplus://offline/ref=102BB1C73198DC46F8DD328076A2AFFCAB6D2E52E09DCD6F8FFA41AAB0CC243C33BAAFBAAA26F6BFEC6218E6774E700AB7F67CAC5008599BE6BD05D6FEZFX" TargetMode="External"/><Relationship Id="rId141" Type="http://schemas.openxmlformats.org/officeDocument/2006/relationships/hyperlink" Target="consultantplus://offline/ref=102BB1C73198DC46F8DD2C8D60CEF1F3A8647756E496C231D2AA47FDEF9C226973FAA9EFE961FFBDEF694CB73A10295BF2BD71A84F14599DFFZ8X" TargetMode="External"/><Relationship Id="rId146" Type="http://schemas.openxmlformats.org/officeDocument/2006/relationships/hyperlink" Target="consultantplus://offline/ref=102BB1C73198DC46F8DD328076A2AFFCAB6D2E52E09ACB6289FB41AAB0CC243C33BAAFBAAA26F6BFEC6218E47E4E700AB7F67CAC5008599BE6BD05D6FEZFX" TargetMode="External"/><Relationship Id="rId7" Type="http://schemas.openxmlformats.org/officeDocument/2006/relationships/hyperlink" Target="consultantplus://offline/ref=4FE2BC00E0AF1EC6345655D9D4D24B4A6D0DDDA3ADC9663A2220EA826352B126E22093A56DE397E844F9F94A5C262B7A6AAF722899CF6B00ACA5BB31E0ZDX" TargetMode="External"/><Relationship Id="rId71" Type="http://schemas.openxmlformats.org/officeDocument/2006/relationships/hyperlink" Target="consultantplus://offline/ref=4FE2BC00E0AF1EC6345655D9D4D24B4A6D0DDDA3ADCE6F38212CEA826352B126E22093A56DE397E844F9F84A52262B7A6AAF722899CF6B00ACA5BB31E0ZDX" TargetMode="External"/><Relationship Id="rId92" Type="http://schemas.openxmlformats.org/officeDocument/2006/relationships/hyperlink" Target="consultantplus://offline/ref=4FE2BC00E0AF1EC6345655D9D4D24B4A6D0DDDA3ADC9673D2F21EA826352B126E22093A57FE3CFE444F8E7485F337D2B2CEFZAX" TargetMode="External"/><Relationship Id="rId2" Type="http://schemas.openxmlformats.org/officeDocument/2006/relationships/settings" Target="settings.xml"/><Relationship Id="rId29" Type="http://schemas.openxmlformats.org/officeDocument/2006/relationships/hyperlink" Target="consultantplus://offline/ref=4FE2BC00E0AF1EC6345655D9D4D24B4A6D0DDDA3A5CC663A2623B7886B0BBD24E52FCCA06AF297E945E7F94C452F7F29E2ZEX" TargetMode="External"/><Relationship Id="rId24" Type="http://schemas.openxmlformats.org/officeDocument/2006/relationships/hyperlink" Target="consultantplus://offline/ref=4FE2BC00E0AF1EC6345655D9D4D24B4A6D0DDDA3A4CF69302423B7886B0BBD24E52FCCA06AF297E945E7F94C452F7F29E2ZEX" TargetMode="External"/><Relationship Id="rId40" Type="http://schemas.openxmlformats.org/officeDocument/2006/relationships/hyperlink" Target="consultantplus://offline/ref=4FE2BC00E0AF1EC6345655D9D4D24B4A6D0DDDA3ADCB66302529EA826352B126E22093A57FE3CFE444F8E7485F337D2B2CEFZAX" TargetMode="External"/><Relationship Id="rId45" Type="http://schemas.openxmlformats.org/officeDocument/2006/relationships/hyperlink" Target="consultantplus://offline/ref=4FE2BC00E0AF1EC6345655D9D4D24B4A6D0DDDA3ADC96D3A2028EA826352B126E22093A57FE3CFE444F8E7485F337D2B2CEFZAX" TargetMode="External"/><Relationship Id="rId66" Type="http://schemas.openxmlformats.org/officeDocument/2006/relationships/hyperlink" Target="consultantplus://offline/ref=4FE2BC00E0AF1EC6345655D9D4D24B4A6D0DDDA3ADC9693C272EEA826352B126E22093A56DE397E844F9FB4D59262B7A6AAF722899CF6B00ACA5BB31E0ZDX" TargetMode="External"/><Relationship Id="rId87" Type="http://schemas.openxmlformats.org/officeDocument/2006/relationships/hyperlink" Target="consultantplus://offline/ref=4FE2BC00E0AF1EC6345655D9D4D24B4A6D0DDDA3ADCE6C3D212DEA826352B126E22093A56DE397E844F9F94852262B7A6AAF722899CF6B00ACA5BB31E0ZDX" TargetMode="External"/><Relationship Id="rId110" Type="http://schemas.openxmlformats.org/officeDocument/2006/relationships/image" Target="media/image4.wmf"/><Relationship Id="rId115" Type="http://schemas.openxmlformats.org/officeDocument/2006/relationships/hyperlink" Target="consultantplus://offline/ref=102BB1C73198DC46F8DD2C8D60CEF1F3A960735FE2959F3BDAF34BFFE8937D7E74B3A5EEE960FEBAE73649A22B48245AEDA375B253165BF9ZFX" TargetMode="External"/><Relationship Id="rId131" Type="http://schemas.openxmlformats.org/officeDocument/2006/relationships/hyperlink" Target="consultantplus://offline/ref=102BB1C73198DC46F8DD328076A2AFFCAB6D2E52E09ACB6289FB41AAB0CC243C33BAAFBAAA26F6BFEC6218E7794E700AB7F67CAC5008599BE6BD05D6FEZFX" TargetMode="External"/><Relationship Id="rId136" Type="http://schemas.openxmlformats.org/officeDocument/2006/relationships/hyperlink" Target="consultantplus://offline/ref=102BB1C73198DC46F8DD328076A2AFFCAB6D2E52E09ACB6289FB41AAB0CC243C33BAAFBAAA26F6BFEC6218E47C4E700AB7F67CAC5008599BE6BD05D6FEZFX" TargetMode="External"/><Relationship Id="rId61" Type="http://schemas.openxmlformats.org/officeDocument/2006/relationships/hyperlink" Target="consultantplus://offline/ref=4FE2BC00E0AF1EC6345655D9D4D24B4A6D0DDDA3A4CA6C3B2523B7886B0BBD24E52FCCB26AAA9BE944F9F84850792E6F7BF77F2986D16F1AB0A7B9E3Z3X" TargetMode="External"/><Relationship Id="rId82" Type="http://schemas.openxmlformats.org/officeDocument/2006/relationships/hyperlink" Target="consultantplus://offline/ref=4FE2BC00E0AF1EC6345655D9D4D24B4A6D0DDDA3ADCE6C3D212DEA826352B126E22093A56DE397E844F9F94852262B7A6AAF722899CF6B00ACA5BB31E0ZDX" TargetMode="External"/><Relationship Id="rId152" Type="http://schemas.openxmlformats.org/officeDocument/2006/relationships/hyperlink" Target="consultantplus://offline/ref=102BB1C73198DC46F8DD328076A2AFFCAB6D2E52E09ACB6289FB41AAB0CC243C33BAAFBAAA26F6BFEC6218E47E4E700AB7F67CAC5008599BE6BD05D6FEZFX" TargetMode="External"/><Relationship Id="rId19" Type="http://schemas.openxmlformats.org/officeDocument/2006/relationships/hyperlink" Target="consultantplus://offline/ref=4FE2BC00E0AF1EC6345655D9D4D24B4A6D0DDDA3ABCC6D3A2423B7886B0BBD24E52FCCA06AF297E945E7F94C452F7F29E2ZEX" TargetMode="External"/><Relationship Id="rId14" Type="http://schemas.openxmlformats.org/officeDocument/2006/relationships/hyperlink" Target="consultantplus://offline/ref=4FE2BC00E0AF1EC6345655D9D4D24B4A6D0DDDA3AAC36D302423B7886B0BBD24E52FCCA06AF297E945E7F94C452F7F29E2ZEX" TargetMode="External"/><Relationship Id="rId30" Type="http://schemas.openxmlformats.org/officeDocument/2006/relationships/hyperlink" Target="consultantplus://offline/ref=4FE2BC00E0AF1EC6345655D9D4D24B4A6D0DDDA3ADCA6E3D242FEA826352B126E22093A57FE3CFE444F8E7485F337D2B2CEFZAX" TargetMode="External"/><Relationship Id="rId35" Type="http://schemas.openxmlformats.org/officeDocument/2006/relationships/hyperlink" Target="consultantplus://offline/ref=4FE2BC00E0AF1EC6345655D9D4D24B4A6D0DDDA3ADCA6830202CEA826352B126E22093A57FE3CFE444F8E7485F337D2B2CEFZAX" TargetMode="External"/><Relationship Id="rId56" Type="http://schemas.openxmlformats.org/officeDocument/2006/relationships/hyperlink" Target="consultantplus://offline/ref=4FE2BC00E0AF1EC6345655D9D4D24B4A6D0DDDA3ADC96A3D2321EA826352B126E22093A56DE397E844F9F9495B262B7A6AAF722899CF6B00ACA5BB31E0ZDX" TargetMode="External"/><Relationship Id="rId77" Type="http://schemas.openxmlformats.org/officeDocument/2006/relationships/hyperlink" Target="consultantplus://offline/ref=4FE2BC00E0AF1EC6345655D9D4D24B4A6D0DDDA3ADCE6F3B242AEA826352B126E22093A56DE397E844F9F94959262B7A6AAF722899CF6B00ACA5BB31E0ZDX" TargetMode="External"/><Relationship Id="rId100" Type="http://schemas.openxmlformats.org/officeDocument/2006/relationships/hyperlink" Target="consultantplus://offline/ref=4FE2BC00E0AF1EC634564BD4C2BE15456E0580AAAAC2656E7A7CECD53C02B773B060CDFC2EA684E940E7FB4859E2ZDX" TargetMode="External"/><Relationship Id="rId105" Type="http://schemas.openxmlformats.org/officeDocument/2006/relationships/hyperlink" Target="consultantplus://offline/ref=4FE2BC00E0AF1EC634564BD4C2BE15456E0281ADABC2656E7A7CECD53C02B773A26095F02EA79EEE40F2AD191F78722B2FE47F2C86D36B06EBZ2X" TargetMode="External"/><Relationship Id="rId126" Type="http://schemas.openxmlformats.org/officeDocument/2006/relationships/hyperlink" Target="consultantplus://offline/ref=102BB1C73198DC46F8DD328076A2AFFCAB6D2E52E09DC16E87FA41AAB0CC243C33BAAFBAAA26F6BFEC6218E6774E700AB7F67CAC5008599BE6BD05D6FEZFX" TargetMode="External"/><Relationship Id="rId147" Type="http://schemas.openxmlformats.org/officeDocument/2006/relationships/hyperlink" Target="consultantplus://offline/ref=102BB1C73198DC46F8DD328076A2AFFCAB6D2E52E09ACB6289FB41AAB0CC243C33BAAFBAAA26F6BFEC6218E47E4E700AB7F67CAC5008599BE6BD05D6FEZFX" TargetMode="External"/><Relationship Id="rId8" Type="http://schemas.openxmlformats.org/officeDocument/2006/relationships/hyperlink" Target="consultantplus://offline/ref=4FE2BC00E0AF1EC6345655D9D4D24B4A6D0DDDA3ADC967392E2AEA826352B126E22093A57FE3CFE444F8E7485F337D2B2CEFZAX" TargetMode="External"/><Relationship Id="rId51" Type="http://schemas.openxmlformats.org/officeDocument/2006/relationships/hyperlink" Target="consultantplus://offline/ref=4FE2BC00E0AF1EC634564BD4C2BE15456C048AADAFCF656E7A7CECD53C02B773B060CDFC2EA684E940E7FB4859E2ZDX" TargetMode="External"/><Relationship Id="rId72" Type="http://schemas.openxmlformats.org/officeDocument/2006/relationships/hyperlink" Target="consultantplus://offline/ref=4FE2BC00E0AF1EC6345655D9D4D24B4A6D0DDDA3ADCE6E3F2320EA826352B126E22093A57FE3CFE444F8E7485F337D2B2CEFZAX" TargetMode="External"/><Relationship Id="rId93" Type="http://schemas.openxmlformats.org/officeDocument/2006/relationships/hyperlink" Target="consultantplus://offline/ref=4FE2BC00E0AF1EC634564BD4C2BE15456E0580AAAAC2656E7A7CECD53C02B773B060CDFC2EA684E940E7FB4859E2ZDX" TargetMode="External"/><Relationship Id="rId98" Type="http://schemas.openxmlformats.org/officeDocument/2006/relationships/hyperlink" Target="consultantplus://offline/ref=4FE2BC00E0AF1EC634564BD4C2BE15456F0080AEAFC138647225E0D73B0DE864A52999F12EA59FED4FADA80C0E207F2A30FA7B369AD169E0Z4X" TargetMode="External"/><Relationship Id="rId121" Type="http://schemas.openxmlformats.org/officeDocument/2006/relationships/hyperlink" Target="consultantplus://offline/ref=102BB1C73198DC46F8DD2C8D60CEF1F3AF677159E9959F3BDAF34BFFE8937D7E74B3A5EEEA61FBB8E73649A22B48245AEDA375B253165BF9ZFX" TargetMode="External"/><Relationship Id="rId142" Type="http://schemas.openxmlformats.org/officeDocument/2006/relationships/hyperlink" Target="consultantplus://offline/ref=102BB1C73198DC46F8DD328076A2AFFCAB6D2E52E09ACB6289FB41AAB0CC243C33BAAFBAAA26F6BFEC6218E47E4E700AB7F67CAC5008599BE6BD05D6FEZF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251</Pages>
  <Words>71332</Words>
  <Characters>406597</Characters>
  <Application>Microsoft Office Word</Application>
  <DocSecurity>0</DocSecurity>
  <Lines>3388</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Астафуров Денис Владимирович</dc:creator>
  <cp:keywords/>
  <dc:description/>
  <cp:lastModifiedBy>Астафуров Денис Владимирович</cp:lastModifiedBy>
  <cp:revision>1</cp:revision>
  <dcterms:created xsi:type="dcterms:W3CDTF">2020-03-31T23:25:00Z</dcterms:created>
  <dcterms:modified xsi:type="dcterms:W3CDTF">2020-03-31T23:26:00Z</dcterms:modified>
</cp:coreProperties>
</file>