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01"/>
        <w:tblW w:w="10314" w:type="dxa"/>
        <w:tblLayout w:type="fixed"/>
        <w:tblLook w:val="04A0"/>
      </w:tblPr>
      <w:tblGrid>
        <w:gridCol w:w="10314"/>
      </w:tblGrid>
      <w:tr w:rsidR="006E430C" w:rsidRPr="00801088" w:rsidTr="00487F6B">
        <w:trPr>
          <w:cantSplit/>
          <w:trHeight w:val="1275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6882" w:rsidRDefault="00487F6B" w:rsidP="00E66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:rsidR="00735ECB" w:rsidRDefault="00735ECB" w:rsidP="00735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ECB" w:rsidRDefault="00735ECB" w:rsidP="00735ECB">
            <w:pPr>
              <w:pStyle w:val="a3"/>
            </w:pPr>
          </w:p>
          <w:p w:rsidR="006E430C" w:rsidRPr="00357C18" w:rsidRDefault="006E430C" w:rsidP="007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57C1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Расходы бюджета Лесозаводского городского округа </w:t>
            </w:r>
            <w:r w:rsidR="00CA724E" w:rsidRPr="00357C1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за </w:t>
            </w:r>
            <w:r w:rsidR="0002070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1 квартал </w:t>
            </w:r>
            <w:r w:rsidR="005824C9" w:rsidRPr="00357C1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202</w:t>
            </w:r>
            <w:r w:rsidR="0002070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  <w:r w:rsidRPr="00357C1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год</w:t>
            </w:r>
            <w:r w:rsidR="0002070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</w:t>
            </w:r>
            <w:r w:rsidRPr="00357C1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</w:t>
            </w:r>
          </w:p>
          <w:p w:rsidR="006E430C" w:rsidRPr="00357C18" w:rsidRDefault="006E430C" w:rsidP="007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57C1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в соответствии с ведомственной классификацией расходов</w:t>
            </w:r>
          </w:p>
          <w:p w:rsidR="006E430C" w:rsidRPr="00357C18" w:rsidRDefault="006E430C" w:rsidP="007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57C1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бюджетов Российской Федерации</w:t>
            </w:r>
            <w:bookmarkStart w:id="0" w:name="_GoBack"/>
            <w:bookmarkEnd w:id="0"/>
          </w:p>
          <w:p w:rsidR="006E430C" w:rsidRPr="00357C18" w:rsidRDefault="006E430C" w:rsidP="00735E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E430C" w:rsidRPr="00801088" w:rsidRDefault="006E430C" w:rsidP="007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E430C" w:rsidRPr="00801088" w:rsidRDefault="006E430C" w:rsidP="00735EC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</w:tbl>
    <w:tbl>
      <w:tblPr>
        <w:tblW w:w="10348" w:type="dxa"/>
        <w:tblInd w:w="-459" w:type="dxa"/>
        <w:tblLook w:val="04A0"/>
      </w:tblPr>
      <w:tblGrid>
        <w:gridCol w:w="3353"/>
        <w:gridCol w:w="567"/>
        <w:gridCol w:w="616"/>
        <w:gridCol w:w="1560"/>
        <w:gridCol w:w="567"/>
        <w:gridCol w:w="1275"/>
        <w:gridCol w:w="1418"/>
        <w:gridCol w:w="992"/>
      </w:tblGrid>
      <w:tr w:rsidR="00020706" w:rsidRPr="00020706" w:rsidTr="00020706">
        <w:trPr>
          <w:cantSplit/>
          <w:trHeight w:val="157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706" w:rsidRPr="00020706" w:rsidRDefault="00020706" w:rsidP="0002070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Ведомства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706" w:rsidRPr="00020706" w:rsidRDefault="00020706" w:rsidP="0002070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706" w:rsidRPr="00452CC8" w:rsidRDefault="00020706" w:rsidP="0002070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Целевая</w:t>
            </w:r>
          </w:p>
          <w:p w:rsidR="00020706" w:rsidRPr="00020706" w:rsidRDefault="00020706" w:rsidP="0002070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706" w:rsidRPr="00020706" w:rsidRDefault="00020706" w:rsidP="0002070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706" w:rsidRPr="00020706" w:rsidRDefault="00020706" w:rsidP="0002070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Утвержденный план на  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452C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706" w:rsidRPr="00020706" w:rsidRDefault="00020706" w:rsidP="0002070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52C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Кассовое исполнение  за 1 квартал 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452C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 </w:t>
            </w: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706" w:rsidRPr="00020706" w:rsidRDefault="00020706" w:rsidP="0002070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C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исполнения к годовым назначениям</w:t>
            </w:r>
            <w:r w:rsidRPr="00452C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52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по делам гражданской обороны и чрезвычайным ситуациям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10 419,00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1 946,37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18,68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1 780,23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19,78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1 780,23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19,78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1 780,23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19,78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1 780,23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19,78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1 780,23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19,78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8 872,00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1 777,03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20,03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8 872,00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1 777,03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20,03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4,13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4,13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11,70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11,70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11,70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безопасности жизнедеятельности населения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11,70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в области </w:t>
            </w:r>
            <w:proofErr w:type="gram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обеспечения безопасности жизнедеятельности населения Лесозаводского городского округа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11,70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11,70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11,70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палата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16,88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16,88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16,88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16,88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16,88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Контрольно-счётной палаты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478,14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16,93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478,14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16,99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478,14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16,99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Контрольно-счётной палаты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16,78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16,84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16,84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образования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885 979,24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230 457,89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26,01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870 397,62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228 225,44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26,22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289 279,36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75 596,97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26,13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289 279,36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75 596,97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26,13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289 279,36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75 596,97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26,13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97 687,82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27 064,17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27,70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97 687,82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27 064,17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27,70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97 687,82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27 064,17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27,70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Субвенции  из вышестоящего бюджета на обеспечение </w:t>
            </w: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188 856,55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48 532,80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188 856,55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48 532,80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188 856,55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48 532,80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490 169,63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133 003,06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27,13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490 169,63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133 003,06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27,13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490 169,63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133 003,06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27,13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29 133,00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4 587,50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15,75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29 133,00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4 587,50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15,75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29 133,00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4 587,50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15,75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114 729,10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37 313,39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32,52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114 729,10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37 313,39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32,52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114 729,10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37 313,39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32,52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1 620,74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1 620,74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1 620,74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краевого бюджета на капитальный ремонт зданий муниципальных общеобразовательных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2 662,65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2 662,65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2 662,65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реализацию проектов инициативного бюджетирования по направлению "Твой проект"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281 548,71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81 490,02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28,94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281 548,71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81 490,02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28,94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281 548,71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81 490,02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28,94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14 366,70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4 610,67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32,09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14 366,70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4 610,67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32,09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14 366,70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4 610,67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32,09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34 159,80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14,64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34 159,80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14,64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34 159,80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14,64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Обновление материально- технической базы для организации </w:t>
            </w:r>
            <w:proofErr w:type="spellStart"/>
            <w:proofErr w:type="gram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учебно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исследовательской</w:t>
            </w:r>
            <w:proofErr w:type="gram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научно- 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2 898,90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2 898,90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022E250980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2 898,90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022EВ51790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989,42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022EВ51790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989,42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022EВ51790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989,42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42 451,00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10 326,17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24,32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42 451,00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10 326,17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24,32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42 451,00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10 326,17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24,32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37 175,00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9 987,65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26,87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37 175,00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9 987,65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26,87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37 175,00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9 987,65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26,87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338,52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7,26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338,52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7,26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338,52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7,26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48 497,63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9 299,24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19,17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5 142,94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5 142,94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3 018,94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3 018,94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3 018,94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43 354,69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9 299,24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43 354,69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9 299,24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43 354,69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9 299,24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37 109,00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7 571,95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20,40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персоналу </w:t>
            </w: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37 109,00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7 571,95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20,40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5 298,69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1 634,29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30,84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5 298,69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1 634,29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30,84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13,84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13,84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15 581,62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2 232,45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14,33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16,51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16,51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16,51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16,51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16,51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16,51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12 091,62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1 656,30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13,70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12 091,62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1 656,30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13,70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11 491,62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1 656,30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14,41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компенсацию части родительской платы за содержание ребенка (присмотр и уход за ребёнком)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11 491,62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1 656,30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14,41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11 491,62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1 656,30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14,41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11 491,62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1 656,30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14,41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698 441,26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55 512,74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7,95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79 859,83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14 530,45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18,19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Глава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9 023,93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17,89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9 023,93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17,89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9 023,93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17,89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9 023,93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17,89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50 369,00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9 023,93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17,92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50 369,00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9 023,93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17,92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выборов в Думу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4 394,67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4 394,67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</w:t>
            </w: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4 394,67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4 394,67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4 394,67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4 394,67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20 652,19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5 133,92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24,86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"Информатизация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14,07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"Информатизация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14,07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функционирования и развития информационных систем и сетевых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14,07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14,07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14,07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20 052,19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5 049,48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25,18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20 052,19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5 049,48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25,18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3 028,92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26,68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27,47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2 941,78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27,47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Расходы, связанные с исполнением </w:t>
            </w: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решений, принятых судебными и иными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8 673,70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2 463,31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28,40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8 673,70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2 463,31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28,40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124,96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48,58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8 548,74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2 402,61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28,10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1 532,84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23,54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1 323,62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25,38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1 323,62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25,38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209,22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11,90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209,22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11,90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984,14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234,59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23,84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234,59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25,88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234,59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25,88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946,95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22,63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813,73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24,24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813,73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24,24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12,78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12,78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4 057,83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3 237,80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19,99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3 237,80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19,99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5,39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5,39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14,08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14,08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14,08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реализацию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36,35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598,08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43,84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598,08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43,84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224,79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42,93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по мобилизационной и вневойсковой подготовке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217 043,06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7 913,65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3,65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Субвенции,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214 462,00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7 913,65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3,69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"Модернизация дорожной сети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213 462,00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7 913,65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3,71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"Модернизация дорожной сети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213 462,00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7 913,65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3,71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краевого бюджета на капитальный ремонт и ремонт автомобильных дорог общего пользования населённых пунктов за счёт средств дорожного фонда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Текущее содержание и ремонт улично-дорожной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28 225,62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7 206,06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25,53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28 225,62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7 206,06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25,53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28 225,62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7 206,06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25,53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Повышение уровня безопасности дорожного движения в Лесозаводском городском округе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18,50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14,44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14,44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274,34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33,29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274,34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33,29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Разработка проектно-сметной документации, паспортизация автомобильных дорог общего пользования местного значения и инженерных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из местного бюджета на капитальный ремонт и ремонт автомобильных дорог общего пользования за счёт средств дорожного фонда Лесозаводского городского округа в целях </w:t>
            </w: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краевым субсидиям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5 412,38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5 412,38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5 412,38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малого и среднего предпринимательства на территории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 производителям товаров (работ, услуг) на возмещение затрат, связанных с созданием условий для обеспечения жителей малонаселенных и отдаленных населенных пунктов Лесозаводского городского округа услугами торговли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1220093280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1220093280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1220093280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Создание условий для оказания медицинской помощи населению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</w:t>
            </w: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333 352,87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19 211,39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13 181,53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4,74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20,84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"Капитальный ремонт жилищного фонда на территории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20,84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Капитальный ремонт муниципального  жилого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20,84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20,84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20,84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10 181,53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 переселении граждан из аварийного жилищного фонда Лесозаводского городского округа на 2019-2025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10 181,53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</w:t>
            </w: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8 659,88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8 659,88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8 659,88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1 514,08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247 653,90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4 388,96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1,77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10,51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10,27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Строительство и реконструкция и ремонт 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10,27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10,27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10,27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"Повышение энергетической эффективности в Лесозаводском городском округе"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11,65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Проектирование, реконструкция, текущий и капитальный ремонт </w:t>
            </w: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сетей теплоснабжения дата ввода в действие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11,65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11,65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11,65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226 447,66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1 483,40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населения Лесозаводского городского округа чистой питьевой водой"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226 017,66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1 483,40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сетей, систем, сооружений централизованного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96,23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96,23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96,23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сетей, систем, сооружений децентрализованного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канализационной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2 556,67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16,01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26,29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26,29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Строительство и реконструкция (модернизация) объектов питьевого водоснабжения (объекты муниципальной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219 560,41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Капитальные вложения в объекты недвижимого имущества </w:t>
            </w: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219 560,41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041F552432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219 560,41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"Организация обеспечения населения твёрдым топливом на территории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граждан твердым топливом (дровами)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Текущее содержание, обслуживание, ремонт водозащитных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14 660,24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14 660,24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краевого бюджета на обеспечение земельных участков предоставленных на бесплатной основе гражданам, имеющим трёх и более детей, инженерной инфраструктурой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земельных участков, предоставленным (предоставляемым) на бесплатной основе гражданам, имеющим трех и более детей, инженерной инфраструктурой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98,66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98,66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организациям на возмещение недополученных доходов или затрат, возникающих в связи с установлением тарифов для населения, не обеспечивающих возмещения полных затрат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98,66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98,66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98,66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72 517,45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14 197,32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19,58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1 490,09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29,80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1 490,09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29,80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1 490,09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29,80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1 490,09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29,80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1 490,09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29,80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21 977,65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5 116,24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23,28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"Благоустройство Лесозаводского городского округа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21 977,65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5 116,24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23,28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19 977,65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4 798,53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24,02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3 189,65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513,07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16,09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3 189,65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513,07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16,09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16 788,00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4 285,46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25,53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16 788,00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4 285,46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25,53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15,89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15,89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15,89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13,06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13,06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Очистка земель, используемых под несанкционированные свалки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257,43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257,43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257,43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работ по составлению схемы расположения контейнерных площадок для накопления ТКО, их установке и содержанию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Лесозаводского городского округа" на 2021 - 2017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43 539,79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7 329,86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16,83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"Благоустройство дворовых территорий, территорий детских и спортивных площадок на территории Лесозаводского городского округа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20 277,82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7 329,86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36,15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из вышестоящего бюджета на поддержку муниципальных программ по благоустройству территорий муниципальных образований </w:t>
            </w: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11 650,95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11 650,95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11 650,95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благоустройство территории Лесозаводского городского округа, осуществляемые за счет средств местного бюджета на условиях </w:t>
            </w: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8 626,86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7 329,86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84,97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8 626,86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7 329,86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84,97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8 626,86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7 329,86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84,97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современной городской среды на территории Лесозаводского городского округа" на 2021 - 2017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23 261,98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23 261,98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23 261,98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23 261,98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62,14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62,14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в администрации Лесозаводского городского округа"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62,14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"Развитие муниципальной службы в администрации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62,14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Профессиональное развитие муниципальных служащих администрации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62,14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62,14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62,14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64 470,91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12 636,54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19,60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19,52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19,52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19,52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Пенсия за выслугу лет муниципальных служащих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19,52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21,74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21,74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19,52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4 784,40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19,52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10 668,12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1 488,80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13,96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11,11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жильем молодых семей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11,11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Социальные выплаты молодым семьям для приобретения (строительства) стандартного жилья, осуществляемые на условиях </w:t>
            </w: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11,11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11,11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9 979,20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11,11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</w:t>
            </w: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мер социальной поддержки гражданам, удостоенным звания «Почётный житель Лесозаводского городского округа»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488,92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77,72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488,92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77,72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46 906,53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10 213,86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21,77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46 906,53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10 213,86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21,77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46 906,53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10 213,86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21,77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46 906,53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10 213,86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21,77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46 106,53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10 213,86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22,15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34 103,36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6 911,94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20,27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12 003,18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3 301,92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27,51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2 111,26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2 111,26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2 111,26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B24524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муниципальных программ по поддержке социально ориентированных некоммерческих </w:t>
            </w: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организаций по итогам конкурсного отбора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1590092640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1590092640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B24524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1590092640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30,52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30,52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30,52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30,52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30,52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15,49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15,49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33,05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33,05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C81D79" w:rsidRDefault="00020706" w:rsidP="00020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Дума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1 212,33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17,59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1 212,33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17,59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1 212,33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17,59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1 212,33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17,59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1 212,33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17,59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Депутаты Думы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</w:t>
            </w: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19,08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19,30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19,30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Думы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15,59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15,71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15,71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C81D79" w:rsidRDefault="00020706" w:rsidP="00020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имущественных отношений администрации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32 706,45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4 184,08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12,79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22 221,62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2 633,82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11,85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22 221,62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2 633,82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11,85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737,62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20,13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737,62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20,13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737,62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20,13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737,62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20,13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737,62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20,13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21 484,00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11,57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21 484,00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11,57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8 746,00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4,99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8 356,00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326,07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3,90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8 356,00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326,07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3,90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28,37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92,19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12 738,00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2 048,65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16,08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12 738,00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2 048,65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16,08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12 738,00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2 048,65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16,08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24,72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24,72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24,72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Субвенции из вышестоящего бюджета на регистрацию и учет </w:t>
            </w: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граждан, имеющих право на получение жилищных субсидий в связи с переселением из районов Крайнего Севера и приравненных к ним местностям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24,72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24,72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24,72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9 018,78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17,19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9 018,78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17,19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9 018,78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17,19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9 018,78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17,19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9 018,78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17,19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9 018,78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17,19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9 018,78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17,19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C81D79" w:rsidRDefault="00020706" w:rsidP="00020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9 439,00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1 291,12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13,68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7 835,00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16,13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16,69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1 264,11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16,69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1,68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1,68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1,68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1,68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Процентные платежи по обслуживанию муниципального долга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1,68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1,68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1,68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C81D79" w:rsidRDefault="00020706" w:rsidP="00020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 "Управление культуры, молодежной политики и спорта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136 391,64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27 380,71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6 462,91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6 462,91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культуры на территории </w:t>
            </w: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6 462,91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6 462,91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6 462,91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6 462,91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6 462,91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64 735,82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14 089,69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21,76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42 366,22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9 210,29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21,74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42 149,22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9 197,70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21,82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42 149,22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9 197,70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21,82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38 575,00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9 065,83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38 575,00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9 065,83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38 575,00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9 065,63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патриотическое воспитание и поддержку талантливой молодёжи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23,59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23,59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23,59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 патриотическое воспитание, в том числе мероприятий, приуроченных к празднованию государственных праздников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9,18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9,18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9,18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Комплектование книжных фондов библиотек за счёт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05900R5190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05900R5190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05900R5190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05900S2540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доступной среды, организация и осуществление мероприятий, направленных на поддержку общественных </w:t>
            </w: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"Доступная среда на территории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по обеспечению доступности пользования помещениями муниципальных учреждений для людей с ограниченными возможностями, осуществляемые на условиях </w:t>
            </w: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"Нет наркотикам"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10,76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"Нет наркотикам" на 2021-2027 годы.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10,76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формирование негативного отношения к потреблению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10,76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10,76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10,76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22 369,60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4 879,40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21,81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3,17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3,17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11,67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11,67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11,67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411,18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411,18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411,18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федеральной целевой программы "Увековечение памяти погибших при защите Отечества на 2019-2025 годы" за счёт сре</w:t>
            </w:r>
            <w:proofErr w:type="gram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05900Q2990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394,42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05900Q2990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394,42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05900Q2990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394,42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21 264,00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4 844,40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22,78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21 264,00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4 844,40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22,78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21 264,00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4 844,40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22,78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21 264,00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4 844,40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22,78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21 264,00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4 844,40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22,78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32 887,83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6 828,11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20,76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32 887,83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6 828,11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20,76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32 887,83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6 828,11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20,76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Лесозаводского городского округа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32 887,83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6 828,11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20,76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услуг, </w:t>
            </w: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5 947,42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29,03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5 947,42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29,03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5 947,42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29,03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562,95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562,95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562,95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529,52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66,17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529,52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66,17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529,52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66,17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реализацию проектов инициативного бюджетирования по направлению "Твой проект"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5 888,63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5 888,63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0990092680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5 888,63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массовой физической культуры  и спорта на территории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334,79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55,80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334,79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55,80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334,79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55,80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Проектирование, строительство многофункциональной спортивной площадки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роллердрома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физкультурно-спортивной работы по месту жительства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16,38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16,38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16,38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спортивной инфраструктуры, находящейся в муниципальной собственности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09900S2680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C81D79" w:rsidRDefault="00020706" w:rsidP="00020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казенное учреждение "Хозяйственное управление администрации </w:t>
            </w:r>
            <w:r w:rsidRPr="00C8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995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25 671,00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6 605,00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25,73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25 133,00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6 454,77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25,68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25 133,00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6 454,77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25,68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25 133,00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6 454,77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25,68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25 133,00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6 454,77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25,68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25 031,42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6 437,84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25,72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2 395,56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19,76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2 395,56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19,76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12 708,81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4 042,28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31,81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12 708,81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4 042,28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31,81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27,92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27,92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27,92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27,92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27,92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27,92</w:t>
            </w:r>
          </w:p>
        </w:tc>
      </w:tr>
      <w:tr w:rsidR="00020706" w:rsidRPr="00020706" w:rsidTr="00020706">
        <w:trPr>
          <w:trHeight w:val="2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706" w:rsidRPr="00020706" w:rsidRDefault="00020706" w:rsidP="0002070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020706" w:rsidRDefault="00020706" w:rsidP="0002070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7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27,92</w:t>
            </w:r>
          </w:p>
        </w:tc>
      </w:tr>
      <w:tr w:rsidR="00020706" w:rsidRPr="00020706" w:rsidTr="00020706">
        <w:trPr>
          <w:trHeight w:val="255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06" w:rsidRPr="00C81D79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1 810 214,59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329 311,85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706" w:rsidRPr="00C81D79" w:rsidRDefault="00020706" w:rsidP="00020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18,19</w:t>
            </w:r>
          </w:p>
        </w:tc>
      </w:tr>
    </w:tbl>
    <w:p w:rsidR="004F7F75" w:rsidRPr="00801088" w:rsidRDefault="004F7F75" w:rsidP="00D62D2B">
      <w:pPr>
        <w:rPr>
          <w:rFonts w:ascii="Times New Roman" w:hAnsi="Times New Roman" w:cs="Times New Roman"/>
          <w:sz w:val="20"/>
          <w:szCs w:val="20"/>
        </w:rPr>
      </w:pPr>
    </w:p>
    <w:sectPr w:rsidR="004F7F75" w:rsidRPr="00801088" w:rsidSect="006E430C">
      <w:headerReference w:type="default" r:id="rId6"/>
      <w:headerReference w:type="first" r:id="rId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CDB" w:rsidRDefault="00331CDB" w:rsidP="006E430C">
      <w:pPr>
        <w:spacing w:after="0" w:line="240" w:lineRule="auto"/>
      </w:pPr>
      <w:r>
        <w:separator/>
      </w:r>
    </w:p>
  </w:endnote>
  <w:endnote w:type="continuationSeparator" w:id="1">
    <w:p w:rsidR="00331CDB" w:rsidRDefault="00331CDB" w:rsidP="006E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CDB" w:rsidRDefault="00331CDB" w:rsidP="006E430C">
      <w:pPr>
        <w:spacing w:after="0" w:line="240" w:lineRule="auto"/>
      </w:pPr>
      <w:r>
        <w:separator/>
      </w:r>
    </w:p>
  </w:footnote>
  <w:footnote w:type="continuationSeparator" w:id="1">
    <w:p w:rsidR="00331CDB" w:rsidRDefault="00331CDB" w:rsidP="006E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6973"/>
      <w:docPartObj>
        <w:docPartGallery w:val="Page Numbers (Top of Page)"/>
        <w:docPartUnique/>
      </w:docPartObj>
    </w:sdtPr>
    <w:sdtContent>
      <w:p w:rsidR="00331CDB" w:rsidRDefault="006B7191">
        <w:pPr>
          <w:pStyle w:val="a3"/>
          <w:jc w:val="right"/>
        </w:pPr>
        <w:fldSimple w:instr=" PAGE   \* MERGEFORMAT ">
          <w:r w:rsidR="00E66882">
            <w:rPr>
              <w:noProof/>
            </w:rPr>
            <w:t>41</w:t>
          </w:r>
        </w:fldSimple>
      </w:p>
    </w:sdtContent>
  </w:sdt>
  <w:p w:rsidR="00331CDB" w:rsidRDefault="00331C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DB" w:rsidRDefault="00331CDB" w:rsidP="00735ECB">
    <w:pPr>
      <w:spacing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C92"/>
    <w:rsid w:val="00002243"/>
    <w:rsid w:val="00020706"/>
    <w:rsid w:val="000331B9"/>
    <w:rsid w:val="0003404F"/>
    <w:rsid w:val="00083C23"/>
    <w:rsid w:val="000D08F6"/>
    <w:rsid w:val="000E6D90"/>
    <w:rsid w:val="0013440B"/>
    <w:rsid w:val="00152DA7"/>
    <w:rsid w:val="001602F1"/>
    <w:rsid w:val="00177C26"/>
    <w:rsid w:val="00196A08"/>
    <w:rsid w:val="001A6C92"/>
    <w:rsid w:val="001B3616"/>
    <w:rsid w:val="001B55AA"/>
    <w:rsid w:val="001D53E9"/>
    <w:rsid w:val="001E5AA5"/>
    <w:rsid w:val="0020673F"/>
    <w:rsid w:val="00212ECF"/>
    <w:rsid w:val="00230C89"/>
    <w:rsid w:val="00240C1D"/>
    <w:rsid w:val="00247297"/>
    <w:rsid w:val="002547B3"/>
    <w:rsid w:val="002B343A"/>
    <w:rsid w:val="002F4AB3"/>
    <w:rsid w:val="002F62D8"/>
    <w:rsid w:val="00323D5B"/>
    <w:rsid w:val="00331CDB"/>
    <w:rsid w:val="00357C18"/>
    <w:rsid w:val="00371F7C"/>
    <w:rsid w:val="003A13F1"/>
    <w:rsid w:val="003A56F3"/>
    <w:rsid w:val="003B7466"/>
    <w:rsid w:val="003E56D4"/>
    <w:rsid w:val="004314DE"/>
    <w:rsid w:val="00487F6B"/>
    <w:rsid w:val="004A6FFC"/>
    <w:rsid w:val="004C485A"/>
    <w:rsid w:val="004D6C8A"/>
    <w:rsid w:val="004E08B5"/>
    <w:rsid w:val="004F7F75"/>
    <w:rsid w:val="0051103D"/>
    <w:rsid w:val="005824C9"/>
    <w:rsid w:val="00593540"/>
    <w:rsid w:val="0060415D"/>
    <w:rsid w:val="00607A36"/>
    <w:rsid w:val="00642879"/>
    <w:rsid w:val="006650F1"/>
    <w:rsid w:val="006B7191"/>
    <w:rsid w:val="006D4C61"/>
    <w:rsid w:val="006E430C"/>
    <w:rsid w:val="00735ECB"/>
    <w:rsid w:val="007552A2"/>
    <w:rsid w:val="0076768E"/>
    <w:rsid w:val="00782322"/>
    <w:rsid w:val="00787DE7"/>
    <w:rsid w:val="007C2915"/>
    <w:rsid w:val="007C55AC"/>
    <w:rsid w:val="00801088"/>
    <w:rsid w:val="00834CC4"/>
    <w:rsid w:val="00845751"/>
    <w:rsid w:val="008819C8"/>
    <w:rsid w:val="008B4CA6"/>
    <w:rsid w:val="008E0D51"/>
    <w:rsid w:val="00913E26"/>
    <w:rsid w:val="00980455"/>
    <w:rsid w:val="009A7BBD"/>
    <w:rsid w:val="009F673A"/>
    <w:rsid w:val="00A01A81"/>
    <w:rsid w:val="00A1209E"/>
    <w:rsid w:val="00A14A66"/>
    <w:rsid w:val="00A23537"/>
    <w:rsid w:val="00A91888"/>
    <w:rsid w:val="00AD03C7"/>
    <w:rsid w:val="00AE2D39"/>
    <w:rsid w:val="00AE759F"/>
    <w:rsid w:val="00B24524"/>
    <w:rsid w:val="00B372C4"/>
    <w:rsid w:val="00B378D3"/>
    <w:rsid w:val="00B4784D"/>
    <w:rsid w:val="00B60F63"/>
    <w:rsid w:val="00BB7CA2"/>
    <w:rsid w:val="00C26196"/>
    <w:rsid w:val="00C26655"/>
    <w:rsid w:val="00C5020D"/>
    <w:rsid w:val="00C81D79"/>
    <w:rsid w:val="00C85AED"/>
    <w:rsid w:val="00CA6409"/>
    <w:rsid w:val="00CA724E"/>
    <w:rsid w:val="00CB3F13"/>
    <w:rsid w:val="00CD0007"/>
    <w:rsid w:val="00CE0DCE"/>
    <w:rsid w:val="00CE20AA"/>
    <w:rsid w:val="00D60C18"/>
    <w:rsid w:val="00D62D2B"/>
    <w:rsid w:val="00DB4691"/>
    <w:rsid w:val="00E24823"/>
    <w:rsid w:val="00E6144C"/>
    <w:rsid w:val="00E66882"/>
    <w:rsid w:val="00E723CB"/>
    <w:rsid w:val="00E8380B"/>
    <w:rsid w:val="00E94BB0"/>
    <w:rsid w:val="00EB0514"/>
    <w:rsid w:val="00F46B00"/>
    <w:rsid w:val="00F46E7B"/>
    <w:rsid w:val="00F53388"/>
    <w:rsid w:val="00F61645"/>
    <w:rsid w:val="00F7583D"/>
    <w:rsid w:val="00F91D9E"/>
    <w:rsid w:val="00FA07C8"/>
    <w:rsid w:val="00FC7463"/>
    <w:rsid w:val="00FD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30C"/>
  </w:style>
  <w:style w:type="paragraph" w:styleId="a5">
    <w:name w:val="footer"/>
    <w:basedOn w:val="a"/>
    <w:link w:val="a6"/>
    <w:uiPriority w:val="99"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430C"/>
  </w:style>
  <w:style w:type="numbering" w:customStyle="1" w:styleId="1">
    <w:name w:val="Нет списка1"/>
    <w:next w:val="a2"/>
    <w:uiPriority w:val="99"/>
    <w:semiHidden/>
    <w:unhideWhenUsed/>
    <w:rsid w:val="00D62D2B"/>
  </w:style>
  <w:style w:type="character" w:styleId="a7">
    <w:name w:val="Hyperlink"/>
    <w:basedOn w:val="a0"/>
    <w:uiPriority w:val="99"/>
    <w:semiHidden/>
    <w:unhideWhenUsed/>
    <w:rsid w:val="00D62D2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62D2B"/>
    <w:rPr>
      <w:color w:val="800080"/>
      <w:u w:val="single"/>
    </w:rPr>
  </w:style>
  <w:style w:type="paragraph" w:customStyle="1" w:styleId="xl90">
    <w:name w:val="xl90"/>
    <w:basedOn w:val="a"/>
    <w:rsid w:val="00D62D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77C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177C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41</Pages>
  <Words>13883</Words>
  <Characters>79137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cp:lastModifiedBy>Шутова</cp:lastModifiedBy>
  <cp:revision>29</cp:revision>
  <cp:lastPrinted>2022-04-29T02:34:00Z</cp:lastPrinted>
  <dcterms:created xsi:type="dcterms:W3CDTF">2022-04-28T22:54:00Z</dcterms:created>
  <dcterms:modified xsi:type="dcterms:W3CDTF">2023-04-25T03:57:00Z</dcterms:modified>
</cp:coreProperties>
</file>