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415"/>
        <w:tblW w:w="0" w:type="auto"/>
        <w:tblLayout w:type="fixed"/>
        <w:tblLook w:val="0000" w:firstRow="0" w:lastRow="0" w:firstColumn="0" w:lastColumn="0" w:noHBand="0" w:noVBand="0"/>
      </w:tblPr>
      <w:tblGrid>
        <w:gridCol w:w="9147"/>
      </w:tblGrid>
      <w:tr w:rsidR="00D91F25" w:rsidRPr="00D87FFB" w14:paraId="4EC813A6" w14:textId="77777777" w:rsidTr="00D91F25">
        <w:trPr>
          <w:cantSplit/>
          <w:trHeight w:val="2151"/>
        </w:trPr>
        <w:tc>
          <w:tcPr>
            <w:tcW w:w="9147" w:type="dxa"/>
          </w:tcPr>
          <w:p w14:paraId="091F9058" w14:textId="77777777" w:rsidR="00D91F25" w:rsidRPr="00D87FFB" w:rsidRDefault="00D91F25" w:rsidP="00394D5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09657693"/>
          </w:p>
          <w:p w14:paraId="1AF12B5B" w14:textId="77777777" w:rsidR="00D91F25" w:rsidRDefault="00D91F25" w:rsidP="00394D5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D6D0DEE" wp14:editId="3BBC4A90">
                  <wp:extent cx="787179" cy="985520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006" cy="99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18FC0E" w14:textId="77777777" w:rsidR="00D91F25" w:rsidRPr="00D87FFB" w:rsidRDefault="00D91F25" w:rsidP="00394D5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8A6F31" w14:textId="77777777" w:rsidR="00D91F25" w:rsidRPr="00D87FFB" w:rsidRDefault="00D91F25" w:rsidP="00394D5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КОНТРОЛЬНО-СЧЁТНАЯ ПАЛАТА</w:t>
            </w:r>
          </w:p>
          <w:p w14:paraId="27D876EE" w14:textId="77777777" w:rsidR="00D91F25" w:rsidRPr="00D87FFB" w:rsidRDefault="00D91F25" w:rsidP="00394D5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Лесозаводского</w:t>
            </w:r>
            <w:r w:rsidRPr="00D87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городского округа</w:t>
            </w:r>
          </w:p>
          <w:p w14:paraId="365750EB" w14:textId="77777777" w:rsidR="00D91F25" w:rsidRPr="00D87FFB" w:rsidRDefault="00D91F25" w:rsidP="00394D5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854DC1" wp14:editId="3204BDFB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97155</wp:posOffset>
                      </wp:positionV>
                      <wp:extent cx="5486400" cy="0"/>
                      <wp:effectExtent l="24765" t="22860" r="22860" b="2476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5EB40751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" strokeweight="3pt"/>
                  </w:pict>
                </mc:Fallback>
              </mc:AlternateContent>
            </w:r>
          </w:p>
        </w:tc>
      </w:tr>
      <w:tr w:rsidR="00D91F25" w:rsidRPr="00FF4CB3" w14:paraId="191BE000" w14:textId="77777777" w:rsidTr="00D91F25">
        <w:trPr>
          <w:cantSplit/>
          <w:trHeight w:val="755"/>
        </w:trPr>
        <w:tc>
          <w:tcPr>
            <w:tcW w:w="9147" w:type="dxa"/>
          </w:tcPr>
          <w:p w14:paraId="6CA69DB2" w14:textId="77777777" w:rsidR="00D91F25" w:rsidRPr="00D87FFB" w:rsidRDefault="00D91F25" w:rsidP="00394D5F">
            <w:pPr>
              <w:spacing w:after="0" w:line="240" w:lineRule="auto"/>
              <w:ind w:left="-10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ar-SA" w:bidi="en-US"/>
              </w:rPr>
            </w:pPr>
            <w:r w:rsidRPr="00D87FFB">
              <w:rPr>
                <w:rFonts w:ascii="Times New Roman" w:eastAsia="Cambria" w:hAnsi="Times New Roman" w:cs="Times New Roman"/>
                <w:sz w:val="24"/>
                <w:szCs w:val="24"/>
                <w:lang w:eastAsia="ar-SA" w:bidi="en-US"/>
              </w:rPr>
              <w:t xml:space="preserve">ул.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 w:bidi="en-US"/>
              </w:rPr>
              <w:t>Будника</w:t>
            </w:r>
            <w:r w:rsidRPr="00D87FFB">
              <w:rPr>
                <w:rFonts w:ascii="Times New Roman" w:eastAsia="Cambria" w:hAnsi="Times New Roman" w:cs="Times New Roman"/>
                <w:sz w:val="24"/>
                <w:szCs w:val="24"/>
                <w:lang w:eastAsia="ar-SA" w:bidi="en-US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 w:bidi="en-US"/>
              </w:rPr>
              <w:t>119</w:t>
            </w:r>
            <w:r w:rsidRPr="00D87FFB">
              <w:rPr>
                <w:rFonts w:ascii="Times New Roman" w:eastAsia="Cambria" w:hAnsi="Times New Roman" w:cs="Times New Roman"/>
                <w:sz w:val="24"/>
                <w:szCs w:val="24"/>
                <w:lang w:eastAsia="ar-SA" w:bidi="en-US"/>
              </w:rPr>
              <w:t xml:space="preserve"> г.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 w:bidi="en-US"/>
              </w:rPr>
              <w:t>Лесозаводск</w:t>
            </w:r>
            <w:r w:rsidRPr="00D87FFB">
              <w:rPr>
                <w:rFonts w:ascii="Times New Roman" w:eastAsia="Cambria" w:hAnsi="Times New Roman" w:cs="Times New Roman"/>
                <w:sz w:val="24"/>
                <w:szCs w:val="24"/>
                <w:lang w:eastAsia="ar-SA" w:bidi="en-US"/>
              </w:rPr>
              <w:t>, Приморский край, 692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 w:bidi="en-US"/>
              </w:rPr>
              <w:t>042</w:t>
            </w:r>
            <w:r w:rsidRPr="00D87FFB">
              <w:rPr>
                <w:rFonts w:ascii="Times New Roman" w:eastAsia="Cambria" w:hAnsi="Times New Roman" w:cs="Times New Roman"/>
                <w:sz w:val="24"/>
                <w:szCs w:val="24"/>
                <w:lang w:eastAsia="ar-SA" w:bidi="en-US"/>
              </w:rPr>
              <w:t xml:space="preserve">   </w:t>
            </w:r>
          </w:p>
          <w:p w14:paraId="4EFCA010" w14:textId="77777777" w:rsidR="00D91F25" w:rsidRPr="00D87FFB" w:rsidRDefault="00D91F25" w:rsidP="00394D5F">
            <w:pPr>
              <w:spacing w:after="0" w:line="240" w:lineRule="auto"/>
              <w:ind w:left="-10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 w:eastAsia="ar-SA" w:bidi="en-US"/>
              </w:rPr>
            </w:pPr>
            <w:r w:rsidRPr="00D87FFB">
              <w:rPr>
                <w:rFonts w:ascii="Times New Roman" w:eastAsia="Cambria" w:hAnsi="Times New Roman" w:cs="Times New Roman"/>
                <w:sz w:val="24"/>
                <w:szCs w:val="24"/>
                <w:lang w:eastAsia="ar-SA" w:bidi="en-US"/>
              </w:rPr>
              <w:t>тел</w:t>
            </w:r>
            <w:r w:rsidRPr="00D87FFB">
              <w:rPr>
                <w:rFonts w:ascii="Times New Roman" w:eastAsia="Cambria" w:hAnsi="Times New Roman" w:cs="Times New Roman"/>
                <w:sz w:val="24"/>
                <w:szCs w:val="24"/>
                <w:lang w:val="en-US" w:eastAsia="ar-SA" w:bidi="en-US"/>
              </w:rPr>
              <w:t xml:space="preserve">. </w:t>
            </w:r>
            <w:r w:rsidRPr="00A5209A">
              <w:rPr>
                <w:rFonts w:ascii="Times New Roman" w:eastAsia="Cambria" w:hAnsi="Times New Roman" w:cs="Times New Roman"/>
                <w:sz w:val="24"/>
                <w:szCs w:val="24"/>
                <w:lang w:val="en-US" w:eastAsia="ar-SA" w:bidi="en-US"/>
              </w:rPr>
              <w:t>8</w:t>
            </w:r>
            <w:r w:rsidRPr="00D87FFB">
              <w:rPr>
                <w:rFonts w:ascii="Times New Roman" w:eastAsia="Cambria" w:hAnsi="Times New Roman" w:cs="Times New Roman"/>
                <w:sz w:val="24"/>
                <w:szCs w:val="24"/>
                <w:lang w:val="en-US" w:eastAsia="ar-SA" w:bidi="en-US"/>
              </w:rPr>
              <w:t xml:space="preserve">(42355) </w:t>
            </w:r>
            <w:r w:rsidRPr="00A5209A">
              <w:rPr>
                <w:rFonts w:ascii="Times New Roman" w:eastAsia="Cambria" w:hAnsi="Times New Roman" w:cs="Times New Roman"/>
                <w:sz w:val="24"/>
                <w:szCs w:val="24"/>
                <w:lang w:val="en-US" w:eastAsia="ar-SA" w:bidi="en-US"/>
              </w:rPr>
              <w:t>21-1-65</w:t>
            </w:r>
            <w:r w:rsidRPr="00D87FFB">
              <w:rPr>
                <w:rFonts w:ascii="Times New Roman" w:eastAsia="Cambria" w:hAnsi="Times New Roman" w:cs="Times New Roman"/>
                <w:sz w:val="24"/>
                <w:szCs w:val="24"/>
                <w:lang w:val="en-US" w:eastAsia="ar-SA" w:bidi="en-US"/>
              </w:rPr>
              <w:t xml:space="preserve"> </w:t>
            </w:r>
          </w:p>
          <w:p w14:paraId="4C955CF4" w14:textId="77777777" w:rsidR="00D91F25" w:rsidRPr="00D87FFB" w:rsidRDefault="00D91F25" w:rsidP="00394D5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7FFB">
              <w:rPr>
                <w:rFonts w:ascii="Times New Roman" w:eastAsia="Cambria" w:hAnsi="Times New Roman" w:cs="Times New Roman"/>
                <w:sz w:val="24"/>
                <w:szCs w:val="24"/>
                <w:lang w:val="en-US" w:eastAsia="ar-SA" w:bidi="en-US"/>
              </w:rPr>
              <w:t xml:space="preserve">E-mail: </w:t>
            </w:r>
            <w:r w:rsidRPr="00D87FFB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lesozavodsk_ksp@mail.ru</w:t>
            </w:r>
          </w:p>
        </w:tc>
      </w:tr>
    </w:tbl>
    <w:p w14:paraId="53751BAB" w14:textId="6395E07C" w:rsidR="00B666AB" w:rsidRDefault="00B666AB" w:rsidP="001B5E0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7D1D509" w14:textId="77777777" w:rsidR="00394D5F" w:rsidRDefault="00394D5F" w:rsidP="001B5E0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1D3242C" w14:textId="6C1F65D4" w:rsidR="00394D5F" w:rsidRDefault="00394D5F" w:rsidP="001B5E0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C8CE55E" w14:textId="28A3E917" w:rsidR="00ED3815" w:rsidRPr="00A61E07" w:rsidRDefault="00ED3815" w:rsidP="00394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61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</w:t>
      </w:r>
      <w:r w:rsidR="00B07C82" w:rsidRPr="00A61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аключение</w:t>
      </w:r>
    </w:p>
    <w:p w14:paraId="23D4E21D" w14:textId="786B2888" w:rsidR="00447482" w:rsidRPr="00565A98" w:rsidRDefault="00B56C62" w:rsidP="00394D5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1" w:name="_Hlk195018567"/>
      <w:bookmarkEnd w:id="0"/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        </w:t>
      </w:r>
      <w:r w:rsidR="00565A98" w:rsidRPr="00565A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на проект </w:t>
      </w:r>
      <w:r w:rsidR="00565A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решения Думы</w:t>
      </w:r>
      <w:r w:rsidR="00565A98" w:rsidRPr="00565A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Лесозаводского муниципального округа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  </w:t>
      </w:r>
      <w:r w:rsidR="00565A98" w:rsidRPr="00565A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Приморского края «О </w:t>
      </w:r>
      <w:r w:rsidR="00565A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реализации отдельных положений Федерального закона от 13.03.2006 №38-ФЗ «О рекламе»</w:t>
      </w:r>
      <w:r w:rsidR="00565A98" w:rsidRPr="00565A9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</w:p>
    <w:bookmarkEnd w:id="1"/>
    <w:p w14:paraId="43F9CA03" w14:textId="77777777" w:rsidR="00394D5F" w:rsidRPr="00A61E07" w:rsidRDefault="00394D5F" w:rsidP="00394D5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8F33FB6" w14:textId="439002BD" w:rsidR="00447482" w:rsidRPr="00A61E07" w:rsidRDefault="00B56C62" w:rsidP="0039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8104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47482" w:rsidRPr="00A61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5A98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447482" w:rsidRPr="00A61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65A9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47482" w:rsidRPr="00A61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</w:t>
      </w:r>
      <w:r w:rsidR="00143B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7482" w:rsidRPr="00A61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91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447482" w:rsidRPr="00A61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</w:t>
      </w:r>
      <w:r w:rsidR="006814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A7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5A9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14:paraId="66E00667" w14:textId="77777777" w:rsidR="00447482" w:rsidRPr="00A61E07" w:rsidRDefault="00447482" w:rsidP="00394D5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14:paraId="3B627CBA" w14:textId="6667BF81" w:rsidR="00447482" w:rsidRPr="00B56C62" w:rsidRDefault="00246993" w:rsidP="0024699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="00447482" w:rsidRPr="006C66C5">
        <w:rPr>
          <w:rFonts w:ascii="Times New Roman" w:eastAsia="Calibri" w:hAnsi="Times New Roman" w:cs="Times New Roman"/>
          <w:sz w:val="26"/>
          <w:szCs w:val="26"/>
        </w:rPr>
        <w:t>Настоящее заключение К</w:t>
      </w:r>
      <w:r w:rsidR="00143B64" w:rsidRPr="006C66C5">
        <w:rPr>
          <w:rFonts w:ascii="Times New Roman" w:eastAsia="Calibri" w:hAnsi="Times New Roman" w:cs="Times New Roman"/>
          <w:sz w:val="26"/>
          <w:szCs w:val="26"/>
        </w:rPr>
        <w:t>онтрольно-</w:t>
      </w:r>
      <w:r w:rsidR="00447482" w:rsidRPr="006C66C5">
        <w:rPr>
          <w:rFonts w:ascii="Times New Roman" w:eastAsia="Calibri" w:hAnsi="Times New Roman" w:cs="Times New Roman"/>
          <w:sz w:val="26"/>
          <w:szCs w:val="26"/>
        </w:rPr>
        <w:t>сч</w:t>
      </w:r>
      <w:r w:rsidR="00565A98" w:rsidRPr="006C66C5">
        <w:rPr>
          <w:rFonts w:ascii="Times New Roman" w:eastAsia="Calibri" w:hAnsi="Times New Roman" w:cs="Times New Roman"/>
          <w:sz w:val="26"/>
          <w:szCs w:val="26"/>
        </w:rPr>
        <w:t>ё</w:t>
      </w:r>
      <w:r w:rsidR="00447482" w:rsidRPr="006C66C5">
        <w:rPr>
          <w:rFonts w:ascii="Times New Roman" w:eastAsia="Calibri" w:hAnsi="Times New Roman" w:cs="Times New Roman"/>
          <w:sz w:val="26"/>
          <w:szCs w:val="26"/>
        </w:rPr>
        <w:t xml:space="preserve">тной палаты Лесозаводского городского округа </w:t>
      </w:r>
      <w:r w:rsidR="00565A98" w:rsidRPr="006C66C5">
        <w:rPr>
          <w:rFonts w:ascii="Times New Roman" w:eastAsia="Calibri" w:hAnsi="Times New Roman" w:cs="Times New Roman"/>
          <w:sz w:val="26"/>
          <w:szCs w:val="26"/>
        </w:rPr>
        <w:t>на проект решения Думы Лесозаводского муниципального округа Приморского края «О реализации отдельных положений Федерального закона от 13.03.2006 №38-ФЗ «О рекламе»</w:t>
      </w:r>
      <w:r w:rsidR="006C66C5">
        <w:rPr>
          <w:rFonts w:ascii="Times New Roman" w:eastAsia="Calibri" w:hAnsi="Times New Roman" w:cs="Times New Roman"/>
          <w:sz w:val="26"/>
          <w:szCs w:val="26"/>
        </w:rPr>
        <w:t xml:space="preserve"> (далее – проект </w:t>
      </w:r>
      <w:r w:rsidR="00472775">
        <w:rPr>
          <w:rFonts w:ascii="Times New Roman" w:eastAsia="Calibri" w:hAnsi="Times New Roman" w:cs="Times New Roman"/>
          <w:sz w:val="26"/>
          <w:szCs w:val="26"/>
        </w:rPr>
        <w:t>р</w:t>
      </w:r>
      <w:r w:rsidR="006C66C5">
        <w:rPr>
          <w:rFonts w:ascii="Times New Roman" w:eastAsia="Calibri" w:hAnsi="Times New Roman" w:cs="Times New Roman"/>
          <w:sz w:val="26"/>
          <w:szCs w:val="26"/>
        </w:rPr>
        <w:t>ешения Думы ЛМО</w:t>
      </w:r>
      <w:r w:rsidR="00472775">
        <w:rPr>
          <w:rFonts w:ascii="Times New Roman" w:eastAsia="Calibri" w:hAnsi="Times New Roman" w:cs="Times New Roman"/>
          <w:sz w:val="26"/>
          <w:szCs w:val="26"/>
        </w:rPr>
        <w:t>, проект решения</w:t>
      </w:r>
      <w:r w:rsidR="006C66C5">
        <w:rPr>
          <w:rFonts w:ascii="Times New Roman" w:eastAsia="Calibri" w:hAnsi="Times New Roman" w:cs="Times New Roman"/>
          <w:sz w:val="26"/>
          <w:szCs w:val="26"/>
        </w:rPr>
        <w:t>)</w:t>
      </w:r>
      <w:r w:rsidR="00565A98" w:rsidRPr="006C66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47482" w:rsidRPr="006C66C5">
        <w:rPr>
          <w:rFonts w:ascii="Times New Roman" w:eastAsia="Calibri" w:hAnsi="Times New Roman" w:cs="Times New Roman"/>
          <w:sz w:val="26"/>
          <w:szCs w:val="26"/>
        </w:rPr>
        <w:t>подготовлено в соответствии</w:t>
      </w:r>
      <w:r w:rsidR="006C66C5" w:rsidRPr="006C66C5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472775" w:rsidRPr="00472775">
        <w:rPr>
          <w:rFonts w:ascii="Times New Roman" w:eastAsia="Calibri" w:hAnsi="Times New Roman" w:cs="Times New Roman"/>
          <w:sz w:val="26"/>
          <w:szCs w:val="26"/>
        </w:rPr>
        <w:t>Федеральным законом Российской Федерации от 07 февраля 2011 года № 6-ФЗ «Об общих принципах организации и деятельности контрольно-счётных органов субъектов Российской Федерации и муниципальных образований», с стать</w:t>
      </w:r>
      <w:r w:rsidR="00472775">
        <w:rPr>
          <w:rFonts w:ascii="Times New Roman" w:eastAsia="Calibri" w:hAnsi="Times New Roman" w:cs="Times New Roman"/>
          <w:sz w:val="26"/>
          <w:szCs w:val="26"/>
        </w:rPr>
        <w:t>ё</w:t>
      </w:r>
      <w:r w:rsidR="00472775" w:rsidRPr="00472775">
        <w:rPr>
          <w:rFonts w:ascii="Times New Roman" w:eastAsia="Calibri" w:hAnsi="Times New Roman" w:cs="Times New Roman"/>
          <w:sz w:val="26"/>
          <w:szCs w:val="26"/>
        </w:rPr>
        <w:t>й  157, стать</w:t>
      </w:r>
      <w:r w:rsidR="00472775">
        <w:rPr>
          <w:rFonts w:ascii="Times New Roman" w:eastAsia="Calibri" w:hAnsi="Times New Roman" w:cs="Times New Roman"/>
          <w:sz w:val="26"/>
          <w:szCs w:val="26"/>
        </w:rPr>
        <w:t>ё</w:t>
      </w:r>
      <w:r w:rsidR="00472775" w:rsidRPr="00472775">
        <w:rPr>
          <w:rFonts w:ascii="Times New Roman" w:eastAsia="Calibri" w:hAnsi="Times New Roman" w:cs="Times New Roman"/>
          <w:sz w:val="26"/>
          <w:szCs w:val="26"/>
        </w:rPr>
        <w:t xml:space="preserve">й 268.1 Бюджетного кодекса Российской Федерации,  </w:t>
      </w:r>
      <w:r w:rsidR="00472775" w:rsidRPr="00472775">
        <w:rPr>
          <w:rFonts w:ascii="Times New Roman" w:eastAsia="Calibri" w:hAnsi="Times New Roman" w:cs="Times New Roman"/>
          <w:sz w:val="26"/>
          <w:szCs w:val="26"/>
        </w:rPr>
        <w:t>С</w:t>
      </w:r>
      <w:r w:rsidR="00DA7A72" w:rsidRPr="00472775">
        <w:rPr>
          <w:rFonts w:ascii="Times New Roman" w:eastAsia="Calibri" w:hAnsi="Times New Roman" w:cs="Times New Roman"/>
          <w:sz w:val="26"/>
          <w:szCs w:val="26"/>
        </w:rPr>
        <w:t>тандартом внешнего муниципального финансового контроля «Противодействия коррупции в рамках проведения экспертно-аналитических и контрольных мероприятий контрольно-сч</w:t>
      </w:r>
      <w:r w:rsidR="00B56C62" w:rsidRPr="00472775">
        <w:rPr>
          <w:rFonts w:ascii="Times New Roman" w:eastAsia="Calibri" w:hAnsi="Times New Roman" w:cs="Times New Roman"/>
          <w:sz w:val="26"/>
          <w:szCs w:val="26"/>
        </w:rPr>
        <w:t>ё</w:t>
      </w:r>
      <w:r w:rsidR="00DA7A72" w:rsidRPr="00472775">
        <w:rPr>
          <w:rFonts w:ascii="Times New Roman" w:eastAsia="Calibri" w:hAnsi="Times New Roman" w:cs="Times New Roman"/>
          <w:sz w:val="26"/>
          <w:szCs w:val="26"/>
        </w:rPr>
        <w:t>тной палатой Лесозаводского городского округа», утвержд</w:t>
      </w:r>
      <w:r w:rsidR="006C66C5" w:rsidRPr="00472775">
        <w:rPr>
          <w:rFonts w:ascii="Times New Roman" w:eastAsia="Calibri" w:hAnsi="Times New Roman" w:cs="Times New Roman"/>
          <w:sz w:val="26"/>
          <w:szCs w:val="26"/>
        </w:rPr>
        <w:t>ё</w:t>
      </w:r>
      <w:r w:rsidR="00DA7A72" w:rsidRPr="00472775">
        <w:rPr>
          <w:rFonts w:ascii="Times New Roman" w:eastAsia="Calibri" w:hAnsi="Times New Roman" w:cs="Times New Roman"/>
          <w:sz w:val="26"/>
          <w:szCs w:val="26"/>
        </w:rPr>
        <w:t>нным распоряжением Контрольно-сч</w:t>
      </w:r>
      <w:r w:rsidR="00472775">
        <w:rPr>
          <w:rFonts w:ascii="Times New Roman" w:eastAsia="Calibri" w:hAnsi="Times New Roman" w:cs="Times New Roman"/>
          <w:sz w:val="26"/>
          <w:szCs w:val="26"/>
        </w:rPr>
        <w:t>ё</w:t>
      </w:r>
      <w:r w:rsidR="00DA7A72" w:rsidRPr="00472775">
        <w:rPr>
          <w:rFonts w:ascii="Times New Roman" w:eastAsia="Calibri" w:hAnsi="Times New Roman" w:cs="Times New Roman"/>
          <w:sz w:val="26"/>
          <w:szCs w:val="26"/>
        </w:rPr>
        <w:t>тной палаты Лесозаводского городского округа от 04.07.2022 № 9-р</w:t>
      </w:r>
      <w:r w:rsidR="00B56C62" w:rsidRPr="00472775">
        <w:rPr>
          <w:rFonts w:ascii="Times New Roman" w:eastAsia="Calibri" w:hAnsi="Times New Roman" w:cs="Times New Roman"/>
          <w:sz w:val="26"/>
          <w:szCs w:val="26"/>
        </w:rPr>
        <w:t>,</w:t>
      </w:r>
      <w:r w:rsidR="00DA7A72" w:rsidRPr="004727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C66C5" w:rsidRPr="00472775">
        <w:rPr>
          <w:rFonts w:ascii="Times New Roman" w:eastAsia="Calibri" w:hAnsi="Times New Roman" w:cs="Times New Roman"/>
          <w:bCs/>
          <w:sz w:val="26"/>
          <w:szCs w:val="26"/>
        </w:rPr>
        <w:t>стать</w:t>
      </w:r>
      <w:r w:rsidR="00472775">
        <w:rPr>
          <w:rFonts w:ascii="Times New Roman" w:eastAsia="Calibri" w:hAnsi="Times New Roman" w:cs="Times New Roman"/>
          <w:bCs/>
          <w:sz w:val="26"/>
          <w:szCs w:val="26"/>
        </w:rPr>
        <w:t>ё</w:t>
      </w:r>
      <w:r w:rsidR="006C66C5" w:rsidRPr="00472775">
        <w:rPr>
          <w:rFonts w:ascii="Times New Roman" w:eastAsia="Calibri" w:hAnsi="Times New Roman" w:cs="Times New Roman"/>
          <w:bCs/>
          <w:sz w:val="26"/>
          <w:szCs w:val="26"/>
        </w:rPr>
        <w:t>й 7 Положения о Контрольно-сч</w:t>
      </w:r>
      <w:r w:rsidR="00472775">
        <w:rPr>
          <w:rFonts w:ascii="Times New Roman" w:eastAsia="Calibri" w:hAnsi="Times New Roman" w:cs="Times New Roman"/>
          <w:bCs/>
          <w:sz w:val="26"/>
          <w:szCs w:val="26"/>
        </w:rPr>
        <w:t>ё</w:t>
      </w:r>
      <w:r w:rsidR="006C66C5" w:rsidRPr="00472775">
        <w:rPr>
          <w:rFonts w:ascii="Times New Roman" w:eastAsia="Calibri" w:hAnsi="Times New Roman" w:cs="Times New Roman"/>
          <w:bCs/>
          <w:sz w:val="26"/>
          <w:szCs w:val="26"/>
        </w:rPr>
        <w:t>тной палате Лесозаводского городского округа, утвержд</w:t>
      </w:r>
      <w:r w:rsidR="00B56C62" w:rsidRPr="00472775">
        <w:rPr>
          <w:rFonts w:ascii="Times New Roman" w:eastAsia="Calibri" w:hAnsi="Times New Roman" w:cs="Times New Roman"/>
          <w:bCs/>
          <w:sz w:val="26"/>
          <w:szCs w:val="26"/>
        </w:rPr>
        <w:t>ё</w:t>
      </w:r>
      <w:r w:rsidR="006C66C5" w:rsidRPr="00472775">
        <w:rPr>
          <w:rFonts w:ascii="Times New Roman" w:eastAsia="Calibri" w:hAnsi="Times New Roman" w:cs="Times New Roman"/>
          <w:bCs/>
          <w:sz w:val="26"/>
          <w:szCs w:val="26"/>
        </w:rPr>
        <w:t>нного решением Думы Лесозаводского городского округа от 29.09.2021 № 356-НПА</w:t>
      </w:r>
      <w:r w:rsidR="00BF5C8D" w:rsidRPr="00472775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0126251B" w14:textId="75E7BF85" w:rsidR="001B1083" w:rsidRPr="00082E9A" w:rsidRDefault="00447482" w:rsidP="006C6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E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Основание для проведения э</w:t>
      </w:r>
      <w:r w:rsidR="00852BDE" w:rsidRPr="00082E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082E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спертно-аналитического </w:t>
      </w:r>
      <w:r w:rsidR="001B1083" w:rsidRPr="00082E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</w:t>
      </w:r>
      <w:r w:rsidR="001B1083" w:rsidRPr="00082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пункт 2.</w:t>
      </w:r>
      <w:r w:rsidR="00D9559B" w:rsidRPr="00082E9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B1083" w:rsidRPr="00082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Контрольно-счётной палаты Лесозаводского городского округа на 202</w:t>
      </w:r>
      <w:r w:rsidR="00D9559B" w:rsidRPr="00082E9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B1083" w:rsidRPr="00082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утверждённого распоряжением </w:t>
      </w:r>
      <w:r w:rsidR="00D9559B" w:rsidRPr="00082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 Контрольно-счётной палаты Лесозаводского городского округа </w:t>
      </w:r>
      <w:r w:rsidR="001B1083" w:rsidRPr="00082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9559B" w:rsidRPr="00082E9A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1B1083" w:rsidRPr="00082E9A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D9559B" w:rsidRPr="00082E9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B1083" w:rsidRPr="00082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9559B" w:rsidRPr="00082E9A"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  <w:r w:rsidR="001B1083" w:rsidRPr="00082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-р, материалы, представленные Думой Лесозаводского </w:t>
      </w:r>
      <w:r w:rsidR="00DA7A72" w:rsidRPr="00082E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1B1083" w:rsidRPr="00082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письмом (исходящий от </w:t>
      </w:r>
      <w:r w:rsidR="00082E9A" w:rsidRPr="00082E9A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1B1083" w:rsidRPr="00082E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9559B" w:rsidRPr="00082E9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82E9A" w:rsidRPr="00082E9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B1083" w:rsidRPr="00082E9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082E9A" w:rsidRPr="00082E9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B1083" w:rsidRPr="00082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82E9A" w:rsidRPr="00082E9A">
        <w:rPr>
          <w:rFonts w:ascii="Times New Roman" w:eastAsia="Times New Roman" w:hAnsi="Times New Roman" w:cs="Times New Roman"/>
          <w:sz w:val="26"/>
          <w:szCs w:val="26"/>
          <w:lang w:eastAsia="ru-RU"/>
        </w:rPr>
        <w:t>139</w:t>
      </w:r>
      <w:r w:rsidR="001B1083" w:rsidRPr="00082E9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415B208" w14:textId="418585A0" w:rsidR="00082E9A" w:rsidRPr="00082E9A" w:rsidRDefault="00082E9A" w:rsidP="00082E9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         </w:t>
      </w:r>
      <w:r w:rsidR="00447482" w:rsidRPr="00082E9A">
        <w:rPr>
          <w:rFonts w:ascii="Times New Roman" w:eastAsia="Calibri" w:hAnsi="Times New Roman" w:cs="Times New Roman"/>
          <w:b/>
          <w:sz w:val="26"/>
          <w:szCs w:val="26"/>
        </w:rPr>
        <w:t>Предмет экспертно-аналитического мероприятия:</w:t>
      </w:r>
      <w:r w:rsidR="00447482" w:rsidRPr="00082E9A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2" w:name="_Hlk195019898"/>
      <w:bookmarkStart w:id="3" w:name="_Hlk190421667"/>
      <w:r w:rsidRPr="00082E9A">
        <w:rPr>
          <w:rFonts w:ascii="Times New Roman" w:eastAsia="Calibri" w:hAnsi="Times New Roman" w:cs="Times New Roman"/>
          <w:sz w:val="26"/>
          <w:szCs w:val="26"/>
        </w:rPr>
        <w:t>проект решения Думы Лесозаводского</w:t>
      </w:r>
      <w:r w:rsidR="00660809">
        <w:rPr>
          <w:rFonts w:ascii="Times New Roman" w:eastAsia="Calibri" w:hAnsi="Times New Roman" w:cs="Times New Roman"/>
          <w:sz w:val="26"/>
          <w:szCs w:val="26"/>
        </w:rPr>
        <w:t> </w:t>
      </w:r>
      <w:r w:rsidRPr="00082E9A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="00660809">
        <w:rPr>
          <w:rFonts w:ascii="Times New Roman" w:eastAsia="Calibri" w:hAnsi="Times New Roman" w:cs="Times New Roman"/>
          <w:sz w:val="26"/>
          <w:szCs w:val="26"/>
        </w:rPr>
        <w:t> </w:t>
      </w:r>
      <w:r w:rsidRPr="00082E9A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660809">
        <w:rPr>
          <w:rFonts w:ascii="Times New Roman" w:eastAsia="Calibri" w:hAnsi="Times New Roman" w:cs="Times New Roman"/>
          <w:sz w:val="26"/>
          <w:szCs w:val="26"/>
        </w:rPr>
        <w:t> </w:t>
      </w:r>
      <w:r w:rsidRPr="00082E9A">
        <w:rPr>
          <w:rFonts w:ascii="Times New Roman" w:eastAsia="Calibri" w:hAnsi="Times New Roman" w:cs="Times New Roman"/>
          <w:sz w:val="26"/>
          <w:szCs w:val="26"/>
        </w:rPr>
        <w:t>Приморского</w:t>
      </w:r>
      <w:r w:rsidR="00660809">
        <w:rPr>
          <w:rFonts w:ascii="Times New Roman" w:eastAsia="Calibri" w:hAnsi="Times New Roman" w:cs="Times New Roman"/>
          <w:sz w:val="26"/>
          <w:szCs w:val="26"/>
        </w:rPr>
        <w:t> </w:t>
      </w:r>
      <w:r w:rsidRPr="00082E9A">
        <w:rPr>
          <w:rFonts w:ascii="Times New Roman" w:eastAsia="Calibri" w:hAnsi="Times New Roman" w:cs="Times New Roman"/>
          <w:color w:val="000000"/>
          <w:sz w:val="26"/>
          <w:szCs w:val="26"/>
        </w:rPr>
        <w:t>края</w:t>
      </w:r>
      <w:r w:rsidR="00660809">
        <w:rPr>
          <w:rFonts w:ascii="Times New Roman" w:eastAsia="Calibri" w:hAnsi="Times New Roman" w:cs="Times New Roman"/>
          <w:color w:val="000000"/>
          <w:sz w:val="26"/>
          <w:szCs w:val="26"/>
        </w:rPr>
        <w:t> </w:t>
      </w:r>
      <w:r w:rsidRPr="00082E9A">
        <w:rPr>
          <w:rFonts w:ascii="Times New Roman" w:eastAsia="Calibri" w:hAnsi="Times New Roman" w:cs="Times New Roman"/>
          <w:color w:val="000000"/>
          <w:sz w:val="26"/>
          <w:szCs w:val="26"/>
        </w:rPr>
        <w:t>«О</w:t>
      </w:r>
      <w:r w:rsidR="00660809">
        <w:rPr>
          <w:rFonts w:ascii="Times New Roman" w:eastAsia="Calibri" w:hAnsi="Times New Roman" w:cs="Times New Roman"/>
          <w:color w:val="000000"/>
          <w:sz w:val="26"/>
          <w:szCs w:val="26"/>
        </w:rPr>
        <w:t> </w:t>
      </w:r>
      <w:r w:rsidRPr="00082E9A">
        <w:rPr>
          <w:rFonts w:ascii="Times New Roman" w:eastAsia="Calibri" w:hAnsi="Times New Roman" w:cs="Times New Roman"/>
          <w:color w:val="000000"/>
          <w:sz w:val="26"/>
          <w:szCs w:val="26"/>
        </w:rPr>
        <w:t>реализации</w:t>
      </w:r>
      <w:r w:rsidR="00660809">
        <w:rPr>
          <w:rFonts w:ascii="Times New Roman" w:eastAsia="Calibri" w:hAnsi="Times New Roman" w:cs="Times New Roman"/>
          <w:color w:val="000000"/>
          <w:sz w:val="26"/>
          <w:szCs w:val="26"/>
        </w:rPr>
        <w:t> </w:t>
      </w:r>
      <w:proofErr w:type="spellStart"/>
      <w:r w:rsidRPr="00082E9A">
        <w:rPr>
          <w:rFonts w:ascii="Times New Roman" w:eastAsia="Calibri" w:hAnsi="Times New Roman" w:cs="Times New Roman"/>
          <w:color w:val="000000"/>
          <w:sz w:val="26"/>
          <w:szCs w:val="26"/>
        </w:rPr>
        <w:t>отдель</w:t>
      </w:r>
      <w:proofErr w:type="spellEnd"/>
      <w:r w:rsidR="00660809">
        <w:rPr>
          <w:rFonts w:ascii="Times New Roman" w:eastAsia="Calibri" w:hAnsi="Times New Roman" w:cs="Times New Roman"/>
          <w:color w:val="000000"/>
          <w:sz w:val="26"/>
          <w:szCs w:val="26"/>
        </w:rPr>
        <w:t>-</w:t>
      </w:r>
      <w:r w:rsidRPr="00082E9A">
        <w:rPr>
          <w:rFonts w:ascii="Times New Roman" w:eastAsia="Calibri" w:hAnsi="Times New Roman" w:cs="Times New Roman"/>
          <w:color w:val="000000"/>
          <w:sz w:val="26"/>
          <w:szCs w:val="26"/>
        </w:rPr>
        <w:t>ных положений Федерального закона от 13.03.2006 №38-ФЗ «О рекламе»</w:t>
      </w:r>
      <w:r w:rsidR="00472775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="00C2077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bookmarkEnd w:id="2"/>
    </w:p>
    <w:bookmarkEnd w:id="3"/>
    <w:p w14:paraId="347E35CA" w14:textId="3051A110" w:rsidR="00BD34EA" w:rsidRPr="00565A98" w:rsidRDefault="00447482" w:rsidP="00394D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082E9A">
        <w:rPr>
          <w:rFonts w:ascii="Times New Roman" w:eastAsia="Calibri" w:hAnsi="Times New Roman" w:cs="Times New Roman"/>
          <w:b/>
          <w:sz w:val="26"/>
          <w:szCs w:val="26"/>
        </w:rPr>
        <w:t>Цель экспертно-аналитического мероприятия:</w:t>
      </w:r>
      <w:r w:rsidRPr="00082E9A">
        <w:rPr>
          <w:rFonts w:ascii="Times New Roman" w:eastAsia="Calibri" w:hAnsi="Times New Roman" w:cs="Times New Roman"/>
          <w:sz w:val="26"/>
          <w:szCs w:val="26"/>
        </w:rPr>
        <w:t xml:space="preserve"> экспертиза </w:t>
      </w:r>
      <w:r w:rsidR="00082E9A" w:rsidRPr="00082E9A">
        <w:rPr>
          <w:rFonts w:ascii="Times New Roman" w:eastAsia="Calibri" w:hAnsi="Times New Roman" w:cs="Times New Roman"/>
          <w:sz w:val="26"/>
          <w:szCs w:val="26"/>
        </w:rPr>
        <w:t>проект</w:t>
      </w:r>
      <w:r w:rsidR="00082E9A">
        <w:rPr>
          <w:rFonts w:ascii="Times New Roman" w:eastAsia="Calibri" w:hAnsi="Times New Roman" w:cs="Times New Roman"/>
          <w:sz w:val="26"/>
          <w:szCs w:val="26"/>
        </w:rPr>
        <w:t>а</w:t>
      </w:r>
      <w:r w:rsidR="00082E9A" w:rsidRPr="00082E9A">
        <w:rPr>
          <w:rFonts w:ascii="Times New Roman" w:eastAsia="Calibri" w:hAnsi="Times New Roman" w:cs="Times New Roman"/>
          <w:sz w:val="26"/>
          <w:szCs w:val="26"/>
        </w:rPr>
        <w:t xml:space="preserve"> решения Думы Лесозаводского муниципального округа Приморского </w:t>
      </w:r>
      <w:r w:rsidR="00082E9A" w:rsidRPr="00082E9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края «О </w:t>
      </w:r>
      <w:r w:rsidR="00082E9A" w:rsidRPr="00082E9A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реализации отдельных положений Федерального закона от 13.03.2006 №38-ФЗ «О рекламе»</w:t>
      </w:r>
      <w:r w:rsidR="00BD34EA" w:rsidRPr="00565A98">
        <w:rPr>
          <w:rFonts w:ascii="Times New Roman" w:eastAsia="Calibri" w:hAnsi="Times New Roman" w:cs="Times New Roman"/>
          <w:color w:val="FF0000"/>
          <w:sz w:val="26"/>
          <w:szCs w:val="26"/>
        </w:rPr>
        <w:t>.</w:t>
      </w:r>
    </w:p>
    <w:p w14:paraId="56D0A384" w14:textId="12F74E29" w:rsidR="00447482" w:rsidRPr="00082E9A" w:rsidRDefault="00447482" w:rsidP="00394D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82E9A">
        <w:rPr>
          <w:rFonts w:ascii="Times New Roman" w:eastAsia="Calibri" w:hAnsi="Times New Roman" w:cs="Times New Roman"/>
          <w:b/>
          <w:sz w:val="26"/>
          <w:szCs w:val="26"/>
        </w:rPr>
        <w:t>Вопросы экспертно-аналитического мероприятия:</w:t>
      </w:r>
    </w:p>
    <w:p w14:paraId="1D1DE947" w14:textId="2F74E332" w:rsidR="00447482" w:rsidRPr="00082E9A" w:rsidRDefault="00447482" w:rsidP="00394D5F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E9A">
        <w:rPr>
          <w:rFonts w:ascii="Times New Roman" w:eastAsia="Calibri" w:hAnsi="Times New Roman" w:cs="Times New Roman"/>
          <w:sz w:val="26"/>
          <w:szCs w:val="26"/>
        </w:rPr>
        <w:t xml:space="preserve">Экспертиза соответствия проекта </w:t>
      </w:r>
      <w:r w:rsidR="00472775">
        <w:rPr>
          <w:rFonts w:ascii="Times New Roman" w:eastAsia="Calibri" w:hAnsi="Times New Roman" w:cs="Times New Roman"/>
          <w:sz w:val="26"/>
          <w:szCs w:val="26"/>
        </w:rPr>
        <w:t>р</w:t>
      </w:r>
      <w:r w:rsidRPr="00082E9A">
        <w:rPr>
          <w:rFonts w:ascii="Times New Roman" w:eastAsia="Calibri" w:hAnsi="Times New Roman" w:cs="Times New Roman"/>
          <w:sz w:val="26"/>
          <w:szCs w:val="26"/>
        </w:rPr>
        <w:t xml:space="preserve">ешения федеральному законодательству, законодательству Приморского края, муниципальным нормативным правовым актам </w:t>
      </w:r>
      <w:r w:rsidR="00AE002D" w:rsidRPr="00082E9A">
        <w:rPr>
          <w:rFonts w:ascii="Times New Roman" w:eastAsia="Calibri" w:hAnsi="Times New Roman" w:cs="Times New Roman"/>
          <w:sz w:val="26"/>
          <w:szCs w:val="26"/>
        </w:rPr>
        <w:t xml:space="preserve">Лесозаводского </w:t>
      </w:r>
      <w:r w:rsidR="00DA7A72" w:rsidRPr="00082E9A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Pr="00082E9A">
        <w:rPr>
          <w:rFonts w:ascii="Times New Roman" w:eastAsia="Calibri" w:hAnsi="Times New Roman" w:cs="Times New Roman"/>
          <w:sz w:val="26"/>
          <w:szCs w:val="26"/>
        </w:rPr>
        <w:t xml:space="preserve"> округа;</w:t>
      </w:r>
    </w:p>
    <w:p w14:paraId="1F8B18F8" w14:textId="77777777" w:rsidR="00447482" w:rsidRPr="007664F9" w:rsidRDefault="00447482" w:rsidP="00394D5F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4F9">
        <w:rPr>
          <w:rFonts w:ascii="Times New Roman" w:eastAsia="Calibri" w:hAnsi="Times New Roman" w:cs="Times New Roman"/>
          <w:sz w:val="26"/>
          <w:szCs w:val="26"/>
        </w:rPr>
        <w:t>Рассмотрение вопроса о выявлении коррупциогенных факторов (признаков) при анализе проекта Решения.</w:t>
      </w:r>
    </w:p>
    <w:p w14:paraId="468BE026" w14:textId="5685F5C2" w:rsidR="00F456C2" w:rsidRPr="00246993" w:rsidRDefault="00447482" w:rsidP="00394D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4F9">
        <w:rPr>
          <w:rFonts w:ascii="Times New Roman" w:eastAsia="Calibri" w:hAnsi="Times New Roman" w:cs="Times New Roman"/>
          <w:b/>
          <w:sz w:val="26"/>
          <w:szCs w:val="26"/>
        </w:rPr>
        <w:t>Объект экспертно-аналитического мероприятия:</w:t>
      </w:r>
      <w:r w:rsidRPr="007664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456C2" w:rsidRPr="00766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Лесозаводского </w:t>
      </w:r>
      <w:r w:rsidR="00082057" w:rsidRPr="007664F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F456C2" w:rsidRPr="00766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="00766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Приморского края</w:t>
      </w:r>
      <w:r w:rsidR="00F456C2" w:rsidRPr="00766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поскольку </w:t>
      </w:r>
      <w:r w:rsidR="00F456C2" w:rsidRPr="007664F9">
        <w:rPr>
          <w:rFonts w:ascii="Times New Roman" w:eastAsia="Calibri" w:hAnsi="Times New Roman" w:cs="Times New Roman"/>
          <w:sz w:val="26"/>
          <w:szCs w:val="26"/>
        </w:rPr>
        <w:t xml:space="preserve">представленный на экспертизу для дачи заключения </w:t>
      </w:r>
      <w:r w:rsidR="007664F9" w:rsidRPr="007664F9">
        <w:rPr>
          <w:rFonts w:ascii="Times New Roman" w:eastAsia="Calibri" w:hAnsi="Times New Roman" w:cs="Times New Roman"/>
          <w:sz w:val="26"/>
          <w:szCs w:val="26"/>
        </w:rPr>
        <w:t xml:space="preserve">проект решения Думы Лесозаводского муниципального округа Приморского края «О реализации отдельных положений Федерального закона от 13.03.2006 №38-ФЗ «О рекламе» </w:t>
      </w:r>
      <w:r w:rsidR="00F456C2" w:rsidRPr="007664F9">
        <w:rPr>
          <w:rFonts w:ascii="Times New Roman" w:eastAsia="Calibri" w:hAnsi="Times New Roman" w:cs="Times New Roman"/>
          <w:sz w:val="26"/>
          <w:szCs w:val="26"/>
        </w:rPr>
        <w:t>внес</w:t>
      </w:r>
      <w:r w:rsidR="007664F9" w:rsidRPr="007664F9">
        <w:rPr>
          <w:rFonts w:ascii="Times New Roman" w:eastAsia="Calibri" w:hAnsi="Times New Roman" w:cs="Times New Roman"/>
          <w:sz w:val="26"/>
          <w:szCs w:val="26"/>
        </w:rPr>
        <w:t>ё</w:t>
      </w:r>
      <w:r w:rsidR="00F456C2" w:rsidRPr="007664F9">
        <w:rPr>
          <w:rFonts w:ascii="Times New Roman" w:eastAsia="Calibri" w:hAnsi="Times New Roman" w:cs="Times New Roman"/>
          <w:sz w:val="26"/>
          <w:szCs w:val="26"/>
        </w:rPr>
        <w:t xml:space="preserve">н субъектом права нормотворческой инициативы - </w:t>
      </w:r>
      <w:r w:rsidR="00BF5C8D">
        <w:rPr>
          <w:rFonts w:ascii="Times New Roman" w:eastAsia="Calibri" w:hAnsi="Times New Roman" w:cs="Times New Roman"/>
          <w:sz w:val="26"/>
          <w:szCs w:val="26"/>
        </w:rPr>
        <w:t>глава</w:t>
      </w:r>
      <w:r w:rsidR="00F456C2" w:rsidRPr="007664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456C2" w:rsidRPr="00246993">
        <w:rPr>
          <w:rFonts w:ascii="Times New Roman" w:eastAsia="Calibri" w:hAnsi="Times New Roman" w:cs="Times New Roman"/>
          <w:sz w:val="26"/>
          <w:szCs w:val="26"/>
        </w:rPr>
        <w:t xml:space="preserve">Лесозаводского </w:t>
      </w:r>
      <w:r w:rsidR="00082057" w:rsidRPr="00246993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="00F456C2" w:rsidRPr="00246993">
        <w:rPr>
          <w:rFonts w:ascii="Times New Roman" w:eastAsia="Calibri" w:hAnsi="Times New Roman" w:cs="Times New Roman"/>
          <w:sz w:val="26"/>
          <w:szCs w:val="26"/>
        </w:rPr>
        <w:t xml:space="preserve"> округа</w:t>
      </w:r>
      <w:r w:rsidR="007664F9" w:rsidRPr="00246993">
        <w:rPr>
          <w:rFonts w:ascii="Times New Roman" w:eastAsia="Calibri" w:hAnsi="Times New Roman" w:cs="Times New Roman"/>
          <w:sz w:val="26"/>
          <w:szCs w:val="26"/>
        </w:rPr>
        <w:t xml:space="preserve"> Приморского края</w:t>
      </w:r>
      <w:r w:rsidR="00F456C2" w:rsidRPr="00246993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206FC2C" w14:textId="0379A496" w:rsidR="00447482" w:rsidRPr="00246993" w:rsidRDefault="00447482" w:rsidP="00394D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6993">
        <w:rPr>
          <w:rFonts w:ascii="Times New Roman" w:eastAsia="Calibri" w:hAnsi="Times New Roman" w:cs="Times New Roman"/>
          <w:b/>
          <w:sz w:val="26"/>
          <w:szCs w:val="26"/>
        </w:rPr>
        <w:t>Исследуемый период:</w:t>
      </w:r>
      <w:r w:rsidRPr="00246993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7664F9" w:rsidRPr="00246993">
        <w:rPr>
          <w:rFonts w:ascii="Times New Roman" w:eastAsia="Calibri" w:hAnsi="Times New Roman" w:cs="Times New Roman"/>
          <w:sz w:val="26"/>
          <w:szCs w:val="26"/>
        </w:rPr>
        <w:t>5</w:t>
      </w:r>
      <w:r w:rsidR="00BD34EA" w:rsidRPr="002469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B1083" w:rsidRPr="00246993">
        <w:rPr>
          <w:rFonts w:ascii="Times New Roman" w:eastAsia="Calibri" w:hAnsi="Times New Roman" w:cs="Times New Roman"/>
          <w:sz w:val="26"/>
          <w:szCs w:val="26"/>
        </w:rPr>
        <w:t>год</w:t>
      </w:r>
      <w:r w:rsidRPr="00246993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81DA4A6" w14:textId="605EB8ED" w:rsidR="000872E1" w:rsidRPr="00246993" w:rsidRDefault="00447482" w:rsidP="00082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46993">
        <w:rPr>
          <w:rFonts w:ascii="Times New Roman" w:eastAsia="Calibri" w:hAnsi="Times New Roman" w:cs="Times New Roman"/>
          <w:b/>
          <w:sz w:val="26"/>
          <w:szCs w:val="26"/>
        </w:rPr>
        <w:t>Срок проведения экспертно-аналитического мероприятия:</w:t>
      </w:r>
      <w:r w:rsidR="00F456C2" w:rsidRPr="0024699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048D9" w:rsidRPr="00246993">
        <w:rPr>
          <w:rFonts w:ascii="Times New Roman" w:eastAsia="Calibri" w:hAnsi="Times New Roman" w:cs="Times New Roman"/>
          <w:bCs/>
          <w:sz w:val="26"/>
          <w:szCs w:val="26"/>
        </w:rPr>
        <w:t>с</w:t>
      </w:r>
      <w:r w:rsidR="00C048D9" w:rsidRPr="0024699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664F9" w:rsidRPr="00246993">
        <w:rPr>
          <w:rFonts w:ascii="Times New Roman" w:eastAsia="Calibri" w:hAnsi="Times New Roman" w:cs="Times New Roman"/>
          <w:bCs/>
          <w:sz w:val="26"/>
          <w:szCs w:val="26"/>
        </w:rPr>
        <w:t>08</w:t>
      </w:r>
      <w:r w:rsidRPr="00246993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BD34EA" w:rsidRPr="00246993">
        <w:rPr>
          <w:rFonts w:ascii="Times New Roman" w:eastAsia="Calibri" w:hAnsi="Times New Roman" w:cs="Times New Roman"/>
          <w:bCs/>
          <w:sz w:val="26"/>
          <w:szCs w:val="26"/>
        </w:rPr>
        <w:t>0</w:t>
      </w:r>
      <w:r w:rsidR="007664F9" w:rsidRPr="00246993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Pr="00246993">
        <w:rPr>
          <w:rFonts w:ascii="Times New Roman" w:eastAsia="Calibri" w:hAnsi="Times New Roman" w:cs="Times New Roman"/>
          <w:bCs/>
          <w:sz w:val="26"/>
          <w:szCs w:val="26"/>
        </w:rPr>
        <w:t>.202</w:t>
      </w:r>
      <w:r w:rsidR="00BD34EA" w:rsidRPr="00246993">
        <w:rPr>
          <w:rFonts w:ascii="Times New Roman" w:eastAsia="Calibri" w:hAnsi="Times New Roman" w:cs="Times New Roman"/>
          <w:bCs/>
          <w:sz w:val="26"/>
          <w:szCs w:val="26"/>
        </w:rPr>
        <w:t>5</w:t>
      </w:r>
      <w:r w:rsidR="00C048D9" w:rsidRPr="00246993">
        <w:rPr>
          <w:rFonts w:ascii="Times New Roman" w:eastAsia="Calibri" w:hAnsi="Times New Roman" w:cs="Times New Roman"/>
          <w:bCs/>
          <w:sz w:val="26"/>
          <w:szCs w:val="26"/>
        </w:rPr>
        <w:t xml:space="preserve"> по </w:t>
      </w:r>
      <w:r w:rsidR="00BF5C8D">
        <w:rPr>
          <w:rFonts w:ascii="Times New Roman" w:eastAsia="Calibri" w:hAnsi="Times New Roman" w:cs="Times New Roman"/>
          <w:bCs/>
          <w:sz w:val="26"/>
          <w:szCs w:val="26"/>
        </w:rPr>
        <w:t>1</w:t>
      </w:r>
      <w:r w:rsidR="00E57158">
        <w:rPr>
          <w:rFonts w:ascii="Times New Roman" w:eastAsia="Calibri" w:hAnsi="Times New Roman" w:cs="Times New Roman"/>
          <w:bCs/>
          <w:sz w:val="26"/>
          <w:szCs w:val="26"/>
        </w:rPr>
        <w:t>0</w:t>
      </w:r>
      <w:r w:rsidR="00C048D9" w:rsidRPr="00246993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BD34EA" w:rsidRPr="00246993">
        <w:rPr>
          <w:rFonts w:ascii="Times New Roman" w:eastAsia="Calibri" w:hAnsi="Times New Roman" w:cs="Times New Roman"/>
          <w:bCs/>
          <w:sz w:val="26"/>
          <w:szCs w:val="26"/>
        </w:rPr>
        <w:t>0</w:t>
      </w:r>
      <w:r w:rsidR="007664F9" w:rsidRPr="00246993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="00C048D9" w:rsidRPr="00246993">
        <w:rPr>
          <w:rFonts w:ascii="Times New Roman" w:eastAsia="Calibri" w:hAnsi="Times New Roman" w:cs="Times New Roman"/>
          <w:bCs/>
          <w:sz w:val="26"/>
          <w:szCs w:val="26"/>
        </w:rPr>
        <w:t>.202</w:t>
      </w:r>
      <w:r w:rsidR="00BD34EA" w:rsidRPr="00246993">
        <w:rPr>
          <w:rFonts w:ascii="Times New Roman" w:eastAsia="Calibri" w:hAnsi="Times New Roman" w:cs="Times New Roman"/>
          <w:bCs/>
          <w:sz w:val="26"/>
          <w:szCs w:val="26"/>
        </w:rPr>
        <w:t>5.</w:t>
      </w:r>
    </w:p>
    <w:p w14:paraId="5A0E3C5B" w14:textId="5E2B8F19" w:rsidR="00447482" w:rsidRPr="007664F9" w:rsidRDefault="00447482" w:rsidP="00394D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4F9">
        <w:rPr>
          <w:rFonts w:ascii="Times New Roman" w:eastAsia="Calibri" w:hAnsi="Times New Roman" w:cs="Times New Roman"/>
          <w:sz w:val="26"/>
          <w:szCs w:val="26"/>
        </w:rPr>
        <w:t>При изучении проекта муниципального нормативного правового акта были использованы:</w:t>
      </w:r>
    </w:p>
    <w:p w14:paraId="4C589C8B" w14:textId="6C997AAC" w:rsidR="000B0627" w:rsidRPr="0028104B" w:rsidRDefault="000B0627" w:rsidP="00394D5F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104B">
        <w:rPr>
          <w:rFonts w:ascii="Times New Roman" w:eastAsia="Calibri" w:hAnsi="Times New Roman" w:cs="Times New Roman"/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5293F41D" w14:textId="5687B519" w:rsidR="00F456C2" w:rsidRPr="007664F9" w:rsidRDefault="00F456C2" w:rsidP="00394D5F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4F9">
        <w:rPr>
          <w:rFonts w:ascii="Times New Roman" w:eastAsia="Calibri" w:hAnsi="Times New Roman" w:cs="Times New Roman"/>
          <w:sz w:val="26"/>
          <w:szCs w:val="26"/>
        </w:rPr>
        <w:t xml:space="preserve">Федеральный закон от </w:t>
      </w:r>
      <w:r w:rsidR="007664F9" w:rsidRPr="007664F9">
        <w:rPr>
          <w:rFonts w:ascii="Times New Roman" w:eastAsia="Calibri" w:hAnsi="Times New Roman" w:cs="Times New Roman"/>
          <w:sz w:val="26"/>
          <w:szCs w:val="26"/>
        </w:rPr>
        <w:t>13</w:t>
      </w:r>
      <w:r w:rsidRPr="007664F9">
        <w:rPr>
          <w:rFonts w:ascii="Times New Roman" w:eastAsia="Calibri" w:hAnsi="Times New Roman" w:cs="Times New Roman"/>
          <w:sz w:val="26"/>
          <w:szCs w:val="26"/>
        </w:rPr>
        <w:t>.</w:t>
      </w:r>
      <w:r w:rsidR="007664F9" w:rsidRPr="007664F9">
        <w:rPr>
          <w:rFonts w:ascii="Times New Roman" w:eastAsia="Calibri" w:hAnsi="Times New Roman" w:cs="Times New Roman"/>
          <w:sz w:val="26"/>
          <w:szCs w:val="26"/>
        </w:rPr>
        <w:t>03</w:t>
      </w:r>
      <w:r w:rsidRPr="007664F9">
        <w:rPr>
          <w:rFonts w:ascii="Times New Roman" w:eastAsia="Calibri" w:hAnsi="Times New Roman" w:cs="Times New Roman"/>
          <w:sz w:val="26"/>
          <w:szCs w:val="26"/>
        </w:rPr>
        <w:t>.200</w:t>
      </w:r>
      <w:r w:rsidR="007664F9" w:rsidRPr="007664F9">
        <w:rPr>
          <w:rFonts w:ascii="Times New Roman" w:eastAsia="Calibri" w:hAnsi="Times New Roman" w:cs="Times New Roman"/>
          <w:sz w:val="26"/>
          <w:szCs w:val="26"/>
        </w:rPr>
        <w:t>6</w:t>
      </w:r>
      <w:r w:rsidRPr="007664F9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7664F9" w:rsidRPr="007664F9">
        <w:rPr>
          <w:rFonts w:ascii="Times New Roman" w:eastAsia="Calibri" w:hAnsi="Times New Roman" w:cs="Times New Roman"/>
          <w:sz w:val="26"/>
          <w:szCs w:val="26"/>
        </w:rPr>
        <w:t>38</w:t>
      </w:r>
      <w:r w:rsidRPr="007664F9">
        <w:rPr>
          <w:rFonts w:ascii="Times New Roman" w:eastAsia="Calibri" w:hAnsi="Times New Roman" w:cs="Times New Roman"/>
          <w:sz w:val="26"/>
          <w:szCs w:val="26"/>
        </w:rPr>
        <w:t xml:space="preserve">-ФЗ «О </w:t>
      </w:r>
      <w:r w:rsidR="007664F9" w:rsidRPr="007664F9">
        <w:rPr>
          <w:rFonts w:ascii="Times New Roman" w:eastAsia="Calibri" w:hAnsi="Times New Roman" w:cs="Times New Roman"/>
          <w:sz w:val="26"/>
          <w:szCs w:val="26"/>
        </w:rPr>
        <w:t>рекламе</w:t>
      </w:r>
      <w:r w:rsidRPr="007664F9">
        <w:rPr>
          <w:rFonts w:ascii="Times New Roman" w:eastAsia="Calibri" w:hAnsi="Times New Roman" w:cs="Times New Roman"/>
          <w:sz w:val="26"/>
          <w:szCs w:val="26"/>
        </w:rPr>
        <w:t>»;</w:t>
      </w:r>
    </w:p>
    <w:p w14:paraId="03F6B0E6" w14:textId="4B6060E3" w:rsidR="00D02915" w:rsidRPr="00246993" w:rsidRDefault="00246993" w:rsidP="00394D5F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bookmarkStart w:id="4" w:name="_Hlk195020604"/>
      <w:r>
        <w:rPr>
          <w:rFonts w:ascii="Times New Roman" w:eastAsia="Calibri" w:hAnsi="Times New Roman" w:cs="Times New Roman"/>
          <w:sz w:val="26"/>
          <w:szCs w:val="26"/>
        </w:rPr>
        <w:t>З</w:t>
      </w:r>
      <w:r w:rsidR="007664F9" w:rsidRPr="006C66C5">
        <w:rPr>
          <w:rFonts w:ascii="Times New Roman" w:eastAsia="Calibri" w:hAnsi="Times New Roman" w:cs="Times New Roman"/>
          <w:sz w:val="26"/>
          <w:szCs w:val="26"/>
        </w:rPr>
        <w:t xml:space="preserve">акон Приморского края </w:t>
      </w:r>
      <w:bookmarkEnd w:id="4"/>
      <w:r w:rsidR="007664F9" w:rsidRPr="006C66C5">
        <w:rPr>
          <w:rFonts w:ascii="Times New Roman" w:eastAsia="Calibri" w:hAnsi="Times New Roman" w:cs="Times New Roman"/>
          <w:sz w:val="26"/>
          <w:szCs w:val="26"/>
        </w:rPr>
        <w:t>от 06.12.2004 №181-КЗ «О Лесозаводском муниципальном округе Приморского края»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  <w:r w:rsidR="007664F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8677981" w14:textId="65D9145E" w:rsidR="00246993" w:rsidRPr="00565A98" w:rsidRDefault="00246993" w:rsidP="00394D5F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</w:t>
      </w:r>
      <w:r w:rsidRPr="006C66C5">
        <w:rPr>
          <w:rFonts w:ascii="Times New Roman" w:eastAsia="Calibri" w:hAnsi="Times New Roman" w:cs="Times New Roman"/>
          <w:sz w:val="26"/>
          <w:szCs w:val="26"/>
        </w:rPr>
        <w:t>акон Приморского края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 02.12.2024 №675-КЗ </w:t>
      </w:r>
      <w:r w:rsidRPr="006C66C5">
        <w:rPr>
          <w:rFonts w:ascii="Times New Roman" w:eastAsia="Calibri" w:hAnsi="Times New Roman" w:cs="Times New Roman"/>
          <w:sz w:val="26"/>
          <w:szCs w:val="26"/>
        </w:rPr>
        <w:t>«О наделении отдельных городских округов Приморского края статусом муниципальных округов и внесении изменений в отдельные законодательные акты Приморского края»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14:paraId="0B467064" w14:textId="1F8F31C1" w:rsidR="00447482" w:rsidRDefault="00447482" w:rsidP="00394D5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6993">
        <w:rPr>
          <w:rFonts w:ascii="Times New Roman" w:eastAsia="Calibri" w:hAnsi="Times New Roman" w:cs="Times New Roman"/>
          <w:sz w:val="26"/>
          <w:szCs w:val="26"/>
        </w:rPr>
        <w:t xml:space="preserve">Устав </w:t>
      </w:r>
      <w:r w:rsidR="00C76DC8" w:rsidRPr="00246993">
        <w:rPr>
          <w:rFonts w:ascii="Times New Roman" w:eastAsia="Calibri" w:hAnsi="Times New Roman" w:cs="Times New Roman"/>
          <w:sz w:val="26"/>
          <w:szCs w:val="26"/>
        </w:rPr>
        <w:t>Лесозаводского</w:t>
      </w:r>
      <w:r w:rsidRPr="002469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82057" w:rsidRPr="00246993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Pr="00246993">
        <w:rPr>
          <w:rFonts w:ascii="Times New Roman" w:eastAsia="Calibri" w:hAnsi="Times New Roman" w:cs="Times New Roman"/>
          <w:sz w:val="26"/>
          <w:szCs w:val="26"/>
        </w:rPr>
        <w:t xml:space="preserve"> округа;</w:t>
      </w:r>
    </w:p>
    <w:p w14:paraId="53746997" w14:textId="2189E4F0" w:rsidR="00CF49BA" w:rsidRPr="00246993" w:rsidRDefault="00CF49BA" w:rsidP="00394D5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Постановление Администрации Приморского края от 30.12.2013 №508-па «О реализации отдельных положений Федерального закона от 13.03.2006 №38-ФЗ «О рекламе»</w:t>
      </w:r>
    </w:p>
    <w:p w14:paraId="7ACC950F" w14:textId="4CDE3764" w:rsidR="00A61E07" w:rsidRPr="00BF5C8D" w:rsidRDefault="00A61E07" w:rsidP="00394D5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5C8D">
        <w:rPr>
          <w:rFonts w:ascii="Times New Roman" w:eastAsia="Calibri" w:hAnsi="Times New Roman" w:cs="Times New Roman"/>
          <w:sz w:val="26"/>
          <w:szCs w:val="26"/>
        </w:rPr>
        <w:t xml:space="preserve">Решение Думы Лесозаводского городского округа от </w:t>
      </w:r>
      <w:r w:rsidR="00CF49BA" w:rsidRPr="00BF5C8D">
        <w:rPr>
          <w:rFonts w:ascii="Times New Roman" w:eastAsia="Calibri" w:hAnsi="Times New Roman" w:cs="Times New Roman"/>
          <w:sz w:val="26"/>
          <w:szCs w:val="26"/>
        </w:rPr>
        <w:t>02</w:t>
      </w:r>
      <w:r w:rsidRPr="00BF5C8D">
        <w:rPr>
          <w:rFonts w:ascii="Times New Roman" w:eastAsia="Calibri" w:hAnsi="Times New Roman" w:cs="Times New Roman"/>
          <w:sz w:val="26"/>
          <w:szCs w:val="26"/>
        </w:rPr>
        <w:t>.1</w:t>
      </w:r>
      <w:r w:rsidR="00CF49BA" w:rsidRPr="00BF5C8D">
        <w:rPr>
          <w:rFonts w:ascii="Times New Roman" w:eastAsia="Calibri" w:hAnsi="Times New Roman" w:cs="Times New Roman"/>
          <w:sz w:val="26"/>
          <w:szCs w:val="26"/>
        </w:rPr>
        <w:t>0</w:t>
      </w:r>
      <w:r w:rsidRPr="00BF5C8D">
        <w:rPr>
          <w:rFonts w:ascii="Times New Roman" w:eastAsia="Calibri" w:hAnsi="Times New Roman" w:cs="Times New Roman"/>
          <w:sz w:val="26"/>
          <w:szCs w:val="26"/>
        </w:rPr>
        <w:t>.201</w:t>
      </w:r>
      <w:r w:rsidR="00CF49BA" w:rsidRPr="00BF5C8D">
        <w:rPr>
          <w:rFonts w:ascii="Times New Roman" w:eastAsia="Calibri" w:hAnsi="Times New Roman" w:cs="Times New Roman"/>
          <w:sz w:val="26"/>
          <w:szCs w:val="26"/>
        </w:rPr>
        <w:t>5</w:t>
      </w:r>
      <w:r w:rsidRPr="00BF5C8D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CF49BA" w:rsidRPr="00BF5C8D">
        <w:rPr>
          <w:rFonts w:ascii="Times New Roman" w:eastAsia="Calibri" w:hAnsi="Times New Roman" w:cs="Times New Roman"/>
          <w:sz w:val="26"/>
          <w:szCs w:val="26"/>
        </w:rPr>
        <w:t>383</w:t>
      </w:r>
      <w:r w:rsidRPr="00BF5C8D">
        <w:rPr>
          <w:rFonts w:ascii="Times New Roman" w:eastAsia="Calibri" w:hAnsi="Times New Roman" w:cs="Times New Roman"/>
          <w:sz w:val="26"/>
          <w:szCs w:val="26"/>
        </w:rPr>
        <w:t>-НПА «О</w:t>
      </w:r>
      <w:r w:rsidR="00CF49BA" w:rsidRPr="00BF5C8D">
        <w:rPr>
          <w:rFonts w:ascii="Times New Roman" w:eastAsia="Calibri" w:hAnsi="Times New Roman" w:cs="Times New Roman"/>
          <w:sz w:val="26"/>
          <w:szCs w:val="26"/>
        </w:rPr>
        <w:t>б утверждении Положения «О наружной рекламе».</w:t>
      </w:r>
      <w:r w:rsidRPr="00BF5C8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7BE46B7C" w14:textId="1648A064" w:rsidR="00447482" w:rsidRPr="00565A98" w:rsidRDefault="00447482" w:rsidP="00394D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04FC80D7" w14:textId="0B90CFB0" w:rsidR="00447482" w:rsidRPr="00246993" w:rsidRDefault="00447482" w:rsidP="00394D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6993">
        <w:rPr>
          <w:rFonts w:ascii="Times New Roman" w:eastAsia="Calibri" w:hAnsi="Times New Roman" w:cs="Times New Roman"/>
          <w:b/>
          <w:sz w:val="26"/>
          <w:szCs w:val="26"/>
        </w:rPr>
        <w:t xml:space="preserve">1. </w:t>
      </w:r>
      <w:r w:rsidRPr="002469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ходе проведения экспертно-аналитического мероприятия по первому вопросу Контрольно-сч</w:t>
      </w:r>
      <w:r w:rsidR="002469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ё</w:t>
      </w:r>
      <w:r w:rsidRPr="002469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тной палатой установлено следующее:</w:t>
      </w:r>
    </w:p>
    <w:p w14:paraId="34453EF5" w14:textId="77777777" w:rsidR="0006387B" w:rsidRDefault="00246993" w:rsidP="00BD34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6C66C5">
        <w:rPr>
          <w:rFonts w:ascii="Times New Roman" w:eastAsia="Calibri" w:hAnsi="Times New Roman" w:cs="Times New Roman"/>
          <w:sz w:val="26"/>
          <w:szCs w:val="26"/>
        </w:rPr>
        <w:t>роект решения Думы Лесозаводского муниципального округа Приморского края «О реализации отдельных положений Федерального закона от 13.03.2006 №38-ФЗ «О рекламе»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1599B">
        <w:rPr>
          <w:rFonts w:ascii="Times New Roman" w:eastAsia="Calibri" w:hAnsi="Times New Roman" w:cs="Times New Roman"/>
          <w:sz w:val="26"/>
          <w:szCs w:val="26"/>
        </w:rPr>
        <w:t>предоставлен в Контрольно-сч</w:t>
      </w:r>
      <w:r>
        <w:rPr>
          <w:rFonts w:ascii="Times New Roman" w:eastAsia="Calibri" w:hAnsi="Times New Roman" w:cs="Times New Roman"/>
          <w:sz w:val="26"/>
          <w:szCs w:val="26"/>
        </w:rPr>
        <w:t>ё</w:t>
      </w:r>
      <w:r w:rsidRPr="00B1599B">
        <w:rPr>
          <w:rFonts w:ascii="Times New Roman" w:eastAsia="Calibri" w:hAnsi="Times New Roman" w:cs="Times New Roman"/>
          <w:sz w:val="26"/>
          <w:szCs w:val="26"/>
        </w:rPr>
        <w:t xml:space="preserve">тную палату Лесозаводского городского </w:t>
      </w:r>
      <w:r w:rsidRPr="00246993">
        <w:rPr>
          <w:rFonts w:ascii="Times New Roman" w:eastAsia="Calibri" w:hAnsi="Times New Roman" w:cs="Times New Roman"/>
          <w:sz w:val="26"/>
          <w:szCs w:val="26"/>
        </w:rPr>
        <w:t xml:space="preserve">округа </w:t>
      </w:r>
      <w:r w:rsidR="006D009A" w:rsidRPr="00246993">
        <w:rPr>
          <w:rFonts w:ascii="Times New Roman" w:eastAsia="Calibri" w:hAnsi="Times New Roman" w:cs="Times New Roman"/>
          <w:sz w:val="26"/>
          <w:szCs w:val="26"/>
        </w:rPr>
        <w:t>с приложением</w:t>
      </w:r>
      <w:r w:rsidR="0006387B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0E433132" w14:textId="6A3C984D" w:rsidR="009B4154" w:rsidRDefault="0006387B" w:rsidP="0001415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BD34EA" w:rsidRPr="002469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B4154" w:rsidRPr="00246993">
        <w:rPr>
          <w:rFonts w:ascii="Times New Roman" w:eastAsia="Calibri" w:hAnsi="Times New Roman" w:cs="Times New Roman"/>
          <w:sz w:val="26"/>
          <w:szCs w:val="26"/>
        </w:rPr>
        <w:t xml:space="preserve">сопроводительного письма от </w:t>
      </w:r>
      <w:r w:rsidR="00246993" w:rsidRPr="00246993">
        <w:rPr>
          <w:rFonts w:ascii="Times New Roman" w:eastAsia="Calibri" w:hAnsi="Times New Roman" w:cs="Times New Roman"/>
          <w:sz w:val="26"/>
          <w:szCs w:val="26"/>
        </w:rPr>
        <w:t>03</w:t>
      </w:r>
      <w:r w:rsidR="00BD34EA" w:rsidRPr="00246993">
        <w:rPr>
          <w:rFonts w:ascii="Times New Roman" w:eastAsia="Calibri" w:hAnsi="Times New Roman" w:cs="Times New Roman"/>
          <w:sz w:val="26"/>
          <w:szCs w:val="26"/>
        </w:rPr>
        <w:t>.0</w:t>
      </w:r>
      <w:r w:rsidR="00246993" w:rsidRPr="00246993">
        <w:rPr>
          <w:rFonts w:ascii="Times New Roman" w:eastAsia="Calibri" w:hAnsi="Times New Roman" w:cs="Times New Roman"/>
          <w:sz w:val="26"/>
          <w:szCs w:val="26"/>
        </w:rPr>
        <w:t>4</w:t>
      </w:r>
      <w:r w:rsidR="009B4154" w:rsidRPr="00246993">
        <w:rPr>
          <w:rFonts w:ascii="Times New Roman" w:eastAsia="Calibri" w:hAnsi="Times New Roman" w:cs="Times New Roman"/>
          <w:sz w:val="26"/>
          <w:szCs w:val="26"/>
        </w:rPr>
        <w:t>.202</w:t>
      </w:r>
      <w:r w:rsidR="00BD34EA" w:rsidRPr="00246993">
        <w:rPr>
          <w:rFonts w:ascii="Times New Roman" w:eastAsia="Calibri" w:hAnsi="Times New Roman" w:cs="Times New Roman"/>
          <w:sz w:val="26"/>
          <w:szCs w:val="26"/>
        </w:rPr>
        <w:t>5</w:t>
      </w:r>
      <w:r w:rsidR="009B4154" w:rsidRPr="00246993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246993" w:rsidRPr="00246993">
        <w:rPr>
          <w:rFonts w:ascii="Times New Roman" w:eastAsia="Calibri" w:hAnsi="Times New Roman" w:cs="Times New Roman"/>
          <w:sz w:val="26"/>
          <w:szCs w:val="26"/>
        </w:rPr>
        <w:t>139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14:paraId="31ABBBF5" w14:textId="61461D2E" w:rsidR="0006387B" w:rsidRDefault="0006387B" w:rsidP="009F1E5D">
      <w:pPr>
        <w:tabs>
          <w:tab w:val="left" w:pos="993"/>
        </w:tabs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472775">
        <w:rPr>
          <w:rFonts w:ascii="Times New Roman" w:eastAsia="Calibri" w:hAnsi="Times New Roman" w:cs="Times New Roman"/>
          <w:sz w:val="26"/>
          <w:szCs w:val="26"/>
        </w:rPr>
        <w:t> </w:t>
      </w:r>
      <w:r>
        <w:rPr>
          <w:rFonts w:ascii="Times New Roman" w:eastAsia="Calibri" w:hAnsi="Times New Roman" w:cs="Times New Roman"/>
          <w:sz w:val="26"/>
          <w:szCs w:val="26"/>
        </w:rPr>
        <w:t xml:space="preserve">текста </w:t>
      </w:r>
      <w:bookmarkStart w:id="5" w:name="_Hlk195192895"/>
      <w:r>
        <w:rPr>
          <w:rFonts w:ascii="Times New Roman" w:eastAsia="Calibri" w:hAnsi="Times New Roman" w:cs="Times New Roman"/>
          <w:sz w:val="26"/>
          <w:szCs w:val="26"/>
        </w:rPr>
        <w:t xml:space="preserve">проекта </w:t>
      </w:r>
      <w:r w:rsidR="00472775">
        <w:rPr>
          <w:rFonts w:ascii="Times New Roman" w:eastAsia="Calibri" w:hAnsi="Times New Roman" w:cs="Times New Roman"/>
          <w:sz w:val="26"/>
          <w:szCs w:val="26"/>
        </w:rPr>
        <w:t>р</w:t>
      </w:r>
      <w:r>
        <w:rPr>
          <w:rFonts w:ascii="Times New Roman" w:eastAsia="Calibri" w:hAnsi="Times New Roman" w:cs="Times New Roman"/>
          <w:sz w:val="26"/>
          <w:szCs w:val="26"/>
        </w:rPr>
        <w:t>ешения Думы</w:t>
      </w:r>
      <w:r w:rsidR="005F70EC">
        <w:rPr>
          <w:rFonts w:ascii="Times New Roman" w:eastAsia="Calibri" w:hAnsi="Times New Roman" w:cs="Times New Roman"/>
          <w:sz w:val="26"/>
          <w:szCs w:val="26"/>
        </w:rPr>
        <w:t xml:space="preserve"> Лесозаводского муниципального округа Приморского края «О реализации отдельных положений Федерального закона от 13.03.2006 №38-ФЗ «О рекламе»;</w:t>
      </w:r>
      <w:bookmarkEnd w:id="5"/>
    </w:p>
    <w:p w14:paraId="1283EE66" w14:textId="28FFDAFA" w:rsidR="005F70EC" w:rsidRDefault="005F70EC" w:rsidP="009F1E5D">
      <w:pPr>
        <w:tabs>
          <w:tab w:val="left" w:pos="993"/>
        </w:tabs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копия листа согласования проекта </w:t>
      </w:r>
      <w:r w:rsidR="00472775">
        <w:rPr>
          <w:rFonts w:ascii="Times New Roman" w:eastAsia="Calibri" w:hAnsi="Times New Roman" w:cs="Times New Roman"/>
          <w:sz w:val="26"/>
          <w:szCs w:val="26"/>
        </w:rPr>
        <w:t>р</w:t>
      </w:r>
      <w:r>
        <w:rPr>
          <w:rFonts w:ascii="Times New Roman" w:eastAsia="Calibri" w:hAnsi="Times New Roman" w:cs="Times New Roman"/>
          <w:sz w:val="26"/>
          <w:szCs w:val="26"/>
        </w:rPr>
        <w:t>ешения Думы Лесозаводского муниципального округа Приморского края «О реализации отдельных положений Федерального закона от 13.03.2006 №38-ФЗ «О рекламе»;</w:t>
      </w:r>
    </w:p>
    <w:p w14:paraId="7F0C14E8" w14:textId="2F0A601A" w:rsidR="005F70EC" w:rsidRDefault="005F70EC" w:rsidP="00014151">
      <w:pPr>
        <w:tabs>
          <w:tab w:val="left" w:pos="993"/>
        </w:tabs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пояснительная записка к проекту </w:t>
      </w:r>
      <w:r w:rsidR="00472775">
        <w:rPr>
          <w:rFonts w:ascii="Times New Roman" w:eastAsia="Calibri" w:hAnsi="Times New Roman" w:cs="Times New Roman"/>
          <w:sz w:val="26"/>
          <w:szCs w:val="26"/>
        </w:rPr>
        <w:t>р</w:t>
      </w:r>
      <w:r>
        <w:rPr>
          <w:rFonts w:ascii="Times New Roman" w:eastAsia="Calibri" w:hAnsi="Times New Roman" w:cs="Times New Roman"/>
          <w:sz w:val="26"/>
          <w:szCs w:val="26"/>
        </w:rPr>
        <w:t>ешения Думы Лесозаводского муниципального округа Приморского края «О реализации отдельных положений Федерального закона от 13.03.2006 №38-ФЗ «О рекламе»;</w:t>
      </w:r>
    </w:p>
    <w:p w14:paraId="586CB831" w14:textId="23B20F06" w:rsidR="00C94222" w:rsidRDefault="00C94222" w:rsidP="00014151">
      <w:pPr>
        <w:tabs>
          <w:tab w:val="left" w:pos="993"/>
        </w:tabs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перечень муниципальных правовых актов, подлежащих признанию утратившими силу, в связи с принятием проекта </w:t>
      </w:r>
      <w:r w:rsidR="00472775">
        <w:rPr>
          <w:rFonts w:ascii="Times New Roman" w:eastAsia="Calibri" w:hAnsi="Times New Roman" w:cs="Times New Roman"/>
          <w:sz w:val="26"/>
          <w:szCs w:val="26"/>
        </w:rPr>
        <w:t>р</w:t>
      </w:r>
      <w:r>
        <w:rPr>
          <w:rFonts w:ascii="Times New Roman" w:eastAsia="Calibri" w:hAnsi="Times New Roman" w:cs="Times New Roman"/>
          <w:sz w:val="26"/>
          <w:szCs w:val="26"/>
        </w:rPr>
        <w:t>ешения Думы Лесозаводского муниципального округа Приморского края «О реализации отдельных положений Федерального закона от 13.03.2006 №38-ФЗ «О рекламе».</w:t>
      </w:r>
    </w:p>
    <w:p w14:paraId="05F0CA93" w14:textId="472E1809" w:rsidR="00C901DE" w:rsidRDefault="00C901DE" w:rsidP="00014151">
      <w:pPr>
        <w:tabs>
          <w:tab w:val="left" w:pos="993"/>
        </w:tabs>
        <w:spacing w:after="0" w:line="240" w:lineRule="auto"/>
        <w:ind w:left="-426" w:firstLine="127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соответствии с законом Приморского края от 02.12.2024 №675-КЗ «О наделении отдельных городских округов Приморского края статусом муниципальных округов</w:t>
      </w:r>
      <w:r w:rsidR="0028104B">
        <w:rPr>
          <w:rFonts w:ascii="Times New Roman" w:eastAsia="Calibri" w:hAnsi="Times New Roman" w:cs="Times New Roman"/>
          <w:sz w:val="26"/>
          <w:szCs w:val="26"/>
        </w:rPr>
        <w:t xml:space="preserve"> и внесении изменений в отдельные законодательные акты Приморского края» Лесозаводский городской округ изменил статус на муниципальный округ. </w:t>
      </w:r>
    </w:p>
    <w:p w14:paraId="3EC9A64E" w14:textId="218D909E" w:rsidR="00AD480B" w:rsidRDefault="00C2077C" w:rsidP="00014151">
      <w:pPr>
        <w:tabs>
          <w:tab w:val="left" w:pos="993"/>
        </w:tabs>
        <w:spacing w:after="0" w:line="240" w:lineRule="auto"/>
        <w:ind w:left="-426" w:firstLine="127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Представленный проект </w:t>
      </w:r>
      <w:r w:rsidR="00472775">
        <w:rPr>
          <w:rFonts w:ascii="Times New Roman" w:eastAsia="Calibri" w:hAnsi="Times New Roman" w:cs="Times New Roman"/>
          <w:sz w:val="26"/>
          <w:szCs w:val="26"/>
        </w:rPr>
        <w:t>р</w:t>
      </w:r>
      <w:r>
        <w:rPr>
          <w:rFonts w:ascii="Times New Roman" w:eastAsia="Calibri" w:hAnsi="Times New Roman" w:cs="Times New Roman"/>
          <w:sz w:val="26"/>
          <w:szCs w:val="26"/>
        </w:rPr>
        <w:t xml:space="preserve">ешения Думы ЛМО соответствует </w:t>
      </w:r>
      <w:r w:rsidR="00AD480B" w:rsidRPr="00082E9A">
        <w:rPr>
          <w:rFonts w:ascii="Times New Roman" w:eastAsia="Calibri" w:hAnsi="Times New Roman" w:cs="Times New Roman"/>
          <w:sz w:val="26"/>
          <w:szCs w:val="26"/>
        </w:rPr>
        <w:t>федеральному законодательству, законодательству Приморского края, муниципальным нормативным правовым актам Лесозаводского муниципального округа</w:t>
      </w:r>
      <w:r w:rsidR="00AD480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6BAB9CC" w14:textId="3821C085" w:rsidR="00AD480B" w:rsidRDefault="00AD480B" w:rsidP="00AD480B">
      <w:pPr>
        <w:tabs>
          <w:tab w:val="left" w:pos="993"/>
        </w:tabs>
        <w:spacing w:after="0" w:line="240" w:lineRule="auto"/>
        <w:ind w:left="-426" w:firstLine="113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Однако, в</w:t>
      </w:r>
      <w:r w:rsidR="009F1E5D" w:rsidRPr="009F1E5D">
        <w:rPr>
          <w:rFonts w:ascii="Times New Roman" w:hAnsi="Times New Roman" w:cs="Times New Roman"/>
          <w:bCs/>
          <w:sz w:val="26"/>
          <w:szCs w:val="26"/>
        </w:rPr>
        <w:t xml:space="preserve"> текстовой части </w:t>
      </w:r>
      <w:r w:rsidR="00C2077C" w:rsidRPr="009F1E5D">
        <w:rPr>
          <w:rFonts w:ascii="Times New Roman" w:hAnsi="Times New Roman" w:cs="Times New Roman"/>
          <w:bCs/>
          <w:sz w:val="26"/>
          <w:szCs w:val="26"/>
        </w:rPr>
        <w:t>приложени</w:t>
      </w:r>
      <w:r w:rsidR="009F1E5D" w:rsidRPr="009F1E5D">
        <w:rPr>
          <w:rFonts w:ascii="Times New Roman" w:hAnsi="Times New Roman" w:cs="Times New Roman"/>
          <w:bCs/>
          <w:sz w:val="26"/>
          <w:szCs w:val="26"/>
        </w:rPr>
        <w:t>я</w:t>
      </w:r>
      <w:r w:rsidR="00C2077C" w:rsidRPr="009F1E5D">
        <w:rPr>
          <w:rFonts w:ascii="Times New Roman" w:hAnsi="Times New Roman" w:cs="Times New Roman"/>
          <w:bCs/>
          <w:sz w:val="26"/>
          <w:szCs w:val="26"/>
        </w:rPr>
        <w:t xml:space="preserve"> 2 </w:t>
      </w:r>
      <w:r w:rsidR="009F1E5D" w:rsidRPr="009F1E5D">
        <w:rPr>
          <w:rFonts w:ascii="Times New Roman" w:hAnsi="Times New Roman" w:cs="Times New Roman"/>
          <w:bCs/>
          <w:sz w:val="26"/>
          <w:szCs w:val="26"/>
        </w:rPr>
        <w:t>к проекту</w:t>
      </w:r>
      <w:r w:rsidR="009F1E5D" w:rsidRPr="009F1E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2077C" w:rsidRPr="009F1E5D">
        <w:rPr>
          <w:rFonts w:ascii="Times New Roman" w:hAnsi="Times New Roman" w:cs="Times New Roman"/>
          <w:bCs/>
          <w:sz w:val="26"/>
          <w:szCs w:val="26"/>
        </w:rPr>
        <w:t xml:space="preserve">«Порядок определения размера минимальной годовой платы по договорам на установку и эксплуатацию рекламных конструкций на земельном участке, здании или ином недвижимом имуществе, находящемся в собственности Лесозаводского муниципального округа, а также земельном участке государственная собственность на который не разграничена» </w:t>
      </w:r>
      <w:r>
        <w:rPr>
          <w:rFonts w:ascii="Times New Roman" w:hAnsi="Times New Roman" w:cs="Times New Roman"/>
          <w:bCs/>
          <w:sz w:val="26"/>
          <w:szCs w:val="26"/>
        </w:rPr>
        <w:t xml:space="preserve">имеются недочёты. </w:t>
      </w:r>
      <w:r w:rsidR="00FF4CB3">
        <w:rPr>
          <w:rFonts w:ascii="Times New Roman" w:hAnsi="Times New Roman" w:cs="Times New Roman"/>
          <w:bCs/>
          <w:sz w:val="26"/>
          <w:szCs w:val="26"/>
        </w:rPr>
        <w:t>Фраза</w:t>
      </w:r>
      <w:r w:rsidR="009F1E5D" w:rsidRPr="009F1E5D">
        <w:rPr>
          <w:rFonts w:ascii="Times New Roman" w:hAnsi="Times New Roman" w:cs="Times New Roman"/>
          <w:bCs/>
          <w:sz w:val="26"/>
          <w:szCs w:val="26"/>
        </w:rPr>
        <w:t xml:space="preserve"> «поправочный коэффициент» не соответствует наименованию применяемой единиц</w:t>
      </w:r>
      <w:r w:rsidR="00196C7C">
        <w:rPr>
          <w:rFonts w:ascii="Times New Roman" w:hAnsi="Times New Roman" w:cs="Times New Roman"/>
          <w:bCs/>
          <w:sz w:val="26"/>
          <w:szCs w:val="26"/>
        </w:rPr>
        <w:t>ы</w:t>
      </w:r>
      <w:r w:rsidR="009F1E5D" w:rsidRPr="009F1E5D">
        <w:rPr>
          <w:rFonts w:ascii="Times New Roman" w:hAnsi="Times New Roman" w:cs="Times New Roman"/>
          <w:bCs/>
          <w:sz w:val="26"/>
          <w:szCs w:val="26"/>
        </w:rPr>
        <w:t xml:space="preserve">, а именно: стоимости 1 кв.м. </w:t>
      </w:r>
      <w:r w:rsidR="00FF4CB3">
        <w:rPr>
          <w:rFonts w:ascii="Times New Roman" w:hAnsi="Times New Roman" w:cs="Times New Roman"/>
          <w:bCs/>
          <w:sz w:val="26"/>
          <w:szCs w:val="26"/>
        </w:rPr>
        <w:t xml:space="preserve">в зависимости от типа </w:t>
      </w:r>
      <w:r w:rsidR="009F1E5D" w:rsidRPr="009F1E5D">
        <w:rPr>
          <w:rFonts w:ascii="Times New Roman" w:hAnsi="Times New Roman" w:cs="Times New Roman"/>
          <w:bCs/>
          <w:sz w:val="26"/>
          <w:szCs w:val="26"/>
        </w:rPr>
        <w:t>рекламной конструкции, выраженной в рублях.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815C199" w14:textId="2C9C3633" w:rsidR="0006387B" w:rsidRPr="00014151" w:rsidRDefault="00FF4CB3" w:rsidP="0006387B">
      <w:pPr>
        <w:tabs>
          <w:tab w:val="left" w:pos="993"/>
        </w:tabs>
        <w:spacing w:after="0" w:line="240" w:lineRule="auto"/>
        <w:ind w:left="-426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4151">
        <w:rPr>
          <w:rFonts w:ascii="Times New Roman" w:eastAsia="Calibri" w:hAnsi="Times New Roman" w:cs="Times New Roman"/>
          <w:sz w:val="26"/>
          <w:szCs w:val="26"/>
        </w:rPr>
        <w:t>Согласно пояснительной записке,</w:t>
      </w:r>
      <w:r w:rsidR="0006387B" w:rsidRPr="00014151">
        <w:rPr>
          <w:rFonts w:ascii="Times New Roman" w:eastAsia="Calibri" w:hAnsi="Times New Roman" w:cs="Times New Roman"/>
          <w:sz w:val="26"/>
          <w:szCs w:val="26"/>
        </w:rPr>
        <w:t xml:space="preserve"> представленной к проекту </w:t>
      </w:r>
      <w:bookmarkStart w:id="6" w:name="_Hlk195255406"/>
      <w:r w:rsidR="0006387B" w:rsidRPr="00014151">
        <w:rPr>
          <w:rFonts w:ascii="Times New Roman" w:eastAsia="Calibri" w:hAnsi="Times New Roman" w:cs="Times New Roman"/>
          <w:sz w:val="26"/>
          <w:szCs w:val="26"/>
        </w:rPr>
        <w:t xml:space="preserve">решения Думы </w:t>
      </w:r>
      <w:r w:rsidR="00014151" w:rsidRPr="00014151">
        <w:rPr>
          <w:rFonts w:ascii="Times New Roman" w:eastAsia="Calibri" w:hAnsi="Times New Roman" w:cs="Times New Roman"/>
          <w:sz w:val="26"/>
          <w:szCs w:val="26"/>
        </w:rPr>
        <w:t>муниципального округа Приморского края «О реализации отдельных положений Федерального закона от 13.03.2006 №38-ФЗ «О рекламе»</w:t>
      </w:r>
      <w:bookmarkEnd w:id="6"/>
      <w:r w:rsidR="0006387B" w:rsidRPr="00014151">
        <w:rPr>
          <w:rFonts w:ascii="Times New Roman" w:eastAsia="Calibri" w:hAnsi="Times New Roman" w:cs="Times New Roman"/>
          <w:sz w:val="26"/>
          <w:szCs w:val="26"/>
        </w:rPr>
        <w:t xml:space="preserve">, реализация проекта </w:t>
      </w:r>
      <w:r w:rsidR="00472775">
        <w:rPr>
          <w:rFonts w:ascii="Times New Roman" w:eastAsia="Calibri" w:hAnsi="Times New Roman" w:cs="Times New Roman"/>
          <w:sz w:val="26"/>
          <w:szCs w:val="26"/>
        </w:rPr>
        <w:t>р</w:t>
      </w:r>
      <w:r w:rsidR="0006387B" w:rsidRPr="00014151">
        <w:rPr>
          <w:rFonts w:ascii="Times New Roman" w:eastAsia="Calibri" w:hAnsi="Times New Roman" w:cs="Times New Roman"/>
          <w:sz w:val="26"/>
          <w:szCs w:val="26"/>
        </w:rPr>
        <w:t xml:space="preserve">ешения </w:t>
      </w:r>
      <w:r w:rsidR="00014151" w:rsidRPr="00014151">
        <w:rPr>
          <w:rFonts w:ascii="Times New Roman" w:eastAsia="Calibri" w:hAnsi="Times New Roman" w:cs="Times New Roman"/>
          <w:sz w:val="26"/>
          <w:szCs w:val="26"/>
        </w:rPr>
        <w:t>не требует финансовых затрат</w:t>
      </w:r>
      <w:r w:rsidR="0006387B" w:rsidRPr="0001415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8BD1405" w14:textId="1FED7D86" w:rsidR="0006387B" w:rsidRPr="00014151" w:rsidRDefault="0006387B" w:rsidP="0006387B">
      <w:pPr>
        <w:tabs>
          <w:tab w:val="left" w:pos="993"/>
        </w:tabs>
        <w:spacing w:after="0" w:line="240" w:lineRule="auto"/>
        <w:ind w:left="-426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41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Контрольно-сч</w:t>
      </w:r>
      <w:r w:rsidR="00014151" w:rsidRPr="000141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ё</w:t>
      </w:r>
      <w:r w:rsidRPr="000141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тной палатой Лесозаводского городского округа установлено, что п</w:t>
      </w:r>
      <w:r w:rsidRPr="00014151">
        <w:rPr>
          <w:rFonts w:ascii="Times New Roman" w:eastAsia="Calibri" w:hAnsi="Times New Roman" w:cs="Times New Roman"/>
          <w:sz w:val="26"/>
          <w:szCs w:val="26"/>
        </w:rPr>
        <w:t xml:space="preserve">редставленный проект </w:t>
      </w:r>
      <w:r w:rsidR="00472775">
        <w:rPr>
          <w:rFonts w:ascii="Times New Roman" w:eastAsia="Calibri" w:hAnsi="Times New Roman" w:cs="Times New Roman"/>
          <w:sz w:val="26"/>
          <w:szCs w:val="26"/>
        </w:rPr>
        <w:t>р</w:t>
      </w:r>
      <w:r w:rsidRPr="00014151">
        <w:rPr>
          <w:rFonts w:ascii="Times New Roman" w:eastAsia="Calibri" w:hAnsi="Times New Roman" w:cs="Times New Roman"/>
          <w:sz w:val="26"/>
          <w:szCs w:val="26"/>
        </w:rPr>
        <w:t>ешения соответствует действующему законодательству Российской Федерации, законодательству Приморского края</w:t>
      </w:r>
      <w:r w:rsidR="00014151" w:rsidRPr="00014151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Pr="00014151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014151" w:rsidRPr="00014151">
        <w:rPr>
          <w:rFonts w:ascii="Times New Roman" w:eastAsia="Calibri" w:hAnsi="Times New Roman" w:cs="Times New Roman"/>
          <w:sz w:val="26"/>
          <w:szCs w:val="26"/>
        </w:rPr>
        <w:t>ым</w:t>
      </w:r>
      <w:r w:rsidRPr="00014151">
        <w:rPr>
          <w:rFonts w:ascii="Times New Roman" w:eastAsia="Calibri" w:hAnsi="Times New Roman" w:cs="Times New Roman"/>
          <w:sz w:val="26"/>
          <w:szCs w:val="26"/>
        </w:rPr>
        <w:t xml:space="preserve"> нормативн</w:t>
      </w:r>
      <w:r w:rsidR="00014151" w:rsidRPr="00014151">
        <w:rPr>
          <w:rFonts w:ascii="Times New Roman" w:eastAsia="Calibri" w:hAnsi="Times New Roman" w:cs="Times New Roman"/>
          <w:sz w:val="26"/>
          <w:szCs w:val="26"/>
        </w:rPr>
        <w:t>ым</w:t>
      </w:r>
      <w:r w:rsidRPr="00014151">
        <w:rPr>
          <w:rFonts w:ascii="Times New Roman" w:eastAsia="Calibri" w:hAnsi="Times New Roman" w:cs="Times New Roman"/>
          <w:sz w:val="26"/>
          <w:szCs w:val="26"/>
        </w:rPr>
        <w:t xml:space="preserve"> правов</w:t>
      </w:r>
      <w:r w:rsidR="00014151" w:rsidRPr="00014151">
        <w:rPr>
          <w:rFonts w:ascii="Times New Roman" w:eastAsia="Calibri" w:hAnsi="Times New Roman" w:cs="Times New Roman"/>
          <w:sz w:val="26"/>
          <w:szCs w:val="26"/>
        </w:rPr>
        <w:t>ым</w:t>
      </w:r>
      <w:r w:rsidRPr="00014151">
        <w:rPr>
          <w:rFonts w:ascii="Times New Roman" w:eastAsia="Calibri" w:hAnsi="Times New Roman" w:cs="Times New Roman"/>
          <w:sz w:val="26"/>
          <w:szCs w:val="26"/>
        </w:rPr>
        <w:t xml:space="preserve"> акт</w:t>
      </w:r>
      <w:r w:rsidR="00014151" w:rsidRPr="00014151">
        <w:rPr>
          <w:rFonts w:ascii="Times New Roman" w:eastAsia="Calibri" w:hAnsi="Times New Roman" w:cs="Times New Roman"/>
          <w:sz w:val="26"/>
          <w:szCs w:val="26"/>
        </w:rPr>
        <w:t>ам</w:t>
      </w:r>
      <w:r w:rsidRPr="00014151">
        <w:rPr>
          <w:rFonts w:ascii="Times New Roman" w:eastAsia="Calibri" w:hAnsi="Times New Roman" w:cs="Times New Roman"/>
          <w:sz w:val="26"/>
          <w:szCs w:val="26"/>
        </w:rPr>
        <w:t xml:space="preserve"> Лесозаводского </w:t>
      </w:r>
      <w:r w:rsidR="00014151" w:rsidRPr="00014151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Pr="00014151">
        <w:rPr>
          <w:rFonts w:ascii="Times New Roman" w:eastAsia="Calibri" w:hAnsi="Times New Roman" w:cs="Times New Roman"/>
          <w:sz w:val="26"/>
          <w:szCs w:val="26"/>
        </w:rPr>
        <w:t xml:space="preserve"> округа</w:t>
      </w:r>
      <w:r w:rsidR="00014151" w:rsidRPr="00014151">
        <w:rPr>
          <w:rFonts w:ascii="Times New Roman" w:eastAsia="Calibri" w:hAnsi="Times New Roman" w:cs="Times New Roman"/>
          <w:sz w:val="26"/>
          <w:szCs w:val="26"/>
        </w:rPr>
        <w:t>, однако имеются технические недочёты</w:t>
      </w:r>
      <w:r w:rsidRPr="0001415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8B5C706" w14:textId="77777777" w:rsidR="0006387B" w:rsidRPr="0006387B" w:rsidRDefault="0006387B" w:rsidP="0006387B">
      <w:pPr>
        <w:shd w:val="clear" w:color="auto" w:fill="FFFFFF"/>
        <w:spacing w:after="0" w:line="240" w:lineRule="auto"/>
        <w:ind w:left="-426" w:firstLine="851"/>
        <w:jc w:val="both"/>
        <w:rPr>
          <w:rFonts w:ascii="Times New Roman" w:eastAsia="Calibri" w:hAnsi="Times New Roman" w:cs="Times New Roman"/>
          <w:color w:val="FF0000"/>
          <w:sz w:val="26"/>
          <w:szCs w:val="26"/>
          <w:highlight w:val="yellow"/>
        </w:rPr>
      </w:pPr>
    </w:p>
    <w:p w14:paraId="70A12EC2" w14:textId="77777777" w:rsidR="0006387B" w:rsidRPr="00FF4CB3" w:rsidRDefault="0006387B" w:rsidP="0006387B">
      <w:pPr>
        <w:tabs>
          <w:tab w:val="left" w:pos="1134"/>
        </w:tabs>
        <w:spacing w:after="0" w:line="240" w:lineRule="auto"/>
        <w:ind w:left="-426"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F4CB3">
        <w:rPr>
          <w:rFonts w:ascii="Times New Roman" w:eastAsia="Calibri" w:hAnsi="Times New Roman" w:cs="Times New Roman"/>
          <w:b/>
          <w:sz w:val="26"/>
          <w:szCs w:val="26"/>
        </w:rPr>
        <w:t xml:space="preserve">2. </w:t>
      </w:r>
      <w:r w:rsidRPr="00FF4C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результатам экспертно-аналитического мероприятия по второму вопросу установлено следующее:</w:t>
      </w:r>
    </w:p>
    <w:p w14:paraId="728BB2CC" w14:textId="77777777" w:rsidR="0006387B" w:rsidRPr="00FF4CB3" w:rsidRDefault="0006387B" w:rsidP="0006387B">
      <w:pPr>
        <w:tabs>
          <w:tab w:val="left" w:pos="993"/>
        </w:tabs>
        <w:spacing w:after="0" w:line="240" w:lineRule="auto"/>
        <w:ind w:left="-426"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F4CB3">
        <w:rPr>
          <w:rFonts w:ascii="Times New Roman" w:eastAsia="Calibri" w:hAnsi="Times New Roman" w:cs="Times New Roman"/>
          <w:sz w:val="26"/>
          <w:szCs w:val="26"/>
        </w:rPr>
        <w:t>По второму вопросу экспертно-аналитического мероприятия установлено отсутствие коррупциогенных факторов.</w:t>
      </w:r>
    </w:p>
    <w:p w14:paraId="745732B8" w14:textId="77777777" w:rsidR="0006387B" w:rsidRPr="00014151" w:rsidRDefault="0006387B" w:rsidP="0006387B">
      <w:pPr>
        <w:tabs>
          <w:tab w:val="left" w:pos="993"/>
        </w:tabs>
        <w:spacing w:after="0" w:line="240" w:lineRule="auto"/>
        <w:ind w:left="-426" w:firstLine="85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14151">
        <w:rPr>
          <w:rFonts w:ascii="Times New Roman" w:eastAsia="Calibri" w:hAnsi="Times New Roman" w:cs="Times New Roman"/>
          <w:b/>
          <w:sz w:val="26"/>
          <w:szCs w:val="26"/>
        </w:rPr>
        <w:t>Выводы:</w:t>
      </w:r>
    </w:p>
    <w:p w14:paraId="5041AB5D" w14:textId="039239B0" w:rsidR="0006387B" w:rsidRPr="00014151" w:rsidRDefault="0006387B" w:rsidP="0006387B">
      <w:pPr>
        <w:tabs>
          <w:tab w:val="left" w:pos="993"/>
        </w:tabs>
        <w:spacing w:after="0" w:line="240" w:lineRule="auto"/>
        <w:ind w:left="-426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41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ходе проведения экспертно-аналитического мероприятия Контрольно-сч</w:t>
      </w:r>
      <w:r w:rsidR="00014151" w:rsidRPr="000141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ё</w:t>
      </w:r>
      <w:r w:rsidRPr="000141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тной палатой установлено</w:t>
      </w:r>
      <w:r w:rsidRPr="00014151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0257E5A2" w14:textId="4889BA44" w:rsidR="0006387B" w:rsidRPr="00014151" w:rsidRDefault="0006387B" w:rsidP="0006387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-426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4151">
        <w:rPr>
          <w:rFonts w:ascii="Times New Roman" w:eastAsia="Calibri" w:hAnsi="Times New Roman" w:cs="Times New Roman"/>
          <w:bCs/>
          <w:sz w:val="26"/>
          <w:szCs w:val="26"/>
        </w:rPr>
        <w:t xml:space="preserve">По первому вопросу установлено </w:t>
      </w:r>
      <w:r w:rsidRPr="00014151">
        <w:rPr>
          <w:rFonts w:ascii="Times New Roman" w:eastAsia="Calibri" w:hAnsi="Times New Roman" w:cs="Times New Roman"/>
          <w:sz w:val="26"/>
          <w:szCs w:val="26"/>
        </w:rPr>
        <w:t>соответствие проекта решения действующему законодательству Российской Федерации, законодательству Приморского края и муниципальн</w:t>
      </w:r>
      <w:r w:rsidR="00014151" w:rsidRPr="00014151">
        <w:rPr>
          <w:rFonts w:ascii="Times New Roman" w:eastAsia="Calibri" w:hAnsi="Times New Roman" w:cs="Times New Roman"/>
          <w:sz w:val="26"/>
          <w:szCs w:val="26"/>
        </w:rPr>
        <w:t>ым</w:t>
      </w:r>
      <w:r w:rsidRPr="00014151">
        <w:rPr>
          <w:rFonts w:ascii="Times New Roman" w:eastAsia="Calibri" w:hAnsi="Times New Roman" w:cs="Times New Roman"/>
          <w:sz w:val="26"/>
          <w:szCs w:val="26"/>
        </w:rPr>
        <w:t xml:space="preserve"> нормативн</w:t>
      </w:r>
      <w:r w:rsidR="00014151" w:rsidRPr="00014151">
        <w:rPr>
          <w:rFonts w:ascii="Times New Roman" w:eastAsia="Calibri" w:hAnsi="Times New Roman" w:cs="Times New Roman"/>
          <w:sz w:val="26"/>
          <w:szCs w:val="26"/>
        </w:rPr>
        <w:t>ым</w:t>
      </w:r>
      <w:r w:rsidRPr="00014151">
        <w:rPr>
          <w:rFonts w:ascii="Times New Roman" w:eastAsia="Calibri" w:hAnsi="Times New Roman" w:cs="Times New Roman"/>
          <w:sz w:val="26"/>
          <w:szCs w:val="26"/>
        </w:rPr>
        <w:t xml:space="preserve"> правов</w:t>
      </w:r>
      <w:r w:rsidR="00014151" w:rsidRPr="00014151">
        <w:rPr>
          <w:rFonts w:ascii="Times New Roman" w:eastAsia="Calibri" w:hAnsi="Times New Roman" w:cs="Times New Roman"/>
          <w:sz w:val="26"/>
          <w:szCs w:val="26"/>
        </w:rPr>
        <w:t>ым</w:t>
      </w:r>
      <w:r w:rsidRPr="00014151">
        <w:rPr>
          <w:rFonts w:ascii="Times New Roman" w:eastAsia="Calibri" w:hAnsi="Times New Roman" w:cs="Times New Roman"/>
          <w:sz w:val="26"/>
          <w:szCs w:val="26"/>
        </w:rPr>
        <w:t xml:space="preserve"> акт</w:t>
      </w:r>
      <w:r w:rsidR="00014151" w:rsidRPr="00014151">
        <w:rPr>
          <w:rFonts w:ascii="Times New Roman" w:eastAsia="Calibri" w:hAnsi="Times New Roman" w:cs="Times New Roman"/>
          <w:sz w:val="26"/>
          <w:szCs w:val="26"/>
        </w:rPr>
        <w:t>ам</w:t>
      </w:r>
      <w:r w:rsidRPr="00014151">
        <w:rPr>
          <w:rFonts w:ascii="Times New Roman" w:eastAsia="Calibri" w:hAnsi="Times New Roman" w:cs="Times New Roman"/>
          <w:sz w:val="26"/>
          <w:szCs w:val="26"/>
        </w:rPr>
        <w:t xml:space="preserve"> Лесозаводского </w:t>
      </w:r>
      <w:r w:rsidR="00014151" w:rsidRPr="00014151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Pr="00014151">
        <w:rPr>
          <w:rFonts w:ascii="Times New Roman" w:eastAsia="Calibri" w:hAnsi="Times New Roman" w:cs="Times New Roman"/>
          <w:sz w:val="26"/>
          <w:szCs w:val="26"/>
        </w:rPr>
        <w:t xml:space="preserve"> округа. Также установлено</w:t>
      </w:r>
      <w:r w:rsidRPr="00014151">
        <w:rPr>
          <w:rFonts w:ascii="Times New Roman" w:eastAsia="Calibri" w:hAnsi="Times New Roman" w:cs="Times New Roman"/>
          <w:bCs/>
          <w:sz w:val="26"/>
          <w:szCs w:val="26"/>
        </w:rPr>
        <w:t xml:space="preserve"> наличие замечаний.</w:t>
      </w:r>
    </w:p>
    <w:p w14:paraId="011118F9" w14:textId="77777777" w:rsidR="0006387B" w:rsidRPr="00014151" w:rsidRDefault="0006387B" w:rsidP="0006387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-426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4151">
        <w:rPr>
          <w:rFonts w:ascii="Times New Roman" w:hAnsi="Times New Roman" w:cs="Times New Roman"/>
          <w:sz w:val="26"/>
          <w:szCs w:val="26"/>
        </w:rPr>
        <w:t>По второму вопросу установлено отсутствие коррупциогенных факторов.</w:t>
      </w:r>
    </w:p>
    <w:p w14:paraId="07F7C6E1" w14:textId="77777777" w:rsidR="0006387B" w:rsidRPr="00014151" w:rsidRDefault="0006387B" w:rsidP="0006387B">
      <w:pPr>
        <w:tabs>
          <w:tab w:val="left" w:pos="993"/>
        </w:tabs>
        <w:spacing w:after="0" w:line="240" w:lineRule="auto"/>
        <w:ind w:left="-426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CC131C8" w14:textId="77777777" w:rsidR="00C901DE" w:rsidRDefault="00C901DE" w:rsidP="00FD0B32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16459A8" w14:textId="585E17BA" w:rsidR="00FD0B32" w:rsidRPr="00C901DE" w:rsidRDefault="00FD0B32" w:rsidP="00FD0B32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901DE">
        <w:rPr>
          <w:rFonts w:ascii="Times New Roman" w:eastAsia="Calibri" w:hAnsi="Times New Roman" w:cs="Times New Roman"/>
          <w:b/>
          <w:bCs/>
          <w:sz w:val="26"/>
          <w:szCs w:val="26"/>
        </w:rPr>
        <w:t>Предложения:</w:t>
      </w:r>
    </w:p>
    <w:p w14:paraId="11D07294" w14:textId="1BA1F954" w:rsidR="00FD0B32" w:rsidRPr="00C901DE" w:rsidRDefault="00FD0B32" w:rsidP="00FD0B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901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 Контрольно-сч</w:t>
      </w:r>
      <w:r w:rsidR="00C901DE" w:rsidRPr="00C901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ё</w:t>
      </w:r>
      <w:r w:rsidRPr="00C901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тная палата Лесозаводского городского округа предлагает (рекомендует):</w:t>
      </w:r>
    </w:p>
    <w:p w14:paraId="04C84480" w14:textId="6083B610" w:rsidR="00FD0B32" w:rsidRPr="00C901DE" w:rsidRDefault="00FD0B32" w:rsidP="00FD0B32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901DE">
        <w:rPr>
          <w:sz w:val="26"/>
          <w:szCs w:val="26"/>
        </w:rPr>
        <w:lastRenderedPageBreak/>
        <w:t>Экспертиза проект</w:t>
      </w:r>
      <w:r w:rsidRPr="00C901DE">
        <w:rPr>
          <w:sz w:val="26"/>
          <w:szCs w:val="26"/>
        </w:rPr>
        <w:t>а</w:t>
      </w:r>
      <w:r w:rsidRPr="00C901DE">
        <w:rPr>
          <w:sz w:val="26"/>
          <w:szCs w:val="26"/>
        </w:rPr>
        <w:t xml:space="preserve"> </w:t>
      </w:r>
      <w:r w:rsidR="00472775">
        <w:rPr>
          <w:rFonts w:eastAsia="Calibri"/>
          <w:sz w:val="26"/>
          <w:szCs w:val="26"/>
        </w:rPr>
        <w:t>р</w:t>
      </w:r>
      <w:r w:rsidRPr="00C901DE">
        <w:rPr>
          <w:rFonts w:eastAsia="Calibri"/>
          <w:sz w:val="26"/>
          <w:szCs w:val="26"/>
        </w:rPr>
        <w:t>ешения Думы муниципального округа Приморского края «О реализации отдельных положений Федерального закона от 13.03.2006 №38-ФЗ «О рекламе»</w:t>
      </w:r>
      <w:r w:rsidRPr="00C901DE">
        <w:rPr>
          <w:sz w:val="26"/>
          <w:szCs w:val="26"/>
        </w:rPr>
        <w:t xml:space="preserve"> показала, что </w:t>
      </w:r>
      <w:r w:rsidRPr="00C901DE">
        <w:rPr>
          <w:sz w:val="26"/>
          <w:szCs w:val="26"/>
        </w:rPr>
        <w:t xml:space="preserve">проект </w:t>
      </w:r>
      <w:r w:rsidR="00472775">
        <w:rPr>
          <w:sz w:val="26"/>
          <w:szCs w:val="26"/>
        </w:rPr>
        <w:t>р</w:t>
      </w:r>
      <w:r w:rsidRPr="00C901DE">
        <w:rPr>
          <w:sz w:val="26"/>
          <w:szCs w:val="26"/>
        </w:rPr>
        <w:t>ешения</w:t>
      </w:r>
      <w:r w:rsidRPr="00C901DE">
        <w:rPr>
          <w:sz w:val="26"/>
          <w:szCs w:val="26"/>
        </w:rPr>
        <w:t xml:space="preserve"> подготовлен в пределах полномочий органов местного самоуправления. Однако </w:t>
      </w:r>
      <w:r w:rsidRPr="00C901DE">
        <w:rPr>
          <w:sz w:val="26"/>
          <w:szCs w:val="26"/>
        </w:rPr>
        <w:t xml:space="preserve">текстовая часть проекта </w:t>
      </w:r>
      <w:r w:rsidRPr="00C901DE">
        <w:rPr>
          <w:b/>
          <w:bCs/>
          <w:sz w:val="26"/>
          <w:szCs w:val="26"/>
        </w:rPr>
        <w:t xml:space="preserve">содержит </w:t>
      </w:r>
      <w:r w:rsidRPr="00C901DE">
        <w:rPr>
          <w:b/>
          <w:bCs/>
          <w:sz w:val="26"/>
          <w:szCs w:val="26"/>
        </w:rPr>
        <w:t>технические недочёты</w:t>
      </w:r>
      <w:r w:rsidRPr="00C901DE">
        <w:rPr>
          <w:sz w:val="26"/>
          <w:szCs w:val="26"/>
        </w:rPr>
        <w:t xml:space="preserve">. </w:t>
      </w:r>
    </w:p>
    <w:p w14:paraId="11F8A6D6" w14:textId="3C6A713A" w:rsidR="00FD0B32" w:rsidRPr="00C901DE" w:rsidRDefault="00FD0B32" w:rsidP="00FD0B32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01DE">
        <w:rPr>
          <w:rFonts w:ascii="Times New Roman" w:eastAsia="Calibri" w:hAnsi="Times New Roman" w:cs="Times New Roman"/>
          <w:sz w:val="26"/>
          <w:szCs w:val="26"/>
        </w:rPr>
        <w:t>Контрольно-сч</w:t>
      </w:r>
      <w:r w:rsidRPr="00C901DE">
        <w:rPr>
          <w:rFonts w:ascii="Times New Roman" w:eastAsia="Calibri" w:hAnsi="Times New Roman" w:cs="Times New Roman"/>
          <w:sz w:val="26"/>
          <w:szCs w:val="26"/>
        </w:rPr>
        <w:t>ё</w:t>
      </w:r>
      <w:r w:rsidRPr="00C901DE">
        <w:rPr>
          <w:rFonts w:ascii="Times New Roman" w:eastAsia="Calibri" w:hAnsi="Times New Roman" w:cs="Times New Roman"/>
          <w:sz w:val="26"/>
          <w:szCs w:val="26"/>
        </w:rPr>
        <w:t xml:space="preserve">тная палата Лесозаводского городского округа предлагает Думе Лесозаводского муниципального округа рассмотреть </w:t>
      </w:r>
      <w:r w:rsidRPr="00C90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47277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901DE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ешения Думы ЛМО</w:t>
      </w:r>
      <w:r w:rsidRPr="00C901DE">
        <w:rPr>
          <w:rFonts w:ascii="Times New Roman" w:eastAsia="Calibri" w:hAnsi="Times New Roman" w:cs="Times New Roman"/>
          <w:sz w:val="26"/>
          <w:szCs w:val="26"/>
        </w:rPr>
        <w:t xml:space="preserve"> с уч</w:t>
      </w:r>
      <w:r w:rsidR="00472775">
        <w:rPr>
          <w:rFonts w:ascii="Times New Roman" w:eastAsia="Calibri" w:hAnsi="Times New Roman" w:cs="Times New Roman"/>
          <w:sz w:val="26"/>
          <w:szCs w:val="26"/>
        </w:rPr>
        <w:t>ё</w:t>
      </w:r>
      <w:r w:rsidRPr="00C901DE">
        <w:rPr>
          <w:rFonts w:ascii="Times New Roman" w:eastAsia="Calibri" w:hAnsi="Times New Roman" w:cs="Times New Roman"/>
          <w:sz w:val="26"/>
          <w:szCs w:val="26"/>
        </w:rPr>
        <w:t>том настоящего заключения.</w:t>
      </w:r>
    </w:p>
    <w:p w14:paraId="3C4580A0" w14:textId="77777777" w:rsidR="00FD0B32" w:rsidRPr="00C901DE" w:rsidRDefault="00FD0B32" w:rsidP="0006387B">
      <w:pPr>
        <w:tabs>
          <w:tab w:val="left" w:pos="993"/>
        </w:tabs>
        <w:spacing w:after="0" w:line="240" w:lineRule="auto"/>
        <w:ind w:left="-426" w:firstLine="851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4D218F3A" w14:textId="77777777" w:rsidR="0006387B" w:rsidRPr="00C901DE" w:rsidRDefault="0006387B" w:rsidP="0006387B">
      <w:pPr>
        <w:pStyle w:val="s1"/>
        <w:spacing w:before="0" w:beforeAutospacing="0" w:after="0" w:afterAutospacing="0"/>
        <w:ind w:left="-426" w:firstLine="851"/>
        <w:jc w:val="both"/>
        <w:rPr>
          <w:sz w:val="26"/>
          <w:szCs w:val="26"/>
        </w:rPr>
      </w:pPr>
    </w:p>
    <w:p w14:paraId="1B8088DA" w14:textId="77777777" w:rsidR="0006387B" w:rsidRPr="00C901DE" w:rsidRDefault="0006387B" w:rsidP="0006387B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D0ED270" w14:textId="19A911A7" w:rsidR="0006387B" w:rsidRPr="00C901DE" w:rsidRDefault="00C901DE" w:rsidP="00C901D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Ведущий инспектор</w:t>
      </w:r>
      <w:r w:rsidR="0006387B" w:rsidRPr="00C90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Контрольно-счётной палаты</w:t>
      </w:r>
    </w:p>
    <w:p w14:paraId="2CABD1DB" w14:textId="2BDEDCAD" w:rsidR="0006387B" w:rsidRPr="00C901DE" w:rsidRDefault="00C901DE" w:rsidP="00C901D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Л</w:t>
      </w:r>
      <w:r w:rsidR="0006387B" w:rsidRPr="00C90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есозаводского городского округа                                                                 </w:t>
      </w:r>
      <w:r w:rsidRPr="00C901D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6387B" w:rsidRPr="00C901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901D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6387B" w:rsidRPr="00C90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901DE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Киселева</w:t>
      </w:r>
    </w:p>
    <w:p w14:paraId="7FF76045" w14:textId="77777777" w:rsidR="000872E1" w:rsidRPr="00C901DE" w:rsidRDefault="000872E1" w:rsidP="00C901D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14:paraId="7B3B3EE1" w14:textId="77777777" w:rsidR="00255D7A" w:rsidRPr="00C901DE" w:rsidRDefault="00255D7A" w:rsidP="00C9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43E2AE" w14:textId="5EA802E2" w:rsidR="00C048D9" w:rsidRPr="00C901DE" w:rsidRDefault="00F62411" w:rsidP="00C9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048D9" w:rsidRPr="00C90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Контрольно-счётной палаты                                          </w:t>
      </w:r>
    </w:p>
    <w:p w14:paraId="595C0FAA" w14:textId="0288F795" w:rsidR="00C048D9" w:rsidRPr="00C901DE" w:rsidRDefault="00C048D9" w:rsidP="00C9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Лесозаводского городского округа                                                                </w:t>
      </w:r>
      <w:r w:rsidR="00F6241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90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.В. </w:t>
      </w:r>
      <w:r w:rsidR="00F62411">
        <w:rPr>
          <w:rFonts w:ascii="Times New Roman" w:eastAsia="Times New Roman" w:hAnsi="Times New Roman" w:cs="Times New Roman"/>
          <w:sz w:val="26"/>
          <w:szCs w:val="26"/>
          <w:lang w:eastAsia="ru-RU"/>
        </w:rPr>
        <w:t>Гуменная</w:t>
      </w:r>
    </w:p>
    <w:p w14:paraId="326BC5C6" w14:textId="77777777" w:rsidR="00255D7A" w:rsidRPr="00C901DE" w:rsidRDefault="00255D7A" w:rsidP="00C048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6F1A5E" w14:textId="77777777" w:rsidR="00255D7A" w:rsidRPr="00565A98" w:rsidRDefault="00255D7A" w:rsidP="00C04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303F1FF4" w14:textId="77777777" w:rsidR="00255D7A" w:rsidRPr="00565A98" w:rsidRDefault="00255D7A" w:rsidP="00C04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sectPr w:rsidR="00255D7A" w:rsidRPr="00565A98" w:rsidSect="009F1E5D">
      <w:footerReference w:type="default" r:id="rId9"/>
      <w:pgSz w:w="11906" w:h="16838"/>
      <w:pgMar w:top="992" w:right="851" w:bottom="1134" w:left="1701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50855" w14:textId="77777777" w:rsidR="00B81B81" w:rsidRDefault="00B81B81" w:rsidP="00B44F05">
      <w:pPr>
        <w:spacing w:after="0" w:line="240" w:lineRule="auto"/>
      </w:pPr>
      <w:r>
        <w:separator/>
      </w:r>
    </w:p>
  </w:endnote>
  <w:endnote w:type="continuationSeparator" w:id="0">
    <w:p w14:paraId="0368D9B5" w14:textId="77777777" w:rsidR="00B81B81" w:rsidRDefault="00B81B81" w:rsidP="00B4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4778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9C46CA8" w14:textId="5BE923F2" w:rsidR="00B44F05" w:rsidRPr="001B5E0B" w:rsidRDefault="00B44F05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B5E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B5E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B5E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B5E0B">
          <w:rPr>
            <w:rFonts w:ascii="Times New Roman" w:hAnsi="Times New Roman" w:cs="Times New Roman"/>
            <w:sz w:val="20"/>
            <w:szCs w:val="20"/>
          </w:rPr>
          <w:t>2</w:t>
        </w:r>
        <w:r w:rsidRPr="001B5E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81E3E47" w14:textId="77777777" w:rsidR="00B44F05" w:rsidRDefault="00B44F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C6FF" w14:textId="77777777" w:rsidR="00B81B81" w:rsidRDefault="00B81B81" w:rsidP="00B44F05">
      <w:pPr>
        <w:spacing w:after="0" w:line="240" w:lineRule="auto"/>
      </w:pPr>
      <w:r>
        <w:separator/>
      </w:r>
    </w:p>
  </w:footnote>
  <w:footnote w:type="continuationSeparator" w:id="0">
    <w:p w14:paraId="17D0B2EF" w14:textId="77777777" w:rsidR="00B81B81" w:rsidRDefault="00B81B81" w:rsidP="00B44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2052AB4"/>
    <w:multiLevelType w:val="hybridMultilevel"/>
    <w:tmpl w:val="39862BA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30E2D"/>
    <w:multiLevelType w:val="hybridMultilevel"/>
    <w:tmpl w:val="2132BF0E"/>
    <w:lvl w:ilvl="0" w:tplc="EDEACFF8">
      <w:start w:val="1"/>
      <w:numFmt w:val="decimal"/>
      <w:lvlText w:val="1.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DF1FE8"/>
    <w:multiLevelType w:val="hybridMultilevel"/>
    <w:tmpl w:val="D80868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C6006D"/>
    <w:multiLevelType w:val="hybridMultilevel"/>
    <w:tmpl w:val="FD9C02FE"/>
    <w:lvl w:ilvl="0" w:tplc="1E4C9CD0">
      <w:start w:val="1"/>
      <w:numFmt w:val="decimal"/>
      <w:lvlText w:val="%1)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4C05E8"/>
    <w:multiLevelType w:val="hybridMultilevel"/>
    <w:tmpl w:val="9FAE478C"/>
    <w:lvl w:ilvl="0" w:tplc="5DF4CC1C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5F8E"/>
    <w:multiLevelType w:val="multilevel"/>
    <w:tmpl w:val="50CAD8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4A31046"/>
    <w:multiLevelType w:val="hybridMultilevel"/>
    <w:tmpl w:val="2344575C"/>
    <w:lvl w:ilvl="0" w:tplc="BCD48EB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C3F241E"/>
    <w:multiLevelType w:val="multilevel"/>
    <w:tmpl w:val="9F5886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51C3A26"/>
    <w:multiLevelType w:val="hybridMultilevel"/>
    <w:tmpl w:val="A3F0B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47D25"/>
    <w:multiLevelType w:val="hybridMultilevel"/>
    <w:tmpl w:val="CE88ACC2"/>
    <w:lvl w:ilvl="0" w:tplc="F0E88CB6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CD"/>
    <w:rsid w:val="00014151"/>
    <w:rsid w:val="000149AD"/>
    <w:rsid w:val="00035279"/>
    <w:rsid w:val="000533A4"/>
    <w:rsid w:val="0006387B"/>
    <w:rsid w:val="00082057"/>
    <w:rsid w:val="00082E9A"/>
    <w:rsid w:val="00086028"/>
    <w:rsid w:val="000872E1"/>
    <w:rsid w:val="000A7C23"/>
    <w:rsid w:val="000B0627"/>
    <w:rsid w:val="000C5600"/>
    <w:rsid w:val="000E7111"/>
    <w:rsid w:val="000F24EA"/>
    <w:rsid w:val="000F2D63"/>
    <w:rsid w:val="000F6226"/>
    <w:rsid w:val="00100735"/>
    <w:rsid w:val="00120073"/>
    <w:rsid w:val="00143B64"/>
    <w:rsid w:val="0016298C"/>
    <w:rsid w:val="00196C7C"/>
    <w:rsid w:val="001A7FAD"/>
    <w:rsid w:val="001B1083"/>
    <w:rsid w:val="001B5E0B"/>
    <w:rsid w:val="001C7299"/>
    <w:rsid w:val="001D23BA"/>
    <w:rsid w:val="001D7A61"/>
    <w:rsid w:val="001E5FAD"/>
    <w:rsid w:val="001E75BC"/>
    <w:rsid w:val="001F32BA"/>
    <w:rsid w:val="00226195"/>
    <w:rsid w:val="00246993"/>
    <w:rsid w:val="00246EBB"/>
    <w:rsid w:val="00255D7A"/>
    <w:rsid w:val="00261A45"/>
    <w:rsid w:val="0028104B"/>
    <w:rsid w:val="002851B9"/>
    <w:rsid w:val="002927DA"/>
    <w:rsid w:val="00297EE9"/>
    <w:rsid w:val="002E0E5B"/>
    <w:rsid w:val="002F2018"/>
    <w:rsid w:val="002F4D17"/>
    <w:rsid w:val="00322159"/>
    <w:rsid w:val="00356A53"/>
    <w:rsid w:val="00361284"/>
    <w:rsid w:val="003625E6"/>
    <w:rsid w:val="00394639"/>
    <w:rsid w:val="00394D5F"/>
    <w:rsid w:val="003B107F"/>
    <w:rsid w:val="00406B43"/>
    <w:rsid w:val="00420FA4"/>
    <w:rsid w:val="00447398"/>
    <w:rsid w:val="00447482"/>
    <w:rsid w:val="00456B31"/>
    <w:rsid w:val="00472775"/>
    <w:rsid w:val="00481B99"/>
    <w:rsid w:val="00486C68"/>
    <w:rsid w:val="0052430E"/>
    <w:rsid w:val="00565A98"/>
    <w:rsid w:val="00565FC3"/>
    <w:rsid w:val="00575985"/>
    <w:rsid w:val="00580CE7"/>
    <w:rsid w:val="005E36FF"/>
    <w:rsid w:val="005E5175"/>
    <w:rsid w:val="005E5E3D"/>
    <w:rsid w:val="005E69B0"/>
    <w:rsid w:val="005F70EC"/>
    <w:rsid w:val="00607DA5"/>
    <w:rsid w:val="00660809"/>
    <w:rsid w:val="00681419"/>
    <w:rsid w:val="006944AA"/>
    <w:rsid w:val="006C1480"/>
    <w:rsid w:val="006C66C5"/>
    <w:rsid w:val="006D009A"/>
    <w:rsid w:val="006E0A20"/>
    <w:rsid w:val="006E79E6"/>
    <w:rsid w:val="006F64E0"/>
    <w:rsid w:val="00714715"/>
    <w:rsid w:val="00717FB1"/>
    <w:rsid w:val="00723F92"/>
    <w:rsid w:val="00765D64"/>
    <w:rsid w:val="007664F9"/>
    <w:rsid w:val="0077314F"/>
    <w:rsid w:val="007C2410"/>
    <w:rsid w:val="00800741"/>
    <w:rsid w:val="00801CE9"/>
    <w:rsid w:val="008171F6"/>
    <w:rsid w:val="00823576"/>
    <w:rsid w:val="00852BDE"/>
    <w:rsid w:val="00863667"/>
    <w:rsid w:val="00887964"/>
    <w:rsid w:val="00887F03"/>
    <w:rsid w:val="00890342"/>
    <w:rsid w:val="00895D70"/>
    <w:rsid w:val="008C21A8"/>
    <w:rsid w:val="008C66FB"/>
    <w:rsid w:val="00903601"/>
    <w:rsid w:val="00927CA2"/>
    <w:rsid w:val="00932EA0"/>
    <w:rsid w:val="00944276"/>
    <w:rsid w:val="009740D7"/>
    <w:rsid w:val="009753A6"/>
    <w:rsid w:val="00981891"/>
    <w:rsid w:val="009B4154"/>
    <w:rsid w:val="009C79F1"/>
    <w:rsid w:val="009D2CC3"/>
    <w:rsid w:val="009E394C"/>
    <w:rsid w:val="009F1E5D"/>
    <w:rsid w:val="00A15ED3"/>
    <w:rsid w:val="00A16895"/>
    <w:rsid w:val="00A23E78"/>
    <w:rsid w:val="00A279B8"/>
    <w:rsid w:val="00A27EF7"/>
    <w:rsid w:val="00A5209A"/>
    <w:rsid w:val="00A61A8E"/>
    <w:rsid w:val="00A61E07"/>
    <w:rsid w:val="00A70462"/>
    <w:rsid w:val="00A722F8"/>
    <w:rsid w:val="00A76731"/>
    <w:rsid w:val="00A9025F"/>
    <w:rsid w:val="00A965B9"/>
    <w:rsid w:val="00AC314A"/>
    <w:rsid w:val="00AD1F57"/>
    <w:rsid w:val="00AD2752"/>
    <w:rsid w:val="00AD480B"/>
    <w:rsid w:val="00AD5C28"/>
    <w:rsid w:val="00AE002D"/>
    <w:rsid w:val="00AF08B4"/>
    <w:rsid w:val="00AF09DE"/>
    <w:rsid w:val="00B07C82"/>
    <w:rsid w:val="00B1599B"/>
    <w:rsid w:val="00B226B5"/>
    <w:rsid w:val="00B34A6B"/>
    <w:rsid w:val="00B36223"/>
    <w:rsid w:val="00B44C6E"/>
    <w:rsid w:val="00B44F05"/>
    <w:rsid w:val="00B56C62"/>
    <w:rsid w:val="00B666AB"/>
    <w:rsid w:val="00B72FE1"/>
    <w:rsid w:val="00B81B81"/>
    <w:rsid w:val="00B84639"/>
    <w:rsid w:val="00B8772F"/>
    <w:rsid w:val="00B904DD"/>
    <w:rsid w:val="00BB6EB7"/>
    <w:rsid w:val="00BC42AE"/>
    <w:rsid w:val="00BD34EA"/>
    <w:rsid w:val="00BF5C8D"/>
    <w:rsid w:val="00BF5EF9"/>
    <w:rsid w:val="00C048D9"/>
    <w:rsid w:val="00C2077C"/>
    <w:rsid w:val="00C50915"/>
    <w:rsid w:val="00C76DC8"/>
    <w:rsid w:val="00C901DE"/>
    <w:rsid w:val="00C94222"/>
    <w:rsid w:val="00CE30AC"/>
    <w:rsid w:val="00CF49BA"/>
    <w:rsid w:val="00D02915"/>
    <w:rsid w:val="00D108C1"/>
    <w:rsid w:val="00D15328"/>
    <w:rsid w:val="00D22ECD"/>
    <w:rsid w:val="00D23FD6"/>
    <w:rsid w:val="00D348C0"/>
    <w:rsid w:val="00D42ADA"/>
    <w:rsid w:val="00D63D16"/>
    <w:rsid w:val="00D67A32"/>
    <w:rsid w:val="00D87FFB"/>
    <w:rsid w:val="00D91F25"/>
    <w:rsid w:val="00D9559B"/>
    <w:rsid w:val="00DA7A72"/>
    <w:rsid w:val="00DE598F"/>
    <w:rsid w:val="00DF26F3"/>
    <w:rsid w:val="00E033F6"/>
    <w:rsid w:val="00E217CD"/>
    <w:rsid w:val="00E44396"/>
    <w:rsid w:val="00E46F7B"/>
    <w:rsid w:val="00E57158"/>
    <w:rsid w:val="00E70081"/>
    <w:rsid w:val="00EA25A9"/>
    <w:rsid w:val="00EC3D19"/>
    <w:rsid w:val="00ED3815"/>
    <w:rsid w:val="00EF6872"/>
    <w:rsid w:val="00F04EE3"/>
    <w:rsid w:val="00F17A60"/>
    <w:rsid w:val="00F34074"/>
    <w:rsid w:val="00F41D64"/>
    <w:rsid w:val="00F456C2"/>
    <w:rsid w:val="00F53F53"/>
    <w:rsid w:val="00F6131F"/>
    <w:rsid w:val="00F62411"/>
    <w:rsid w:val="00FB63A1"/>
    <w:rsid w:val="00FB63F0"/>
    <w:rsid w:val="00FD0B32"/>
    <w:rsid w:val="00FF4CB3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E87EA"/>
  <w15:chartTrackingRefBased/>
  <w15:docId w15:val="{1776B80A-7FE3-460A-AA59-29991509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D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4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F05"/>
  </w:style>
  <w:style w:type="paragraph" w:styleId="a6">
    <w:name w:val="footer"/>
    <w:basedOn w:val="a"/>
    <w:link w:val="a7"/>
    <w:uiPriority w:val="99"/>
    <w:unhideWhenUsed/>
    <w:rsid w:val="00B44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F05"/>
  </w:style>
  <w:style w:type="paragraph" w:customStyle="1" w:styleId="Default">
    <w:name w:val="Default"/>
    <w:rsid w:val="00456B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E0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360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03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9FC2E-4784-4F9E-976E-4712D9CB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KSP2</cp:lastModifiedBy>
  <cp:revision>11</cp:revision>
  <cp:lastPrinted>2025-04-11T02:45:00Z</cp:lastPrinted>
  <dcterms:created xsi:type="dcterms:W3CDTF">2025-04-08T05:21:00Z</dcterms:created>
  <dcterms:modified xsi:type="dcterms:W3CDTF">2025-04-11T02:48:00Z</dcterms:modified>
</cp:coreProperties>
</file>