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459" w:tblpY="-855"/>
        <w:tblW w:w="1389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3969"/>
        <w:gridCol w:w="1276"/>
        <w:gridCol w:w="3260"/>
        <w:gridCol w:w="1985"/>
      </w:tblGrid>
      <w:tr w:rsidR="00E76E2E" w:rsidRPr="00754813" w:rsidTr="00E76E2E">
        <w:tc>
          <w:tcPr>
            <w:tcW w:w="13887" w:type="dxa"/>
            <w:gridSpan w:val="7"/>
          </w:tcPr>
          <w:p w:rsidR="00E76E2E" w:rsidRPr="00754813" w:rsidRDefault="00E76E2E" w:rsidP="007C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ВЫДАННЫХ 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РЕШЕНИЙ НА СТРОИТЕЛЬСТВО ЗА 2020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76E2E" w:rsidRPr="00D66DC0" w:rsidTr="00E76E2E"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Срок действия разрешения на строит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76E2E" w:rsidRDefault="00E76E2E" w:rsidP="007C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Кому выдано разрешение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Дата подачи заявления на выдачу разрешения 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Адрес объекта (местоположение)</w:t>
            </w:r>
          </w:p>
        </w:tc>
      </w:tr>
      <w:tr w:rsidR="00E76E2E" w:rsidRPr="00D66DC0" w:rsidTr="00E76E2E">
        <w:trPr>
          <w:trHeight w:val="258"/>
        </w:trPr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850" w:type="dxa"/>
          </w:tcPr>
          <w:p w:rsidR="00E76E2E" w:rsidRPr="00D66DC0" w:rsidRDefault="00E76E2E" w:rsidP="007C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227,1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в составе 2 боксов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Лесозаводск, ул. Курская,</w:t>
            </w:r>
          </w:p>
        </w:tc>
      </w:tr>
      <w:tr w:rsidR="00E76E2E" w:rsidRPr="00D66DC0" w:rsidTr="00E76E2E">
        <w:trPr>
          <w:trHeight w:val="609"/>
        </w:trPr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850" w:type="dxa"/>
          </w:tcPr>
          <w:p w:rsidR="00E76E2E" w:rsidRPr="00D66DC0" w:rsidRDefault="00E76E2E" w:rsidP="007C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36,64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проходной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Лесозаводск,  ул.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Ленинска</w:t>
            </w:r>
          </w:p>
        </w:tc>
      </w:tr>
      <w:tr w:rsidR="00E76E2E" w:rsidRPr="00D66DC0" w:rsidTr="00E76E2E"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850" w:type="dxa"/>
          </w:tcPr>
          <w:p w:rsidR="00E76E2E" w:rsidRPr="00D66DC0" w:rsidRDefault="00E76E2E" w:rsidP="007C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в составе 9-ти боксов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Лесозаводск, ул. Первомайская</w:t>
            </w:r>
          </w:p>
        </w:tc>
      </w:tr>
      <w:tr w:rsidR="00E76E2E" w:rsidRPr="00D66DC0" w:rsidTr="00E76E2E"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21.11.2021</w:t>
            </w:r>
          </w:p>
        </w:tc>
        <w:tc>
          <w:tcPr>
            <w:tcW w:w="850" w:type="dxa"/>
          </w:tcPr>
          <w:p w:rsidR="00E76E2E" w:rsidRPr="00D66DC0" w:rsidRDefault="00E76E2E" w:rsidP="007C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блока жилого дома блокированной застройки 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Полевое,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ул. Новая, д.2/2</w:t>
            </w:r>
          </w:p>
        </w:tc>
      </w:tr>
      <w:tr w:rsidR="00E76E2E" w:rsidRPr="00D66DC0" w:rsidTr="00E76E2E"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850" w:type="dxa"/>
          </w:tcPr>
          <w:p w:rsidR="00E76E2E" w:rsidRPr="00D66DC0" w:rsidRDefault="00E76E2E" w:rsidP="007C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объекта капитального строительства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Лесозаводского, ул. Челюскина     д. </w:t>
            </w:r>
            <w:proofErr w:type="gramStart"/>
            <w:r>
              <w:rPr>
                <w:rFonts w:ascii="Times New Roman" w:hAnsi="Times New Roman" w:cs="Times New Roman"/>
              </w:rPr>
              <w:t>46,кв.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E76E2E" w:rsidRPr="00D66DC0" w:rsidTr="00E76E2E"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85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двухквартирного жилого дома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Лесозаводск, ул. Свердлова,20/2 </w:t>
            </w:r>
          </w:p>
        </w:tc>
      </w:tr>
      <w:tr w:rsidR="00E76E2E" w:rsidRPr="00D66DC0" w:rsidTr="00E76E2E"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850" w:type="dxa"/>
          </w:tcPr>
          <w:p w:rsidR="00E76E2E" w:rsidRPr="00D66DC0" w:rsidRDefault="00E76E2E" w:rsidP="007C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3969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3260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 w:rsidRPr="00443B36">
              <w:rPr>
                <w:rFonts w:ascii="Times New Roman" w:hAnsi="Times New Roman" w:cs="Times New Roman"/>
              </w:rPr>
              <w:t>Реконструкция двухквартирного жилого дома</w:t>
            </w:r>
          </w:p>
        </w:tc>
        <w:tc>
          <w:tcPr>
            <w:tcW w:w="1985" w:type="dxa"/>
          </w:tcPr>
          <w:p w:rsidR="00E76E2E" w:rsidRPr="00D66DC0" w:rsidRDefault="00E76E2E" w:rsidP="007C59D1">
            <w:pPr>
              <w:rPr>
                <w:rFonts w:ascii="Times New Roman" w:hAnsi="Times New Roman" w:cs="Times New Roman"/>
              </w:rPr>
            </w:pPr>
            <w:r w:rsidRPr="00443B36">
              <w:rPr>
                <w:rFonts w:ascii="Times New Roman" w:hAnsi="Times New Roman" w:cs="Times New Roman"/>
              </w:rPr>
              <w:t>Г. Лесоза</w:t>
            </w:r>
            <w:r>
              <w:rPr>
                <w:rFonts w:ascii="Times New Roman" w:hAnsi="Times New Roman" w:cs="Times New Roman"/>
              </w:rPr>
              <w:t>водск, ул. Кубанская,19а кв. № 1</w:t>
            </w:r>
          </w:p>
        </w:tc>
      </w:tr>
    </w:tbl>
    <w:p w:rsidR="0059650C" w:rsidRDefault="0059650C"/>
    <w:sectPr w:rsidR="0059650C" w:rsidSect="00E76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2E"/>
    <w:rsid w:val="0059650C"/>
    <w:rsid w:val="00E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19B0-88E0-49D4-ABF3-495F463F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Malenko</dc:creator>
  <cp:keywords/>
  <dc:description/>
  <cp:lastModifiedBy>Malenko</cp:lastModifiedBy>
  <cp:revision>1</cp:revision>
  <dcterms:created xsi:type="dcterms:W3CDTF">2021-06-01T02:13:00Z</dcterms:created>
  <dcterms:modified xsi:type="dcterms:W3CDTF">2021-06-01T02:15:00Z</dcterms:modified>
</cp:coreProperties>
</file>