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C80" w:rsidRDefault="009B1C80" w:rsidP="009B1C80">
      <w:pPr>
        <w:jc w:val="center"/>
        <w:rPr>
          <w:sz w:val="26"/>
          <w:szCs w:val="26"/>
        </w:rPr>
      </w:pPr>
      <w:r>
        <w:rPr>
          <w:noProof/>
        </w:rPr>
        <w:drawing>
          <wp:anchor distT="0" distB="0" distL="114300" distR="114300" simplePos="0" relativeHeight="251659264" behindDoc="0" locked="0" layoutInCell="1" allowOverlap="1">
            <wp:simplePos x="0" y="0"/>
            <wp:positionH relativeFrom="column">
              <wp:posOffset>2652395</wp:posOffset>
            </wp:positionH>
            <wp:positionV relativeFrom="paragraph">
              <wp:posOffset>69215</wp:posOffset>
            </wp:positionV>
            <wp:extent cx="543560" cy="638175"/>
            <wp:effectExtent l="19050" t="0" r="8890" b="0"/>
            <wp:wrapNone/>
            <wp:docPr id="3" name="Рисунок 2" descr="Герб Лес2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Лес2чб"/>
                    <pic:cNvPicPr>
                      <a:picLocks noChangeAspect="1" noChangeArrowheads="1"/>
                    </pic:cNvPicPr>
                  </pic:nvPicPr>
                  <pic:blipFill>
                    <a:blip r:embed="rId5" cstate="print"/>
                    <a:srcRect/>
                    <a:stretch>
                      <a:fillRect/>
                    </a:stretch>
                  </pic:blipFill>
                  <pic:spPr bwMode="auto">
                    <a:xfrm>
                      <a:off x="0" y="0"/>
                      <a:ext cx="543560" cy="638175"/>
                    </a:xfrm>
                    <a:prstGeom prst="rect">
                      <a:avLst/>
                    </a:prstGeom>
                    <a:noFill/>
                  </pic:spPr>
                </pic:pic>
              </a:graphicData>
            </a:graphic>
          </wp:anchor>
        </w:drawing>
      </w:r>
    </w:p>
    <w:p w:rsidR="009B1C80" w:rsidRDefault="009B1C80" w:rsidP="009B1C80">
      <w:pPr>
        <w:jc w:val="center"/>
        <w:rPr>
          <w:sz w:val="26"/>
          <w:szCs w:val="26"/>
        </w:rPr>
      </w:pPr>
    </w:p>
    <w:p w:rsidR="009B1C80" w:rsidRDefault="009B1C80" w:rsidP="009B1C80">
      <w:pPr>
        <w:jc w:val="center"/>
        <w:rPr>
          <w:sz w:val="26"/>
          <w:szCs w:val="26"/>
        </w:rPr>
      </w:pPr>
    </w:p>
    <w:p w:rsidR="009B1C80" w:rsidRDefault="009B1C80" w:rsidP="009B1C80">
      <w:pPr>
        <w:jc w:val="center"/>
        <w:rPr>
          <w:sz w:val="26"/>
          <w:szCs w:val="26"/>
        </w:rPr>
      </w:pPr>
    </w:p>
    <w:p w:rsidR="009B1C80" w:rsidRDefault="009B1C80" w:rsidP="009B1C80">
      <w:pPr>
        <w:jc w:val="center"/>
        <w:rPr>
          <w:sz w:val="26"/>
          <w:szCs w:val="26"/>
        </w:rPr>
      </w:pPr>
    </w:p>
    <w:p w:rsidR="009B1C80" w:rsidRDefault="009B1C80" w:rsidP="009B1C80">
      <w:pPr>
        <w:shd w:val="clear" w:color="auto" w:fill="FFFFFF"/>
        <w:spacing w:line="451" w:lineRule="exact"/>
        <w:jc w:val="center"/>
        <w:rPr>
          <w:b/>
          <w:sz w:val="26"/>
          <w:szCs w:val="26"/>
        </w:rPr>
      </w:pPr>
      <w:r>
        <w:rPr>
          <w:b/>
          <w:color w:val="000000"/>
          <w:spacing w:val="-3"/>
          <w:sz w:val="26"/>
          <w:szCs w:val="26"/>
        </w:rPr>
        <w:t>АДМИНИСТРАЦИЯ  ЛЕСОЗАВОДСКОГО ГОРОДСКОГО ОКРУГА</w:t>
      </w:r>
    </w:p>
    <w:p w:rsidR="009B1C80" w:rsidRDefault="009B1C80" w:rsidP="009B1C80">
      <w:pPr>
        <w:shd w:val="clear" w:color="auto" w:fill="FFFFFF"/>
        <w:spacing w:line="451" w:lineRule="exact"/>
        <w:jc w:val="center"/>
        <w:rPr>
          <w:b/>
          <w:sz w:val="26"/>
          <w:szCs w:val="26"/>
        </w:rPr>
      </w:pPr>
      <w:r>
        <w:rPr>
          <w:b/>
          <w:bCs/>
          <w:color w:val="000000"/>
          <w:spacing w:val="4"/>
          <w:sz w:val="26"/>
          <w:szCs w:val="26"/>
        </w:rPr>
        <w:t>ФИНАНСОВОЕ УПРАВЛЕНИЕ</w:t>
      </w:r>
    </w:p>
    <w:p w:rsidR="009B1C80" w:rsidRDefault="009B1C80" w:rsidP="009B1C80">
      <w:pPr>
        <w:shd w:val="clear" w:color="auto" w:fill="FFFFFF"/>
        <w:spacing w:after="250" w:line="451" w:lineRule="exact"/>
        <w:jc w:val="center"/>
        <w:rPr>
          <w:sz w:val="26"/>
          <w:szCs w:val="26"/>
        </w:rPr>
      </w:pPr>
      <w:r>
        <w:rPr>
          <w:b/>
          <w:bCs/>
          <w:color w:val="000000"/>
          <w:spacing w:val="43"/>
          <w:sz w:val="26"/>
          <w:szCs w:val="26"/>
        </w:rPr>
        <w:t>ПРИКАЗ</w:t>
      </w:r>
    </w:p>
    <w:p w:rsidR="009B1C80" w:rsidRDefault="009B1C80" w:rsidP="009B1C80">
      <w:pPr>
        <w:shd w:val="clear" w:color="auto" w:fill="FFFFFF"/>
        <w:spacing w:after="250" w:line="451" w:lineRule="exact"/>
        <w:jc w:val="center"/>
        <w:rPr>
          <w:sz w:val="26"/>
          <w:szCs w:val="26"/>
        </w:rPr>
      </w:pPr>
      <w:r w:rsidRPr="00CD5376">
        <w:rPr>
          <w:sz w:val="26"/>
          <w:szCs w:val="26"/>
        </w:rPr>
        <w:t>2</w:t>
      </w:r>
      <w:r w:rsidR="00CD5376" w:rsidRPr="00CD5376">
        <w:rPr>
          <w:sz w:val="26"/>
          <w:szCs w:val="26"/>
        </w:rPr>
        <w:t>8</w:t>
      </w:r>
      <w:r w:rsidRPr="00CD5376">
        <w:rPr>
          <w:sz w:val="26"/>
          <w:szCs w:val="26"/>
        </w:rPr>
        <w:t>.0</w:t>
      </w:r>
      <w:r w:rsidR="00CD5376" w:rsidRPr="00CD5376">
        <w:rPr>
          <w:sz w:val="26"/>
          <w:szCs w:val="26"/>
        </w:rPr>
        <w:t>4</w:t>
      </w:r>
      <w:r w:rsidRPr="00CD5376">
        <w:rPr>
          <w:sz w:val="26"/>
          <w:szCs w:val="26"/>
        </w:rPr>
        <w:t>.20</w:t>
      </w:r>
      <w:r w:rsidR="004E44FD" w:rsidRPr="00CD5376">
        <w:rPr>
          <w:sz w:val="26"/>
          <w:szCs w:val="26"/>
        </w:rPr>
        <w:t>21</w:t>
      </w:r>
      <w:r>
        <w:rPr>
          <w:sz w:val="26"/>
          <w:szCs w:val="26"/>
        </w:rPr>
        <w:t xml:space="preserve">                                    г. </w:t>
      </w:r>
      <w:r w:rsidRPr="00D105DA">
        <w:rPr>
          <w:sz w:val="26"/>
          <w:szCs w:val="26"/>
        </w:rPr>
        <w:t xml:space="preserve">Лесозаводск                         </w:t>
      </w:r>
      <w:r w:rsidR="00CD5376">
        <w:rPr>
          <w:sz w:val="26"/>
          <w:szCs w:val="26"/>
        </w:rPr>
        <w:t xml:space="preserve">                         </w:t>
      </w:r>
      <w:r>
        <w:rPr>
          <w:sz w:val="26"/>
          <w:szCs w:val="26"/>
        </w:rPr>
        <w:t xml:space="preserve"> </w:t>
      </w:r>
      <w:r w:rsidRPr="00D105DA">
        <w:rPr>
          <w:sz w:val="26"/>
          <w:szCs w:val="26"/>
        </w:rPr>
        <w:t xml:space="preserve"> №</w:t>
      </w:r>
      <w:r w:rsidR="00CD5376">
        <w:rPr>
          <w:sz w:val="26"/>
          <w:szCs w:val="26"/>
        </w:rPr>
        <w:t xml:space="preserve"> 16</w:t>
      </w:r>
      <w:r w:rsidRPr="00D105DA">
        <w:rPr>
          <w:sz w:val="26"/>
          <w:szCs w:val="26"/>
        </w:rPr>
        <w:t xml:space="preserve"> </w:t>
      </w:r>
    </w:p>
    <w:p w:rsidR="009B1C80" w:rsidRDefault="009B1C80" w:rsidP="009B1C80">
      <w:pPr>
        <w:shd w:val="clear" w:color="auto" w:fill="FFFFFF"/>
        <w:jc w:val="center"/>
        <w:rPr>
          <w:b/>
          <w:bCs/>
          <w:color w:val="000000"/>
          <w:spacing w:val="-1"/>
          <w:sz w:val="26"/>
          <w:szCs w:val="26"/>
        </w:rPr>
      </w:pPr>
    </w:p>
    <w:p w:rsidR="009B1C80" w:rsidRDefault="009B1C80" w:rsidP="009B1C80">
      <w:pPr>
        <w:widowControl/>
        <w:spacing w:line="360" w:lineRule="auto"/>
        <w:ind w:firstLine="539"/>
        <w:jc w:val="center"/>
        <w:rPr>
          <w:rFonts w:eastAsia="Calibri"/>
          <w:b/>
          <w:bCs/>
          <w:sz w:val="26"/>
          <w:szCs w:val="26"/>
          <w:lang w:eastAsia="en-US"/>
        </w:rPr>
      </w:pPr>
      <w:proofErr w:type="gramStart"/>
      <w:r>
        <w:rPr>
          <w:b/>
          <w:bCs/>
          <w:color w:val="000000"/>
          <w:spacing w:val="1"/>
          <w:sz w:val="26"/>
          <w:szCs w:val="26"/>
        </w:rPr>
        <w:t>О внесении изменений в приказ финансового управления администрации Лесозаводского городского округа от 2</w:t>
      </w:r>
      <w:r w:rsidR="004E44FD">
        <w:rPr>
          <w:b/>
          <w:bCs/>
          <w:color w:val="000000"/>
          <w:spacing w:val="1"/>
          <w:sz w:val="26"/>
          <w:szCs w:val="26"/>
        </w:rPr>
        <w:t>6</w:t>
      </w:r>
      <w:r>
        <w:rPr>
          <w:b/>
          <w:bCs/>
          <w:color w:val="000000"/>
          <w:spacing w:val="1"/>
          <w:sz w:val="26"/>
          <w:szCs w:val="26"/>
        </w:rPr>
        <w:t>.12.20</w:t>
      </w:r>
      <w:r w:rsidR="004E44FD">
        <w:rPr>
          <w:b/>
          <w:bCs/>
          <w:color w:val="000000"/>
          <w:spacing w:val="1"/>
          <w:sz w:val="26"/>
          <w:szCs w:val="26"/>
        </w:rPr>
        <w:t>20</w:t>
      </w:r>
      <w:r>
        <w:rPr>
          <w:b/>
          <w:bCs/>
          <w:color w:val="000000"/>
          <w:spacing w:val="1"/>
          <w:sz w:val="26"/>
          <w:szCs w:val="26"/>
        </w:rPr>
        <w:t xml:space="preserve"> года № </w:t>
      </w:r>
      <w:r w:rsidR="004E44FD">
        <w:rPr>
          <w:b/>
          <w:bCs/>
          <w:color w:val="000000"/>
          <w:spacing w:val="1"/>
          <w:sz w:val="26"/>
          <w:szCs w:val="26"/>
        </w:rPr>
        <w:t>78</w:t>
      </w:r>
      <w:r>
        <w:rPr>
          <w:b/>
          <w:bCs/>
          <w:color w:val="000000"/>
          <w:spacing w:val="1"/>
          <w:sz w:val="26"/>
          <w:szCs w:val="26"/>
        </w:rPr>
        <w:t xml:space="preserve"> «Об утверждении перечня </w:t>
      </w:r>
      <w:r>
        <w:rPr>
          <w:rFonts w:eastAsia="Calibri"/>
          <w:b/>
          <w:bCs/>
          <w:sz w:val="26"/>
          <w:szCs w:val="26"/>
          <w:lang w:eastAsia="en-US"/>
        </w:rPr>
        <w:t>кодов подвидов по видам доходов бюджета Лесозаводского городского округа, главными администраторами которых являются органы местного самоуправления Лесозаводского городского округа, органы администрации Лесозаводского городского округа, муниципальные казенные учреждения Лесозаводского городского округа, на 20</w:t>
      </w:r>
      <w:r w:rsidR="004E44FD">
        <w:rPr>
          <w:rFonts w:eastAsia="Calibri"/>
          <w:b/>
          <w:bCs/>
          <w:sz w:val="26"/>
          <w:szCs w:val="26"/>
          <w:lang w:eastAsia="en-US"/>
        </w:rPr>
        <w:t>21</w:t>
      </w:r>
      <w:r>
        <w:rPr>
          <w:rFonts w:eastAsia="Calibri"/>
          <w:b/>
          <w:bCs/>
          <w:sz w:val="26"/>
          <w:szCs w:val="26"/>
          <w:lang w:eastAsia="en-US"/>
        </w:rPr>
        <w:t xml:space="preserve"> год  и плановый период 202</w:t>
      </w:r>
      <w:r w:rsidR="004E44FD">
        <w:rPr>
          <w:rFonts w:eastAsia="Calibri"/>
          <w:b/>
          <w:bCs/>
          <w:sz w:val="26"/>
          <w:szCs w:val="26"/>
          <w:lang w:eastAsia="en-US"/>
        </w:rPr>
        <w:t>2</w:t>
      </w:r>
      <w:r>
        <w:rPr>
          <w:rFonts w:eastAsia="Calibri"/>
          <w:b/>
          <w:bCs/>
          <w:sz w:val="26"/>
          <w:szCs w:val="26"/>
          <w:lang w:eastAsia="en-US"/>
        </w:rPr>
        <w:t xml:space="preserve"> и 202</w:t>
      </w:r>
      <w:r w:rsidR="004E44FD">
        <w:rPr>
          <w:rFonts w:eastAsia="Calibri"/>
          <w:b/>
          <w:bCs/>
          <w:sz w:val="26"/>
          <w:szCs w:val="26"/>
          <w:lang w:eastAsia="en-US"/>
        </w:rPr>
        <w:t>3</w:t>
      </w:r>
      <w:r>
        <w:rPr>
          <w:rFonts w:eastAsia="Calibri"/>
          <w:b/>
          <w:bCs/>
          <w:sz w:val="26"/>
          <w:szCs w:val="26"/>
          <w:lang w:eastAsia="en-US"/>
        </w:rPr>
        <w:t xml:space="preserve"> годов»</w:t>
      </w:r>
      <w:proofErr w:type="gramEnd"/>
    </w:p>
    <w:p w:rsidR="009B1C80" w:rsidRDefault="009B1C80" w:rsidP="009B1C80">
      <w:pPr>
        <w:shd w:val="clear" w:color="auto" w:fill="FFFFFF"/>
        <w:spacing w:line="360" w:lineRule="auto"/>
        <w:ind w:firstLine="720"/>
        <w:jc w:val="both"/>
        <w:rPr>
          <w:color w:val="000000"/>
          <w:sz w:val="26"/>
          <w:szCs w:val="26"/>
        </w:rPr>
      </w:pPr>
    </w:p>
    <w:p w:rsidR="004E44FD" w:rsidRPr="004E44FD" w:rsidRDefault="004E44FD" w:rsidP="004E44FD">
      <w:pPr>
        <w:shd w:val="clear" w:color="auto" w:fill="FFFFFF"/>
        <w:spacing w:line="360" w:lineRule="auto"/>
        <w:ind w:firstLine="720"/>
        <w:jc w:val="both"/>
        <w:rPr>
          <w:color w:val="000000"/>
          <w:sz w:val="26"/>
          <w:szCs w:val="26"/>
        </w:rPr>
      </w:pPr>
      <w:r w:rsidRPr="004E44FD">
        <w:rPr>
          <w:color w:val="000000"/>
          <w:sz w:val="26"/>
          <w:szCs w:val="26"/>
        </w:rPr>
        <w:t>Руководствуясь статьями 9, 20 Бюджетного кодекса Россий</w:t>
      </w:r>
      <w:r w:rsidRPr="004E44FD">
        <w:rPr>
          <w:color w:val="000000"/>
          <w:sz w:val="26"/>
          <w:szCs w:val="26"/>
        </w:rPr>
        <w:softHyphen/>
        <w:t>ской Федерации,</w:t>
      </w:r>
      <w:proofErr w:type="gramStart"/>
      <w:r w:rsidRPr="004E44FD">
        <w:rPr>
          <w:color w:val="000000"/>
          <w:sz w:val="26"/>
          <w:szCs w:val="26"/>
        </w:rPr>
        <w:t xml:space="preserve"> </w:t>
      </w:r>
      <w:r w:rsidRPr="004E44FD">
        <w:rPr>
          <w:sz w:val="26"/>
          <w:szCs w:val="26"/>
        </w:rPr>
        <w:t>,</w:t>
      </w:r>
      <w:proofErr w:type="gramEnd"/>
      <w:r w:rsidRPr="004E44FD">
        <w:rPr>
          <w:sz w:val="26"/>
          <w:szCs w:val="26"/>
        </w:rPr>
        <w:t xml:space="preserve">  приказом Министерства финансов Российской Федерации от 06.06.2019 г. № 85н «О порядке формирования и применения кодов бюджетной классификации Российской Федерации, их структуре принципах назначения»</w:t>
      </w:r>
      <w:r w:rsidRPr="004E44FD">
        <w:rPr>
          <w:color w:val="000000"/>
          <w:sz w:val="26"/>
          <w:szCs w:val="26"/>
        </w:rPr>
        <w:t>,</w:t>
      </w:r>
    </w:p>
    <w:p w:rsidR="009B1C80" w:rsidRDefault="009B1C80" w:rsidP="009B1C80">
      <w:pPr>
        <w:shd w:val="clear" w:color="auto" w:fill="FFFFFF"/>
        <w:spacing w:line="360" w:lineRule="auto"/>
        <w:jc w:val="both"/>
        <w:rPr>
          <w:color w:val="000000"/>
          <w:spacing w:val="-1"/>
          <w:sz w:val="26"/>
          <w:szCs w:val="26"/>
        </w:rPr>
      </w:pPr>
      <w:r>
        <w:rPr>
          <w:color w:val="000000"/>
          <w:spacing w:val="-1"/>
          <w:sz w:val="26"/>
          <w:szCs w:val="26"/>
        </w:rPr>
        <w:t>ПРИКАЗЫВАЮ:</w:t>
      </w:r>
    </w:p>
    <w:p w:rsidR="009B1C80" w:rsidRPr="008A7C78" w:rsidRDefault="009B1C80" w:rsidP="009B1C80">
      <w:pPr>
        <w:pStyle w:val="ConsPlusNormal"/>
        <w:tabs>
          <w:tab w:val="left" w:pos="10206"/>
        </w:tabs>
        <w:spacing w:line="360" w:lineRule="auto"/>
        <w:ind w:firstLine="540"/>
        <w:jc w:val="both"/>
        <w:rPr>
          <w:rFonts w:ascii="Times New Roman" w:hAnsi="Times New Roman" w:cs="Times New Roman"/>
          <w:sz w:val="26"/>
          <w:szCs w:val="26"/>
        </w:rPr>
      </w:pPr>
      <w:r w:rsidRPr="008A7C78">
        <w:rPr>
          <w:rFonts w:ascii="Times New Roman" w:hAnsi="Times New Roman" w:cs="Times New Roman"/>
          <w:sz w:val="26"/>
          <w:szCs w:val="26"/>
        </w:rPr>
        <w:t xml:space="preserve">1. </w:t>
      </w:r>
      <w:proofErr w:type="gramStart"/>
      <w:r w:rsidRPr="008A7C78">
        <w:rPr>
          <w:rFonts w:ascii="Times New Roman" w:hAnsi="Times New Roman" w:cs="Times New Roman"/>
          <w:sz w:val="26"/>
          <w:szCs w:val="26"/>
        </w:rPr>
        <w:t>Внести изменения в приказ финансового управления администрации Лесозаводского городского округа</w:t>
      </w:r>
      <w:r>
        <w:rPr>
          <w:rFonts w:ascii="Times New Roman" w:hAnsi="Times New Roman" w:cs="Times New Roman"/>
          <w:bCs/>
          <w:color w:val="000000"/>
          <w:spacing w:val="1"/>
          <w:sz w:val="26"/>
          <w:szCs w:val="26"/>
        </w:rPr>
        <w:t xml:space="preserve"> от 2</w:t>
      </w:r>
      <w:r w:rsidR="00673055">
        <w:rPr>
          <w:rFonts w:ascii="Times New Roman" w:hAnsi="Times New Roman" w:cs="Times New Roman"/>
          <w:bCs/>
          <w:color w:val="000000"/>
          <w:spacing w:val="1"/>
          <w:sz w:val="26"/>
          <w:szCs w:val="26"/>
        </w:rPr>
        <w:t>6</w:t>
      </w:r>
      <w:r w:rsidRPr="008A7C78">
        <w:rPr>
          <w:rFonts w:ascii="Times New Roman" w:hAnsi="Times New Roman" w:cs="Times New Roman"/>
          <w:bCs/>
          <w:color w:val="000000"/>
          <w:spacing w:val="1"/>
          <w:sz w:val="26"/>
          <w:szCs w:val="26"/>
        </w:rPr>
        <w:t>.12.20</w:t>
      </w:r>
      <w:r w:rsidR="00673055">
        <w:rPr>
          <w:rFonts w:ascii="Times New Roman" w:hAnsi="Times New Roman" w:cs="Times New Roman"/>
          <w:bCs/>
          <w:color w:val="000000"/>
          <w:spacing w:val="1"/>
          <w:sz w:val="26"/>
          <w:szCs w:val="26"/>
        </w:rPr>
        <w:t>20</w:t>
      </w:r>
      <w:r w:rsidRPr="008A7C78">
        <w:rPr>
          <w:rFonts w:ascii="Times New Roman" w:hAnsi="Times New Roman" w:cs="Times New Roman"/>
          <w:bCs/>
          <w:color w:val="000000"/>
          <w:spacing w:val="1"/>
          <w:sz w:val="26"/>
          <w:szCs w:val="26"/>
        </w:rPr>
        <w:t xml:space="preserve"> года № </w:t>
      </w:r>
      <w:r w:rsidR="00673055">
        <w:rPr>
          <w:rFonts w:ascii="Times New Roman" w:hAnsi="Times New Roman" w:cs="Times New Roman"/>
          <w:bCs/>
          <w:color w:val="000000"/>
          <w:spacing w:val="1"/>
          <w:sz w:val="26"/>
          <w:szCs w:val="26"/>
        </w:rPr>
        <w:t>78</w:t>
      </w:r>
      <w:r w:rsidRPr="008A7C78">
        <w:rPr>
          <w:rFonts w:ascii="Times New Roman" w:hAnsi="Times New Roman" w:cs="Times New Roman"/>
          <w:bCs/>
          <w:color w:val="000000"/>
          <w:spacing w:val="1"/>
          <w:sz w:val="26"/>
          <w:szCs w:val="26"/>
        </w:rPr>
        <w:t xml:space="preserve"> «Об утверждении перечня </w:t>
      </w:r>
      <w:r w:rsidRPr="008A7C78">
        <w:rPr>
          <w:rFonts w:ascii="Times New Roman" w:eastAsia="Calibri" w:hAnsi="Times New Roman" w:cs="Times New Roman"/>
          <w:bCs/>
          <w:sz w:val="26"/>
          <w:szCs w:val="26"/>
          <w:lang w:eastAsia="en-US"/>
        </w:rPr>
        <w:t>кодов подвидов по видам доходов бюджета Лесозаводского городского округа, главными администраторами которых являются органы местного самоуправления Лесозаводского городского округа, органы администрации Лесозаводского городского округа, муниципальные казенные учреждения Лесозаводского городского округа, на 20</w:t>
      </w:r>
      <w:r w:rsidR="00673055">
        <w:rPr>
          <w:rFonts w:ascii="Times New Roman" w:eastAsia="Calibri" w:hAnsi="Times New Roman" w:cs="Times New Roman"/>
          <w:bCs/>
          <w:sz w:val="26"/>
          <w:szCs w:val="26"/>
          <w:lang w:eastAsia="en-US"/>
        </w:rPr>
        <w:t>21</w:t>
      </w:r>
      <w:r w:rsidRPr="008A7C78">
        <w:rPr>
          <w:rFonts w:ascii="Times New Roman" w:eastAsia="Calibri" w:hAnsi="Times New Roman" w:cs="Times New Roman"/>
          <w:bCs/>
          <w:sz w:val="26"/>
          <w:szCs w:val="26"/>
          <w:lang w:eastAsia="en-US"/>
        </w:rPr>
        <w:t xml:space="preserve"> год  и плановый период 20</w:t>
      </w:r>
      <w:r>
        <w:rPr>
          <w:rFonts w:ascii="Times New Roman" w:eastAsia="Calibri" w:hAnsi="Times New Roman" w:cs="Times New Roman"/>
          <w:bCs/>
          <w:sz w:val="26"/>
          <w:szCs w:val="26"/>
          <w:lang w:eastAsia="en-US"/>
        </w:rPr>
        <w:t>2</w:t>
      </w:r>
      <w:r w:rsidR="00673055">
        <w:rPr>
          <w:rFonts w:ascii="Times New Roman" w:eastAsia="Calibri" w:hAnsi="Times New Roman" w:cs="Times New Roman"/>
          <w:bCs/>
          <w:sz w:val="26"/>
          <w:szCs w:val="26"/>
          <w:lang w:eastAsia="en-US"/>
        </w:rPr>
        <w:t>2</w:t>
      </w:r>
      <w:r w:rsidRPr="008A7C78">
        <w:rPr>
          <w:rFonts w:ascii="Times New Roman" w:eastAsia="Calibri" w:hAnsi="Times New Roman" w:cs="Times New Roman"/>
          <w:bCs/>
          <w:sz w:val="26"/>
          <w:szCs w:val="26"/>
          <w:lang w:eastAsia="en-US"/>
        </w:rPr>
        <w:t xml:space="preserve"> и 202</w:t>
      </w:r>
      <w:r w:rsidR="00673055">
        <w:rPr>
          <w:rFonts w:ascii="Times New Roman" w:eastAsia="Calibri" w:hAnsi="Times New Roman" w:cs="Times New Roman"/>
          <w:bCs/>
          <w:sz w:val="26"/>
          <w:szCs w:val="26"/>
          <w:lang w:eastAsia="en-US"/>
        </w:rPr>
        <w:t>3</w:t>
      </w:r>
      <w:r w:rsidRPr="008A7C78">
        <w:rPr>
          <w:rFonts w:ascii="Times New Roman" w:eastAsia="Calibri" w:hAnsi="Times New Roman" w:cs="Times New Roman"/>
          <w:bCs/>
          <w:sz w:val="26"/>
          <w:szCs w:val="26"/>
          <w:lang w:eastAsia="en-US"/>
        </w:rPr>
        <w:t xml:space="preserve"> годов», изложив приложение к</w:t>
      </w:r>
      <w:proofErr w:type="gramEnd"/>
      <w:r w:rsidRPr="008A7C78">
        <w:rPr>
          <w:rFonts w:ascii="Times New Roman" w:eastAsia="Calibri" w:hAnsi="Times New Roman" w:cs="Times New Roman"/>
          <w:bCs/>
          <w:sz w:val="26"/>
          <w:szCs w:val="26"/>
          <w:lang w:eastAsia="en-US"/>
        </w:rPr>
        <w:t xml:space="preserve"> нему «</w:t>
      </w:r>
      <w:r w:rsidRPr="008A7C78">
        <w:rPr>
          <w:rFonts w:ascii="Times New Roman" w:hAnsi="Times New Roman" w:cs="Times New Roman"/>
          <w:sz w:val="26"/>
          <w:szCs w:val="26"/>
        </w:rPr>
        <w:t xml:space="preserve">Перечень кодов подвидов по видам доходов бюджета Лесозаводского городского округа, главными администраторами которых являются органы местного самоуправления Лесозаводского городского округа, органы администрации Лесозаводского городского округа, муниципальные казенные учреждения </w:t>
      </w:r>
      <w:r w:rsidRPr="008A7C78">
        <w:rPr>
          <w:rFonts w:ascii="Times New Roman" w:hAnsi="Times New Roman" w:cs="Times New Roman"/>
          <w:sz w:val="26"/>
          <w:szCs w:val="26"/>
        </w:rPr>
        <w:lastRenderedPageBreak/>
        <w:t>Лесозаводского городского округа,</w:t>
      </w:r>
      <w:r>
        <w:rPr>
          <w:rFonts w:ascii="Times New Roman" w:hAnsi="Times New Roman" w:cs="Times New Roman"/>
          <w:sz w:val="26"/>
          <w:szCs w:val="26"/>
        </w:rPr>
        <w:t xml:space="preserve"> </w:t>
      </w:r>
      <w:r w:rsidRPr="008A7C78">
        <w:rPr>
          <w:rFonts w:ascii="Times New Roman" w:eastAsia="Calibri" w:hAnsi="Times New Roman" w:cs="Times New Roman"/>
          <w:bCs/>
          <w:sz w:val="26"/>
          <w:szCs w:val="26"/>
          <w:lang w:eastAsia="en-US"/>
        </w:rPr>
        <w:t>на 20</w:t>
      </w:r>
      <w:r w:rsidR="00673055">
        <w:rPr>
          <w:rFonts w:ascii="Times New Roman" w:eastAsia="Calibri" w:hAnsi="Times New Roman" w:cs="Times New Roman"/>
          <w:bCs/>
          <w:sz w:val="26"/>
          <w:szCs w:val="26"/>
          <w:lang w:eastAsia="en-US"/>
        </w:rPr>
        <w:t>21</w:t>
      </w:r>
      <w:r w:rsidRPr="008A7C78">
        <w:rPr>
          <w:rFonts w:ascii="Times New Roman" w:eastAsia="Calibri" w:hAnsi="Times New Roman" w:cs="Times New Roman"/>
          <w:bCs/>
          <w:sz w:val="26"/>
          <w:szCs w:val="26"/>
          <w:lang w:eastAsia="en-US"/>
        </w:rPr>
        <w:t xml:space="preserve"> год  и плановый период 20</w:t>
      </w:r>
      <w:r>
        <w:rPr>
          <w:rFonts w:ascii="Times New Roman" w:eastAsia="Calibri" w:hAnsi="Times New Roman" w:cs="Times New Roman"/>
          <w:bCs/>
          <w:sz w:val="26"/>
          <w:szCs w:val="26"/>
          <w:lang w:eastAsia="en-US"/>
        </w:rPr>
        <w:t>2</w:t>
      </w:r>
      <w:r w:rsidR="00673055">
        <w:rPr>
          <w:rFonts w:ascii="Times New Roman" w:eastAsia="Calibri" w:hAnsi="Times New Roman" w:cs="Times New Roman"/>
          <w:bCs/>
          <w:sz w:val="26"/>
          <w:szCs w:val="26"/>
          <w:lang w:eastAsia="en-US"/>
        </w:rPr>
        <w:t>2</w:t>
      </w:r>
      <w:r w:rsidRPr="008A7C78">
        <w:rPr>
          <w:rFonts w:ascii="Times New Roman" w:eastAsia="Calibri" w:hAnsi="Times New Roman" w:cs="Times New Roman"/>
          <w:bCs/>
          <w:sz w:val="26"/>
          <w:szCs w:val="26"/>
          <w:lang w:eastAsia="en-US"/>
        </w:rPr>
        <w:t xml:space="preserve"> и 202</w:t>
      </w:r>
      <w:r w:rsidR="00673055">
        <w:rPr>
          <w:rFonts w:ascii="Times New Roman" w:eastAsia="Calibri" w:hAnsi="Times New Roman" w:cs="Times New Roman"/>
          <w:bCs/>
          <w:sz w:val="26"/>
          <w:szCs w:val="26"/>
          <w:lang w:eastAsia="en-US"/>
        </w:rPr>
        <w:t>3</w:t>
      </w:r>
      <w:r w:rsidRPr="008A7C78">
        <w:rPr>
          <w:rFonts w:ascii="Times New Roman" w:eastAsia="Calibri" w:hAnsi="Times New Roman" w:cs="Times New Roman"/>
          <w:bCs/>
          <w:sz w:val="26"/>
          <w:szCs w:val="26"/>
          <w:lang w:eastAsia="en-US"/>
        </w:rPr>
        <w:t xml:space="preserve"> годов» в редакции приложения к настоящему приказу</w:t>
      </w:r>
      <w:r w:rsidRPr="008A7C78">
        <w:rPr>
          <w:rFonts w:ascii="Times New Roman" w:hAnsi="Times New Roman" w:cs="Times New Roman"/>
          <w:sz w:val="26"/>
          <w:szCs w:val="26"/>
        </w:rPr>
        <w:t>.</w:t>
      </w:r>
    </w:p>
    <w:p w:rsidR="009B1C80" w:rsidRDefault="009B1C80" w:rsidP="009B1C80">
      <w:pPr>
        <w:spacing w:line="360" w:lineRule="auto"/>
        <w:ind w:firstLine="708"/>
        <w:jc w:val="both"/>
        <w:rPr>
          <w:sz w:val="26"/>
          <w:szCs w:val="26"/>
        </w:rPr>
      </w:pPr>
      <w:r>
        <w:rPr>
          <w:sz w:val="26"/>
          <w:szCs w:val="26"/>
        </w:rPr>
        <w:t>2</w:t>
      </w:r>
      <w:r w:rsidRPr="00410B3D">
        <w:rPr>
          <w:sz w:val="26"/>
          <w:szCs w:val="26"/>
        </w:rPr>
        <w:t xml:space="preserve">. Довести настоящий приказ до Управления Федерального казначейства по Приморскому краю, главных администраторов доходов бюджета </w:t>
      </w:r>
      <w:r w:rsidRPr="00410B3D">
        <w:rPr>
          <w:rFonts w:eastAsia="Calibri"/>
          <w:bCs/>
          <w:sz w:val="26"/>
          <w:szCs w:val="26"/>
          <w:lang w:eastAsia="en-US"/>
        </w:rPr>
        <w:t xml:space="preserve">городского округа </w:t>
      </w:r>
      <w:r w:rsidRPr="00410B3D">
        <w:rPr>
          <w:sz w:val="26"/>
          <w:szCs w:val="26"/>
        </w:rPr>
        <w:t>в трехдневный срок со дня его подписания.</w:t>
      </w:r>
    </w:p>
    <w:p w:rsidR="009B1C80" w:rsidRPr="00AA3ACE" w:rsidRDefault="009B1C80" w:rsidP="009B1C80">
      <w:pPr>
        <w:spacing w:line="360" w:lineRule="auto"/>
        <w:ind w:firstLine="709"/>
        <w:jc w:val="both"/>
        <w:rPr>
          <w:sz w:val="26"/>
          <w:szCs w:val="26"/>
        </w:rPr>
      </w:pPr>
      <w:r>
        <w:rPr>
          <w:sz w:val="26"/>
          <w:szCs w:val="26"/>
        </w:rPr>
        <w:t>4</w:t>
      </w:r>
      <w:r w:rsidRPr="00AA3ACE">
        <w:rPr>
          <w:sz w:val="26"/>
          <w:szCs w:val="26"/>
        </w:rPr>
        <w:t>. Настоящий приказ вступает в силу со дня его подписания.</w:t>
      </w:r>
    </w:p>
    <w:p w:rsidR="009B1C80" w:rsidRPr="00410B3D" w:rsidRDefault="009B1C80" w:rsidP="009B1C80">
      <w:pPr>
        <w:spacing w:line="360" w:lineRule="auto"/>
        <w:ind w:firstLine="708"/>
        <w:jc w:val="both"/>
        <w:rPr>
          <w:sz w:val="26"/>
          <w:szCs w:val="26"/>
        </w:rPr>
      </w:pPr>
      <w:r>
        <w:rPr>
          <w:sz w:val="26"/>
          <w:szCs w:val="26"/>
        </w:rPr>
        <w:t>3</w:t>
      </w:r>
      <w:r w:rsidRPr="00410B3D">
        <w:rPr>
          <w:sz w:val="26"/>
          <w:szCs w:val="26"/>
        </w:rPr>
        <w:t xml:space="preserve">. </w:t>
      </w:r>
      <w:proofErr w:type="gramStart"/>
      <w:r w:rsidRPr="00410B3D">
        <w:rPr>
          <w:sz w:val="26"/>
          <w:szCs w:val="26"/>
        </w:rPr>
        <w:t>Контроль за</w:t>
      </w:r>
      <w:proofErr w:type="gramEnd"/>
      <w:r w:rsidRPr="00410B3D">
        <w:rPr>
          <w:sz w:val="26"/>
          <w:szCs w:val="26"/>
        </w:rPr>
        <w:t xml:space="preserve"> исполнением настоящего приказа оставляю за собой.</w:t>
      </w:r>
    </w:p>
    <w:p w:rsidR="009B1C80" w:rsidRPr="00410B3D" w:rsidRDefault="009B1C80" w:rsidP="009B1C80">
      <w:pPr>
        <w:shd w:val="clear" w:color="auto" w:fill="FFFFFF"/>
        <w:spacing w:line="360" w:lineRule="auto"/>
        <w:jc w:val="both"/>
        <w:rPr>
          <w:sz w:val="26"/>
          <w:szCs w:val="26"/>
        </w:rPr>
      </w:pPr>
    </w:p>
    <w:p w:rsidR="009B1C80" w:rsidRPr="00410B3D" w:rsidRDefault="009B1C80" w:rsidP="009B1C80">
      <w:pPr>
        <w:shd w:val="clear" w:color="auto" w:fill="FFFFFF"/>
        <w:spacing w:line="360" w:lineRule="auto"/>
        <w:jc w:val="both"/>
        <w:rPr>
          <w:sz w:val="26"/>
          <w:szCs w:val="26"/>
        </w:rPr>
      </w:pPr>
    </w:p>
    <w:p w:rsidR="009B1C80" w:rsidRPr="00410B3D" w:rsidRDefault="009B1C80" w:rsidP="009B1C80">
      <w:pPr>
        <w:shd w:val="clear" w:color="auto" w:fill="FFFFFF"/>
        <w:spacing w:line="360" w:lineRule="auto"/>
        <w:jc w:val="both"/>
        <w:rPr>
          <w:sz w:val="26"/>
          <w:szCs w:val="26"/>
        </w:rPr>
      </w:pPr>
      <w:r w:rsidRPr="00410B3D">
        <w:rPr>
          <w:sz w:val="26"/>
          <w:szCs w:val="26"/>
        </w:rPr>
        <w:t xml:space="preserve">Начальник финансового управления                                       </w:t>
      </w:r>
      <w:r w:rsidRPr="00410B3D">
        <w:rPr>
          <w:sz w:val="26"/>
          <w:szCs w:val="26"/>
        </w:rPr>
        <w:tab/>
      </w:r>
      <w:r>
        <w:rPr>
          <w:sz w:val="26"/>
          <w:szCs w:val="26"/>
        </w:rPr>
        <w:t xml:space="preserve">             </w:t>
      </w:r>
      <w:r w:rsidRPr="00410B3D">
        <w:rPr>
          <w:sz w:val="26"/>
          <w:szCs w:val="26"/>
        </w:rPr>
        <w:t xml:space="preserve">В.Г. </w:t>
      </w:r>
      <w:proofErr w:type="spellStart"/>
      <w:r w:rsidRPr="00410B3D">
        <w:rPr>
          <w:sz w:val="26"/>
          <w:szCs w:val="26"/>
        </w:rPr>
        <w:t>Синюкова</w:t>
      </w:r>
      <w:proofErr w:type="spellEnd"/>
    </w:p>
    <w:p w:rsidR="009B1C80" w:rsidRDefault="009B1C80" w:rsidP="009B1C80">
      <w:pPr>
        <w:rPr>
          <w:sz w:val="26"/>
          <w:szCs w:val="26"/>
        </w:rPr>
      </w:pPr>
    </w:p>
    <w:p w:rsidR="009B1C80" w:rsidRDefault="009B1C80" w:rsidP="009B1C80">
      <w:pPr>
        <w:rPr>
          <w:sz w:val="26"/>
          <w:szCs w:val="26"/>
        </w:rPr>
      </w:pPr>
    </w:p>
    <w:p w:rsidR="009B1C80" w:rsidRPr="00410B3D" w:rsidRDefault="009B1C80" w:rsidP="009B1C80">
      <w:pPr>
        <w:rPr>
          <w:sz w:val="26"/>
          <w:szCs w:val="26"/>
        </w:rPr>
      </w:pPr>
    </w:p>
    <w:p w:rsidR="009B1C80" w:rsidRPr="00410B3D" w:rsidRDefault="009B1C80" w:rsidP="009B1C80">
      <w:pPr>
        <w:rPr>
          <w:sz w:val="26"/>
          <w:szCs w:val="26"/>
        </w:rPr>
      </w:pPr>
      <w:r w:rsidRPr="00410B3D">
        <w:rPr>
          <w:sz w:val="26"/>
          <w:szCs w:val="26"/>
        </w:rPr>
        <w:t>ОЗНАКОМЛЕНЫ:</w:t>
      </w:r>
    </w:p>
    <w:p w:rsidR="009B1C80" w:rsidRPr="00CC1639" w:rsidRDefault="009B1C80" w:rsidP="009B1C80">
      <w:pPr>
        <w:ind w:left="709"/>
        <w:jc w:val="both"/>
        <w:rPr>
          <w:sz w:val="26"/>
          <w:szCs w:val="26"/>
          <w:highlight w:val="yellow"/>
        </w:rPr>
      </w:pPr>
    </w:p>
    <w:p w:rsidR="009B1C80" w:rsidRPr="00410B3D" w:rsidRDefault="009B1C80" w:rsidP="009B1C80">
      <w:pPr>
        <w:rPr>
          <w:sz w:val="26"/>
          <w:szCs w:val="26"/>
        </w:rPr>
      </w:pPr>
    </w:p>
    <w:p w:rsidR="009B1C80" w:rsidRDefault="009B1C80" w:rsidP="009B1C80">
      <w:pPr>
        <w:rPr>
          <w:sz w:val="26"/>
          <w:szCs w:val="26"/>
        </w:rPr>
      </w:pPr>
      <w:r w:rsidRPr="00410B3D">
        <w:rPr>
          <w:sz w:val="26"/>
          <w:szCs w:val="26"/>
        </w:rPr>
        <w:t>Начальник отдела учета и отчетности</w:t>
      </w:r>
      <w:r w:rsidRPr="00410B3D">
        <w:rPr>
          <w:sz w:val="26"/>
          <w:szCs w:val="26"/>
        </w:rPr>
        <w:tab/>
      </w:r>
      <w:r w:rsidRPr="00410B3D">
        <w:rPr>
          <w:sz w:val="26"/>
          <w:szCs w:val="26"/>
        </w:rPr>
        <w:tab/>
      </w:r>
      <w:r w:rsidRPr="00410B3D">
        <w:rPr>
          <w:sz w:val="26"/>
          <w:szCs w:val="26"/>
        </w:rPr>
        <w:tab/>
      </w:r>
      <w:r w:rsidRPr="00410B3D">
        <w:rPr>
          <w:sz w:val="26"/>
          <w:szCs w:val="26"/>
        </w:rPr>
        <w:tab/>
      </w:r>
      <w:r w:rsidRPr="00410B3D">
        <w:rPr>
          <w:sz w:val="26"/>
          <w:szCs w:val="26"/>
        </w:rPr>
        <w:tab/>
      </w:r>
      <w:r w:rsidR="00673055" w:rsidRPr="00673055">
        <w:rPr>
          <w:sz w:val="26"/>
          <w:szCs w:val="26"/>
        </w:rPr>
        <w:t xml:space="preserve">          </w:t>
      </w:r>
      <w:r w:rsidR="00673055">
        <w:rPr>
          <w:sz w:val="26"/>
          <w:szCs w:val="26"/>
        </w:rPr>
        <w:t xml:space="preserve">   </w:t>
      </w:r>
      <w:r w:rsidR="00673055" w:rsidRPr="00673055">
        <w:rPr>
          <w:sz w:val="26"/>
          <w:szCs w:val="26"/>
        </w:rPr>
        <w:t xml:space="preserve"> О.В. Логинова</w:t>
      </w:r>
    </w:p>
    <w:p w:rsidR="009B1C80" w:rsidRDefault="009B1C80" w:rsidP="009B1C80">
      <w:pPr>
        <w:rPr>
          <w:sz w:val="26"/>
          <w:szCs w:val="26"/>
        </w:rPr>
      </w:pPr>
    </w:p>
    <w:p w:rsidR="009B1C80" w:rsidRPr="00410B3D" w:rsidRDefault="009B1C80" w:rsidP="009B1C80">
      <w:pPr>
        <w:spacing w:line="360" w:lineRule="auto"/>
        <w:rPr>
          <w:sz w:val="26"/>
          <w:szCs w:val="26"/>
        </w:rPr>
      </w:pPr>
    </w:p>
    <w:tbl>
      <w:tblPr>
        <w:tblW w:w="9465" w:type="dxa"/>
        <w:tblLayout w:type="fixed"/>
        <w:tblLook w:val="04A0" w:firstRow="1" w:lastRow="0" w:firstColumn="1" w:lastColumn="0" w:noHBand="0" w:noVBand="1"/>
      </w:tblPr>
      <w:tblGrid>
        <w:gridCol w:w="9465"/>
      </w:tblGrid>
      <w:tr w:rsidR="009B1C80" w:rsidTr="006C2ECC">
        <w:tc>
          <w:tcPr>
            <w:tcW w:w="9465" w:type="dxa"/>
          </w:tcPr>
          <w:p w:rsidR="009B1C80" w:rsidRDefault="009B1C80" w:rsidP="006C2ECC">
            <w:pPr>
              <w:widowControl/>
              <w:autoSpaceDE/>
              <w:autoSpaceDN/>
              <w:adjustRightInd/>
              <w:spacing w:line="360" w:lineRule="auto"/>
              <w:rPr>
                <w:sz w:val="26"/>
                <w:szCs w:val="26"/>
              </w:rPr>
            </w:pPr>
          </w:p>
        </w:tc>
      </w:tr>
      <w:tr w:rsidR="009B1C80" w:rsidTr="006C2ECC">
        <w:tc>
          <w:tcPr>
            <w:tcW w:w="9465" w:type="dxa"/>
          </w:tcPr>
          <w:p w:rsidR="009B1C80" w:rsidRDefault="009B1C80" w:rsidP="006C2ECC">
            <w:pPr>
              <w:shd w:val="clear" w:color="auto" w:fill="FFFFFF"/>
              <w:spacing w:line="360" w:lineRule="auto"/>
              <w:jc w:val="both"/>
              <w:rPr>
                <w:bCs/>
                <w:sz w:val="26"/>
                <w:szCs w:val="26"/>
              </w:rPr>
            </w:pPr>
          </w:p>
        </w:tc>
      </w:tr>
    </w:tbl>
    <w:p w:rsidR="009B1C80" w:rsidRDefault="009B1C80" w:rsidP="009B1C80">
      <w:pPr>
        <w:widowControl/>
        <w:autoSpaceDE/>
        <w:autoSpaceDN/>
        <w:adjustRightInd/>
        <w:spacing w:line="360" w:lineRule="auto"/>
        <w:rPr>
          <w:color w:val="000000"/>
          <w:spacing w:val="1"/>
          <w:sz w:val="26"/>
          <w:szCs w:val="26"/>
        </w:rPr>
        <w:sectPr w:rsidR="009B1C80" w:rsidSect="00D21C8C">
          <w:pgSz w:w="11909" w:h="16834"/>
          <w:pgMar w:top="794" w:right="851" w:bottom="794" w:left="1418" w:header="720" w:footer="720" w:gutter="0"/>
          <w:cols w:space="720"/>
        </w:sectPr>
      </w:pPr>
    </w:p>
    <w:p w:rsidR="009B1C80" w:rsidRDefault="009B1C80" w:rsidP="009B1C80">
      <w:pPr>
        <w:shd w:val="clear" w:color="auto" w:fill="FFFFFF"/>
        <w:ind w:left="10206"/>
        <w:rPr>
          <w:color w:val="000000"/>
          <w:spacing w:val="1"/>
          <w:sz w:val="26"/>
          <w:szCs w:val="26"/>
        </w:rPr>
      </w:pPr>
      <w:r>
        <w:rPr>
          <w:color w:val="000000"/>
          <w:spacing w:val="1"/>
          <w:sz w:val="26"/>
          <w:szCs w:val="26"/>
        </w:rPr>
        <w:lastRenderedPageBreak/>
        <w:t>УТВЕРЖДЕН</w:t>
      </w:r>
    </w:p>
    <w:p w:rsidR="009B1C80" w:rsidRDefault="009B1C80" w:rsidP="009B1C80">
      <w:pPr>
        <w:shd w:val="clear" w:color="auto" w:fill="FFFFFF"/>
        <w:ind w:left="10206"/>
        <w:rPr>
          <w:color w:val="000000"/>
          <w:spacing w:val="1"/>
          <w:sz w:val="26"/>
          <w:szCs w:val="26"/>
        </w:rPr>
      </w:pPr>
      <w:r>
        <w:rPr>
          <w:color w:val="000000"/>
          <w:spacing w:val="1"/>
          <w:sz w:val="26"/>
          <w:szCs w:val="26"/>
        </w:rPr>
        <w:t>приказом финансового управления</w:t>
      </w:r>
    </w:p>
    <w:p w:rsidR="009B1C80" w:rsidRDefault="009B1C80" w:rsidP="009B1C80">
      <w:pPr>
        <w:shd w:val="clear" w:color="auto" w:fill="FFFFFF"/>
        <w:ind w:left="10206"/>
        <w:rPr>
          <w:color w:val="000000"/>
          <w:spacing w:val="1"/>
          <w:sz w:val="26"/>
          <w:szCs w:val="26"/>
        </w:rPr>
      </w:pPr>
      <w:r>
        <w:rPr>
          <w:color w:val="000000"/>
          <w:spacing w:val="1"/>
          <w:sz w:val="26"/>
          <w:szCs w:val="26"/>
        </w:rPr>
        <w:t xml:space="preserve">администрации Лесозаводского городского округа от </w:t>
      </w:r>
      <w:bookmarkStart w:id="0" w:name="_GoBack"/>
      <w:bookmarkEnd w:id="0"/>
      <w:r w:rsidRPr="006243E9">
        <w:rPr>
          <w:color w:val="000000"/>
          <w:spacing w:val="1"/>
          <w:sz w:val="26"/>
          <w:szCs w:val="26"/>
        </w:rPr>
        <w:t>2</w:t>
      </w:r>
      <w:r w:rsidR="006243E9" w:rsidRPr="006243E9">
        <w:rPr>
          <w:color w:val="000000"/>
          <w:spacing w:val="1"/>
          <w:sz w:val="26"/>
          <w:szCs w:val="26"/>
        </w:rPr>
        <w:t>8</w:t>
      </w:r>
      <w:r w:rsidRPr="006243E9">
        <w:rPr>
          <w:color w:val="000000"/>
          <w:spacing w:val="1"/>
          <w:sz w:val="26"/>
          <w:szCs w:val="26"/>
        </w:rPr>
        <w:t>.0</w:t>
      </w:r>
      <w:r w:rsidR="006243E9" w:rsidRPr="006243E9">
        <w:rPr>
          <w:color w:val="000000"/>
          <w:spacing w:val="1"/>
          <w:sz w:val="26"/>
          <w:szCs w:val="26"/>
        </w:rPr>
        <w:t>4</w:t>
      </w:r>
      <w:r w:rsidRPr="006243E9">
        <w:rPr>
          <w:color w:val="000000"/>
          <w:spacing w:val="1"/>
          <w:sz w:val="26"/>
          <w:szCs w:val="26"/>
        </w:rPr>
        <w:t>.20</w:t>
      </w:r>
      <w:r w:rsidR="004E44FD" w:rsidRPr="006243E9">
        <w:rPr>
          <w:color w:val="000000"/>
          <w:spacing w:val="1"/>
          <w:sz w:val="26"/>
          <w:szCs w:val="26"/>
        </w:rPr>
        <w:t>2</w:t>
      </w:r>
      <w:r w:rsidR="006243E9" w:rsidRPr="006243E9">
        <w:rPr>
          <w:color w:val="000000"/>
          <w:spacing w:val="1"/>
          <w:sz w:val="26"/>
          <w:szCs w:val="26"/>
        </w:rPr>
        <w:t>1</w:t>
      </w:r>
      <w:r w:rsidRPr="006243E9">
        <w:rPr>
          <w:color w:val="000000"/>
          <w:spacing w:val="1"/>
          <w:sz w:val="26"/>
          <w:szCs w:val="26"/>
        </w:rPr>
        <w:t xml:space="preserve"> года № </w:t>
      </w:r>
      <w:r w:rsidR="006243E9" w:rsidRPr="006243E9">
        <w:rPr>
          <w:color w:val="000000"/>
          <w:spacing w:val="1"/>
          <w:sz w:val="26"/>
          <w:szCs w:val="26"/>
        </w:rPr>
        <w:t>16</w:t>
      </w:r>
    </w:p>
    <w:p w:rsidR="004E44FD" w:rsidRDefault="004E44FD" w:rsidP="009B1C80">
      <w:pPr>
        <w:shd w:val="clear" w:color="auto" w:fill="FFFFFF"/>
        <w:ind w:left="10206"/>
        <w:rPr>
          <w:color w:val="000000"/>
          <w:spacing w:val="1"/>
          <w:sz w:val="26"/>
          <w:szCs w:val="26"/>
        </w:rPr>
      </w:pPr>
    </w:p>
    <w:p w:rsidR="004E44FD" w:rsidRDefault="004E44FD" w:rsidP="009B1C80">
      <w:pPr>
        <w:shd w:val="clear" w:color="auto" w:fill="FFFFFF"/>
        <w:ind w:left="10206"/>
        <w:rPr>
          <w:color w:val="000000"/>
          <w:spacing w:val="1"/>
          <w:sz w:val="26"/>
          <w:szCs w:val="26"/>
        </w:rPr>
      </w:pPr>
    </w:p>
    <w:tbl>
      <w:tblPr>
        <w:tblW w:w="15450" w:type="dxa"/>
        <w:tblInd w:w="250" w:type="dxa"/>
        <w:tblLayout w:type="fixed"/>
        <w:tblLook w:val="04A0" w:firstRow="1" w:lastRow="0" w:firstColumn="1" w:lastColumn="0" w:noHBand="0" w:noVBand="1"/>
      </w:tblPr>
      <w:tblGrid>
        <w:gridCol w:w="566"/>
        <w:gridCol w:w="2693"/>
        <w:gridCol w:w="3260"/>
        <w:gridCol w:w="1271"/>
        <w:gridCol w:w="7093"/>
        <w:gridCol w:w="567"/>
      </w:tblGrid>
      <w:tr w:rsidR="004E44FD" w:rsidTr="00F83544">
        <w:trPr>
          <w:gridBefore w:val="1"/>
          <w:wBefore w:w="566" w:type="dxa"/>
          <w:trHeight w:val="291"/>
        </w:trPr>
        <w:tc>
          <w:tcPr>
            <w:tcW w:w="14884" w:type="dxa"/>
            <w:gridSpan w:val="5"/>
            <w:noWrap/>
            <w:vAlign w:val="bottom"/>
          </w:tcPr>
          <w:p w:rsidR="004E44FD" w:rsidRDefault="004E44FD" w:rsidP="00F83544">
            <w:pPr>
              <w:pStyle w:val="ConsPlusNormal"/>
              <w:tabs>
                <w:tab w:val="left" w:pos="10206"/>
              </w:tabs>
              <w:spacing w:line="276" w:lineRule="auto"/>
              <w:ind w:firstLine="540"/>
              <w:jc w:val="center"/>
              <w:rPr>
                <w:rFonts w:ascii="Times New Roman" w:hAnsi="Times New Roman" w:cs="Times New Roman"/>
                <w:b/>
                <w:sz w:val="26"/>
                <w:szCs w:val="26"/>
              </w:rPr>
            </w:pPr>
            <w:r>
              <w:rPr>
                <w:rFonts w:ascii="Times New Roman" w:hAnsi="Times New Roman" w:cs="Times New Roman"/>
                <w:b/>
                <w:sz w:val="26"/>
                <w:szCs w:val="26"/>
              </w:rPr>
              <w:t xml:space="preserve">Перечень </w:t>
            </w:r>
          </w:p>
          <w:p w:rsidR="004E44FD" w:rsidRDefault="004E44FD" w:rsidP="00F83544">
            <w:pPr>
              <w:pStyle w:val="ConsPlusNormal"/>
              <w:tabs>
                <w:tab w:val="left" w:pos="10206"/>
              </w:tabs>
              <w:spacing w:line="276" w:lineRule="auto"/>
              <w:ind w:firstLine="540"/>
              <w:jc w:val="center"/>
              <w:rPr>
                <w:rFonts w:ascii="Times New Roman" w:hAnsi="Times New Roman" w:cs="Times New Roman"/>
                <w:b/>
                <w:sz w:val="26"/>
                <w:szCs w:val="26"/>
              </w:rPr>
            </w:pPr>
            <w:r>
              <w:rPr>
                <w:rFonts w:ascii="Times New Roman" w:hAnsi="Times New Roman" w:cs="Times New Roman"/>
                <w:b/>
                <w:sz w:val="26"/>
                <w:szCs w:val="26"/>
              </w:rPr>
              <w:t>кодов подвидов по видам доходов бюджета Лесозаводского городского округа, главными администраторами которых являются органы местного самоуправления Лесозаводского городского округа, органы администрации Лесозаводского городского округа, муниципальные казенные учреждения Лесозаводского городского округа,</w:t>
            </w:r>
          </w:p>
          <w:p w:rsidR="004E44FD" w:rsidRPr="00FA66F5" w:rsidRDefault="004E44FD" w:rsidP="00F83544">
            <w:pPr>
              <w:widowControl/>
              <w:spacing w:line="360" w:lineRule="auto"/>
              <w:ind w:firstLine="539"/>
              <w:jc w:val="center"/>
              <w:rPr>
                <w:rFonts w:eastAsia="Calibri"/>
                <w:b/>
                <w:bCs/>
                <w:sz w:val="26"/>
                <w:szCs w:val="26"/>
                <w:lang w:eastAsia="en-US"/>
              </w:rPr>
            </w:pPr>
            <w:r>
              <w:rPr>
                <w:rFonts w:eastAsia="Calibri"/>
                <w:b/>
                <w:bCs/>
                <w:sz w:val="26"/>
                <w:szCs w:val="26"/>
                <w:lang w:eastAsia="en-US"/>
              </w:rPr>
              <w:t>на 2021 год  и плановый период 2022 и 2023 годов</w:t>
            </w:r>
          </w:p>
        </w:tc>
      </w:tr>
      <w:tr w:rsidR="004E44FD" w:rsidTr="00F83544">
        <w:trPr>
          <w:gridAfter w:val="1"/>
          <w:wAfter w:w="567" w:type="dxa"/>
          <w:trHeight w:val="838"/>
        </w:trPr>
        <w:tc>
          <w:tcPr>
            <w:tcW w:w="3259" w:type="dxa"/>
            <w:gridSpan w:val="2"/>
            <w:tcBorders>
              <w:top w:val="single" w:sz="4" w:space="0" w:color="auto"/>
              <w:left w:val="single" w:sz="4" w:space="0" w:color="auto"/>
              <w:bottom w:val="single" w:sz="4" w:space="0" w:color="auto"/>
              <w:right w:val="single" w:sz="4" w:space="0" w:color="auto"/>
            </w:tcBorders>
            <w:hideMark/>
          </w:tcPr>
          <w:p w:rsidR="004E44FD" w:rsidRDefault="004E44FD" w:rsidP="00F83544">
            <w:pPr>
              <w:tabs>
                <w:tab w:val="left" w:pos="10206"/>
              </w:tabs>
              <w:spacing w:line="276" w:lineRule="auto"/>
              <w:jc w:val="center"/>
              <w:rPr>
                <w:sz w:val="26"/>
                <w:szCs w:val="26"/>
              </w:rPr>
            </w:pPr>
            <w:r>
              <w:rPr>
                <w:sz w:val="26"/>
                <w:szCs w:val="26"/>
              </w:rPr>
              <w:t>Код классификации доходов бюджетов Российской Федерации</w:t>
            </w:r>
          </w:p>
        </w:tc>
        <w:tc>
          <w:tcPr>
            <w:tcW w:w="3260" w:type="dxa"/>
            <w:tcBorders>
              <w:top w:val="single" w:sz="4" w:space="0" w:color="auto"/>
              <w:left w:val="nil"/>
              <w:bottom w:val="single" w:sz="4" w:space="0" w:color="auto"/>
              <w:right w:val="single" w:sz="4" w:space="0" w:color="auto"/>
            </w:tcBorders>
            <w:noWrap/>
          </w:tcPr>
          <w:p w:rsidR="004E44FD" w:rsidRDefault="004E44FD" w:rsidP="00F83544">
            <w:pPr>
              <w:tabs>
                <w:tab w:val="left" w:pos="10206"/>
              </w:tabs>
              <w:spacing w:line="276" w:lineRule="auto"/>
              <w:jc w:val="center"/>
              <w:rPr>
                <w:sz w:val="26"/>
                <w:szCs w:val="26"/>
              </w:rPr>
            </w:pPr>
            <w:r>
              <w:rPr>
                <w:sz w:val="26"/>
                <w:szCs w:val="26"/>
              </w:rPr>
              <w:t>Наименование кода доходов</w:t>
            </w:r>
          </w:p>
          <w:p w:rsidR="004E44FD" w:rsidRDefault="004E44FD" w:rsidP="00F83544">
            <w:pPr>
              <w:tabs>
                <w:tab w:val="left" w:pos="10206"/>
              </w:tabs>
              <w:spacing w:line="276" w:lineRule="auto"/>
              <w:jc w:val="center"/>
              <w:rPr>
                <w:sz w:val="26"/>
                <w:szCs w:val="26"/>
              </w:rPr>
            </w:pPr>
          </w:p>
        </w:tc>
        <w:tc>
          <w:tcPr>
            <w:tcW w:w="1271" w:type="dxa"/>
            <w:tcBorders>
              <w:top w:val="single" w:sz="4" w:space="0" w:color="auto"/>
              <w:left w:val="nil"/>
              <w:bottom w:val="single" w:sz="4" w:space="0" w:color="auto"/>
              <w:right w:val="single" w:sz="4" w:space="0" w:color="auto"/>
            </w:tcBorders>
            <w:noWrap/>
            <w:hideMark/>
          </w:tcPr>
          <w:p w:rsidR="004E44FD" w:rsidRDefault="004E44FD" w:rsidP="00F83544">
            <w:pPr>
              <w:tabs>
                <w:tab w:val="left" w:pos="10206"/>
              </w:tabs>
              <w:spacing w:line="276" w:lineRule="auto"/>
              <w:jc w:val="center"/>
              <w:rPr>
                <w:sz w:val="26"/>
                <w:szCs w:val="26"/>
              </w:rPr>
            </w:pPr>
            <w:r>
              <w:rPr>
                <w:sz w:val="26"/>
                <w:szCs w:val="26"/>
              </w:rPr>
              <w:t>Код подвида доходов</w:t>
            </w:r>
          </w:p>
        </w:tc>
        <w:tc>
          <w:tcPr>
            <w:tcW w:w="7093" w:type="dxa"/>
            <w:tcBorders>
              <w:top w:val="single" w:sz="4" w:space="0" w:color="auto"/>
              <w:left w:val="nil"/>
              <w:bottom w:val="single" w:sz="4" w:space="0" w:color="auto"/>
              <w:right w:val="single" w:sz="4" w:space="0" w:color="auto"/>
            </w:tcBorders>
            <w:hideMark/>
          </w:tcPr>
          <w:p w:rsidR="004E44FD" w:rsidRDefault="004E44FD" w:rsidP="00F83544">
            <w:pPr>
              <w:tabs>
                <w:tab w:val="left" w:pos="10206"/>
              </w:tabs>
              <w:spacing w:line="276" w:lineRule="auto"/>
              <w:jc w:val="center"/>
              <w:rPr>
                <w:sz w:val="26"/>
                <w:szCs w:val="26"/>
              </w:rPr>
            </w:pPr>
            <w:r>
              <w:rPr>
                <w:sz w:val="26"/>
                <w:szCs w:val="26"/>
              </w:rPr>
              <w:t>Наименование подвида доходов</w:t>
            </w:r>
          </w:p>
        </w:tc>
      </w:tr>
      <w:tr w:rsidR="004E44FD" w:rsidTr="00F83544">
        <w:trPr>
          <w:gridAfter w:val="1"/>
          <w:wAfter w:w="567" w:type="dxa"/>
          <w:trHeight w:val="838"/>
        </w:trPr>
        <w:tc>
          <w:tcPr>
            <w:tcW w:w="3259" w:type="dxa"/>
            <w:gridSpan w:val="2"/>
            <w:tcBorders>
              <w:top w:val="single" w:sz="4" w:space="0" w:color="auto"/>
              <w:left w:val="single" w:sz="4" w:space="0" w:color="auto"/>
              <w:bottom w:val="single" w:sz="4" w:space="0" w:color="auto"/>
              <w:right w:val="single" w:sz="4" w:space="0" w:color="auto"/>
            </w:tcBorders>
            <w:hideMark/>
          </w:tcPr>
          <w:p w:rsidR="004E44FD" w:rsidRDefault="004E44FD" w:rsidP="00F83544">
            <w:pPr>
              <w:tabs>
                <w:tab w:val="left" w:pos="10206"/>
              </w:tabs>
              <w:spacing w:line="276" w:lineRule="auto"/>
              <w:jc w:val="center"/>
              <w:rPr>
                <w:sz w:val="26"/>
                <w:szCs w:val="26"/>
              </w:rPr>
            </w:pPr>
            <w:r>
              <w:rPr>
                <w:sz w:val="26"/>
                <w:szCs w:val="26"/>
              </w:rPr>
              <w:t xml:space="preserve">983 </w:t>
            </w:r>
            <w:r>
              <w:rPr>
                <w:color w:val="000000"/>
                <w:sz w:val="24"/>
                <w:szCs w:val="24"/>
              </w:rPr>
              <w:t>1 08 07173 01 0</w:t>
            </w:r>
            <w:r w:rsidRPr="00A908BF">
              <w:rPr>
                <w:color w:val="000000"/>
                <w:sz w:val="24"/>
                <w:szCs w:val="24"/>
              </w:rPr>
              <w:t>000 110</w:t>
            </w:r>
          </w:p>
        </w:tc>
        <w:tc>
          <w:tcPr>
            <w:tcW w:w="3260" w:type="dxa"/>
            <w:tcBorders>
              <w:top w:val="single" w:sz="4" w:space="0" w:color="auto"/>
              <w:left w:val="nil"/>
              <w:bottom w:val="single" w:sz="4" w:space="0" w:color="auto"/>
              <w:right w:val="single" w:sz="4" w:space="0" w:color="auto"/>
            </w:tcBorders>
            <w:noWrap/>
          </w:tcPr>
          <w:p w:rsidR="004E44FD" w:rsidRDefault="004E44FD" w:rsidP="00F83544">
            <w:pPr>
              <w:tabs>
                <w:tab w:val="left" w:pos="10206"/>
              </w:tabs>
              <w:spacing w:line="276" w:lineRule="auto"/>
              <w:jc w:val="both"/>
              <w:rPr>
                <w:sz w:val="26"/>
                <w:szCs w:val="26"/>
              </w:rPr>
            </w:pPr>
            <w:r w:rsidRPr="001D6AD6">
              <w:rPr>
                <w:rFonts w:eastAsiaTheme="minorHAnsi"/>
                <w:sz w:val="26"/>
                <w:szCs w:val="26"/>
                <w:lang w:eastAsia="en-US"/>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271" w:type="dxa"/>
            <w:tcBorders>
              <w:top w:val="single" w:sz="4" w:space="0" w:color="auto"/>
              <w:left w:val="nil"/>
              <w:bottom w:val="single" w:sz="4" w:space="0" w:color="auto"/>
              <w:right w:val="single" w:sz="4" w:space="0" w:color="auto"/>
            </w:tcBorders>
            <w:noWrap/>
            <w:hideMark/>
          </w:tcPr>
          <w:p w:rsidR="004E44FD" w:rsidRDefault="004E44FD" w:rsidP="00F83544">
            <w:pPr>
              <w:tabs>
                <w:tab w:val="left" w:pos="10206"/>
              </w:tabs>
              <w:spacing w:line="276" w:lineRule="auto"/>
              <w:jc w:val="center"/>
              <w:rPr>
                <w:sz w:val="26"/>
                <w:szCs w:val="26"/>
              </w:rPr>
            </w:pPr>
            <w:r>
              <w:rPr>
                <w:sz w:val="26"/>
                <w:szCs w:val="26"/>
              </w:rPr>
              <w:t>1000</w:t>
            </w:r>
          </w:p>
          <w:p w:rsidR="004E44FD" w:rsidRDefault="004E44FD" w:rsidP="00F83544">
            <w:pPr>
              <w:tabs>
                <w:tab w:val="left" w:pos="10206"/>
              </w:tabs>
              <w:spacing w:line="276" w:lineRule="auto"/>
              <w:jc w:val="center"/>
              <w:rPr>
                <w:sz w:val="26"/>
                <w:szCs w:val="26"/>
              </w:rPr>
            </w:pPr>
          </w:p>
          <w:p w:rsidR="004E44FD" w:rsidRDefault="004E44FD" w:rsidP="00F83544">
            <w:pPr>
              <w:tabs>
                <w:tab w:val="left" w:pos="10206"/>
              </w:tabs>
              <w:spacing w:line="276" w:lineRule="auto"/>
              <w:jc w:val="center"/>
              <w:rPr>
                <w:sz w:val="26"/>
                <w:szCs w:val="26"/>
              </w:rPr>
            </w:pPr>
          </w:p>
          <w:p w:rsidR="004E44FD" w:rsidRDefault="004E44FD" w:rsidP="00F83544">
            <w:pPr>
              <w:tabs>
                <w:tab w:val="left" w:pos="10206"/>
              </w:tabs>
              <w:spacing w:line="276" w:lineRule="auto"/>
              <w:jc w:val="center"/>
              <w:rPr>
                <w:sz w:val="26"/>
                <w:szCs w:val="26"/>
              </w:rPr>
            </w:pPr>
          </w:p>
          <w:p w:rsidR="004E44FD" w:rsidRDefault="004E44FD" w:rsidP="00F83544">
            <w:pPr>
              <w:tabs>
                <w:tab w:val="left" w:pos="10206"/>
              </w:tabs>
              <w:spacing w:line="276" w:lineRule="auto"/>
              <w:jc w:val="center"/>
              <w:rPr>
                <w:sz w:val="26"/>
                <w:szCs w:val="26"/>
              </w:rPr>
            </w:pPr>
          </w:p>
          <w:p w:rsidR="004E44FD" w:rsidRDefault="004E44FD" w:rsidP="00F83544">
            <w:pPr>
              <w:tabs>
                <w:tab w:val="left" w:pos="10206"/>
              </w:tabs>
              <w:spacing w:line="276" w:lineRule="auto"/>
              <w:jc w:val="center"/>
              <w:rPr>
                <w:sz w:val="26"/>
                <w:szCs w:val="26"/>
              </w:rPr>
            </w:pPr>
          </w:p>
          <w:p w:rsidR="004E44FD" w:rsidRDefault="004E44FD" w:rsidP="00F83544">
            <w:pPr>
              <w:tabs>
                <w:tab w:val="left" w:pos="10206"/>
              </w:tabs>
              <w:spacing w:line="276" w:lineRule="auto"/>
              <w:jc w:val="center"/>
              <w:rPr>
                <w:sz w:val="26"/>
                <w:szCs w:val="26"/>
              </w:rPr>
            </w:pPr>
          </w:p>
          <w:p w:rsidR="004E44FD" w:rsidRDefault="004E44FD" w:rsidP="00F83544">
            <w:pPr>
              <w:tabs>
                <w:tab w:val="left" w:pos="10206"/>
              </w:tabs>
              <w:spacing w:line="276" w:lineRule="auto"/>
              <w:jc w:val="center"/>
              <w:rPr>
                <w:sz w:val="26"/>
                <w:szCs w:val="26"/>
              </w:rPr>
            </w:pPr>
            <w:r>
              <w:rPr>
                <w:sz w:val="26"/>
                <w:szCs w:val="26"/>
              </w:rPr>
              <w:t>4000</w:t>
            </w:r>
          </w:p>
          <w:p w:rsidR="004E44FD" w:rsidRDefault="004E44FD" w:rsidP="00F83544">
            <w:pPr>
              <w:tabs>
                <w:tab w:val="left" w:pos="10206"/>
              </w:tabs>
              <w:spacing w:line="276" w:lineRule="auto"/>
              <w:jc w:val="center"/>
              <w:rPr>
                <w:sz w:val="26"/>
                <w:szCs w:val="26"/>
              </w:rPr>
            </w:pPr>
          </w:p>
        </w:tc>
        <w:tc>
          <w:tcPr>
            <w:tcW w:w="7093" w:type="dxa"/>
            <w:tcBorders>
              <w:top w:val="single" w:sz="4" w:space="0" w:color="auto"/>
              <w:left w:val="nil"/>
              <w:bottom w:val="single" w:sz="4" w:space="0" w:color="auto"/>
              <w:right w:val="single" w:sz="4" w:space="0" w:color="auto"/>
            </w:tcBorders>
            <w:hideMark/>
          </w:tcPr>
          <w:p w:rsidR="004E44FD" w:rsidRDefault="004E44FD" w:rsidP="00F83544">
            <w:pPr>
              <w:tabs>
                <w:tab w:val="left" w:pos="10206"/>
              </w:tabs>
              <w:spacing w:line="276" w:lineRule="auto"/>
              <w:jc w:val="both"/>
              <w:rPr>
                <w:rFonts w:eastAsiaTheme="minorHAnsi"/>
                <w:sz w:val="26"/>
                <w:szCs w:val="26"/>
                <w:lang w:eastAsia="en-US"/>
              </w:rPr>
            </w:pPr>
            <w:r w:rsidRPr="001D6AD6">
              <w:rPr>
                <w:rFonts w:eastAsiaTheme="minorHAnsi"/>
                <w:sz w:val="26"/>
                <w:szCs w:val="26"/>
                <w:lang w:eastAsia="en-US"/>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r>
              <w:rPr>
                <w:rFonts w:eastAsiaTheme="minorHAnsi"/>
                <w:sz w:val="24"/>
                <w:szCs w:val="24"/>
                <w:lang w:eastAsia="en-US"/>
              </w:rPr>
              <w:t xml:space="preserve"> </w:t>
            </w:r>
            <w:r w:rsidRPr="00402529">
              <w:rPr>
                <w:rFonts w:eastAsiaTheme="minorHAnsi"/>
                <w:sz w:val="26"/>
                <w:szCs w:val="26"/>
                <w:lang w:eastAsia="en-US"/>
              </w:rPr>
              <w:t>(сумма платежа (перерасчеты, недоимка и задолженность));</w:t>
            </w:r>
          </w:p>
          <w:p w:rsidR="004E44FD" w:rsidRPr="001D6AD6" w:rsidRDefault="004E44FD" w:rsidP="00F83544">
            <w:pPr>
              <w:widowControl/>
              <w:jc w:val="both"/>
              <w:rPr>
                <w:rFonts w:eastAsiaTheme="minorHAnsi"/>
                <w:sz w:val="26"/>
                <w:szCs w:val="26"/>
                <w:lang w:eastAsia="en-US"/>
              </w:rPr>
            </w:pPr>
            <w:r w:rsidRPr="001D6AD6">
              <w:rPr>
                <w:rFonts w:eastAsiaTheme="minorHAnsi"/>
                <w:sz w:val="26"/>
                <w:szCs w:val="26"/>
                <w:lang w:eastAsia="en-US"/>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r>
              <w:rPr>
                <w:rFonts w:eastAsiaTheme="minorHAnsi"/>
                <w:sz w:val="26"/>
                <w:szCs w:val="26"/>
                <w:lang w:eastAsia="en-US"/>
              </w:rPr>
              <w:t xml:space="preserve"> (прочие поступления)</w:t>
            </w:r>
          </w:p>
          <w:p w:rsidR="004E44FD" w:rsidRDefault="004E44FD" w:rsidP="00F83544">
            <w:pPr>
              <w:tabs>
                <w:tab w:val="left" w:pos="10206"/>
              </w:tabs>
              <w:spacing w:line="276" w:lineRule="auto"/>
              <w:jc w:val="both"/>
              <w:rPr>
                <w:sz w:val="26"/>
                <w:szCs w:val="26"/>
              </w:rPr>
            </w:pPr>
          </w:p>
        </w:tc>
      </w:tr>
      <w:tr w:rsidR="004E44FD" w:rsidTr="00F83544">
        <w:trPr>
          <w:gridAfter w:val="1"/>
          <w:wAfter w:w="567" w:type="dxa"/>
          <w:trHeight w:val="2559"/>
        </w:trPr>
        <w:tc>
          <w:tcPr>
            <w:tcW w:w="3259" w:type="dxa"/>
            <w:gridSpan w:val="2"/>
            <w:tcBorders>
              <w:top w:val="nil"/>
              <w:left w:val="single" w:sz="4" w:space="0" w:color="auto"/>
              <w:bottom w:val="single" w:sz="4" w:space="0" w:color="auto"/>
              <w:right w:val="single" w:sz="4" w:space="0" w:color="auto"/>
            </w:tcBorders>
            <w:noWrap/>
            <w:hideMark/>
          </w:tcPr>
          <w:p w:rsidR="004E44FD" w:rsidRDefault="004E44FD" w:rsidP="00F83544">
            <w:pPr>
              <w:tabs>
                <w:tab w:val="left" w:pos="10206"/>
              </w:tabs>
              <w:spacing w:line="276" w:lineRule="auto"/>
              <w:ind w:left="181" w:hanging="181"/>
              <w:rPr>
                <w:sz w:val="26"/>
                <w:szCs w:val="26"/>
              </w:rPr>
            </w:pPr>
            <w:r>
              <w:rPr>
                <w:sz w:val="26"/>
                <w:szCs w:val="26"/>
              </w:rPr>
              <w:lastRenderedPageBreak/>
              <w:t>985 1 11 09044 04 0000 120</w:t>
            </w:r>
          </w:p>
        </w:tc>
        <w:tc>
          <w:tcPr>
            <w:tcW w:w="3260" w:type="dxa"/>
            <w:tcBorders>
              <w:top w:val="nil"/>
              <w:left w:val="nil"/>
              <w:bottom w:val="single" w:sz="4" w:space="0" w:color="auto"/>
              <w:right w:val="single" w:sz="4" w:space="0" w:color="auto"/>
            </w:tcBorders>
            <w:noWrap/>
            <w:hideMark/>
          </w:tcPr>
          <w:p w:rsidR="004E44FD" w:rsidRDefault="004E44FD" w:rsidP="00F83544">
            <w:pPr>
              <w:tabs>
                <w:tab w:val="left" w:pos="10206"/>
              </w:tabs>
              <w:spacing w:line="276" w:lineRule="auto"/>
              <w:jc w:val="both"/>
              <w:rPr>
                <w:sz w:val="26"/>
                <w:szCs w:val="26"/>
              </w:rPr>
            </w:pPr>
            <w:r>
              <w:rPr>
                <w:sz w:val="26"/>
                <w:szCs w:val="26"/>
              </w:rPr>
              <w:t>Прочие поступления от использования имущества, находящегося в собствен</w:t>
            </w:r>
            <w:r>
              <w:rPr>
                <w:sz w:val="26"/>
                <w:szCs w:val="26"/>
              </w:rPr>
              <w:softHyphen/>
              <w:t>ности городских округов (за исключением имуще</w:t>
            </w:r>
            <w:r>
              <w:rPr>
                <w:sz w:val="26"/>
                <w:szCs w:val="26"/>
              </w:rPr>
              <w:softHyphen/>
              <w:t>ства муниципальных бюд</w:t>
            </w:r>
            <w:r>
              <w:rPr>
                <w:sz w:val="26"/>
                <w:szCs w:val="26"/>
              </w:rPr>
              <w:softHyphen/>
              <w:t>жетных и автономных уч</w:t>
            </w:r>
            <w:r>
              <w:rPr>
                <w:sz w:val="26"/>
                <w:szCs w:val="26"/>
              </w:rPr>
              <w:softHyphen/>
              <w:t xml:space="preserve">реждений, а также имущества </w:t>
            </w:r>
            <w:proofErr w:type="spellStart"/>
            <w:proofErr w:type="gramStart"/>
            <w:r>
              <w:rPr>
                <w:sz w:val="26"/>
                <w:szCs w:val="26"/>
              </w:rPr>
              <w:t>муниципаль-ных</w:t>
            </w:r>
            <w:proofErr w:type="spellEnd"/>
            <w:proofErr w:type="gramEnd"/>
            <w:r>
              <w:rPr>
                <w:sz w:val="26"/>
                <w:szCs w:val="26"/>
              </w:rPr>
              <w:t xml:space="preserve"> уни</w:t>
            </w:r>
            <w:r>
              <w:rPr>
                <w:sz w:val="26"/>
                <w:szCs w:val="26"/>
              </w:rPr>
              <w:softHyphen/>
              <w:t>тарных предприятий, в том числе казенных)</w:t>
            </w:r>
          </w:p>
        </w:tc>
        <w:tc>
          <w:tcPr>
            <w:tcW w:w="1271" w:type="dxa"/>
            <w:tcBorders>
              <w:top w:val="nil"/>
              <w:left w:val="nil"/>
              <w:bottom w:val="single" w:sz="4" w:space="0" w:color="auto"/>
              <w:right w:val="single" w:sz="4" w:space="0" w:color="auto"/>
            </w:tcBorders>
          </w:tcPr>
          <w:p w:rsidR="004E44FD" w:rsidRDefault="004E44FD" w:rsidP="00F83544">
            <w:pPr>
              <w:tabs>
                <w:tab w:val="left" w:pos="10206"/>
              </w:tabs>
              <w:spacing w:line="276" w:lineRule="auto"/>
              <w:jc w:val="center"/>
              <w:rPr>
                <w:iCs/>
                <w:sz w:val="26"/>
                <w:szCs w:val="26"/>
              </w:rPr>
            </w:pPr>
            <w:r>
              <w:rPr>
                <w:iCs/>
                <w:sz w:val="26"/>
                <w:szCs w:val="26"/>
              </w:rPr>
              <w:t>0010</w:t>
            </w:r>
          </w:p>
          <w:p w:rsidR="004E44FD" w:rsidRDefault="004E44FD" w:rsidP="00F83544">
            <w:pPr>
              <w:tabs>
                <w:tab w:val="left" w:pos="10206"/>
              </w:tabs>
              <w:spacing w:line="276" w:lineRule="auto"/>
              <w:jc w:val="center"/>
              <w:rPr>
                <w:iCs/>
                <w:sz w:val="26"/>
                <w:szCs w:val="26"/>
              </w:rPr>
            </w:pPr>
          </w:p>
          <w:p w:rsidR="004E44FD" w:rsidRDefault="004E44FD" w:rsidP="00F83544">
            <w:pPr>
              <w:tabs>
                <w:tab w:val="left" w:pos="10206"/>
              </w:tabs>
              <w:spacing w:line="276" w:lineRule="auto"/>
              <w:jc w:val="center"/>
              <w:rPr>
                <w:iCs/>
                <w:sz w:val="26"/>
                <w:szCs w:val="26"/>
              </w:rPr>
            </w:pPr>
          </w:p>
          <w:p w:rsidR="004E44FD" w:rsidRDefault="004E44FD" w:rsidP="00F83544">
            <w:pPr>
              <w:tabs>
                <w:tab w:val="left" w:pos="10206"/>
              </w:tabs>
              <w:spacing w:line="276" w:lineRule="auto"/>
              <w:jc w:val="center"/>
              <w:rPr>
                <w:iCs/>
                <w:sz w:val="26"/>
                <w:szCs w:val="26"/>
              </w:rPr>
            </w:pPr>
            <w:r>
              <w:rPr>
                <w:iCs/>
                <w:sz w:val="26"/>
                <w:szCs w:val="26"/>
              </w:rPr>
              <w:t>0020</w:t>
            </w:r>
          </w:p>
          <w:p w:rsidR="004E44FD" w:rsidRDefault="004E44FD" w:rsidP="00F83544">
            <w:pPr>
              <w:tabs>
                <w:tab w:val="left" w:pos="10206"/>
              </w:tabs>
              <w:spacing w:line="276" w:lineRule="auto"/>
              <w:jc w:val="center"/>
              <w:rPr>
                <w:iCs/>
                <w:sz w:val="26"/>
                <w:szCs w:val="26"/>
              </w:rPr>
            </w:pPr>
          </w:p>
          <w:p w:rsidR="004E44FD" w:rsidRDefault="004E44FD" w:rsidP="00F83544">
            <w:pPr>
              <w:tabs>
                <w:tab w:val="left" w:pos="10206"/>
              </w:tabs>
              <w:spacing w:line="276" w:lineRule="auto"/>
              <w:jc w:val="center"/>
              <w:rPr>
                <w:iCs/>
                <w:sz w:val="26"/>
                <w:szCs w:val="26"/>
              </w:rPr>
            </w:pPr>
          </w:p>
          <w:p w:rsidR="004E44FD" w:rsidRDefault="004E44FD" w:rsidP="00F83544">
            <w:pPr>
              <w:tabs>
                <w:tab w:val="left" w:pos="10206"/>
              </w:tabs>
              <w:spacing w:line="276" w:lineRule="auto"/>
              <w:jc w:val="center"/>
              <w:rPr>
                <w:iCs/>
                <w:sz w:val="26"/>
                <w:szCs w:val="26"/>
              </w:rPr>
            </w:pPr>
            <w:r>
              <w:rPr>
                <w:iCs/>
                <w:sz w:val="26"/>
                <w:szCs w:val="26"/>
              </w:rPr>
              <w:t>0040</w:t>
            </w:r>
          </w:p>
          <w:p w:rsidR="004E44FD" w:rsidRDefault="004E44FD" w:rsidP="00F83544">
            <w:pPr>
              <w:tabs>
                <w:tab w:val="left" w:pos="10206"/>
              </w:tabs>
              <w:spacing w:line="276" w:lineRule="auto"/>
              <w:jc w:val="center"/>
              <w:rPr>
                <w:iCs/>
                <w:sz w:val="26"/>
                <w:szCs w:val="26"/>
              </w:rPr>
            </w:pPr>
          </w:p>
          <w:p w:rsidR="004E44FD" w:rsidRDefault="004E44FD" w:rsidP="00F83544">
            <w:pPr>
              <w:tabs>
                <w:tab w:val="left" w:pos="10206"/>
              </w:tabs>
              <w:spacing w:line="276" w:lineRule="auto"/>
              <w:jc w:val="center"/>
              <w:rPr>
                <w:iCs/>
                <w:sz w:val="26"/>
                <w:szCs w:val="26"/>
              </w:rPr>
            </w:pPr>
          </w:p>
          <w:p w:rsidR="004E44FD" w:rsidRDefault="004E44FD" w:rsidP="00F83544">
            <w:pPr>
              <w:tabs>
                <w:tab w:val="left" w:pos="10206"/>
              </w:tabs>
              <w:spacing w:line="276" w:lineRule="auto"/>
              <w:jc w:val="center"/>
              <w:rPr>
                <w:iCs/>
                <w:sz w:val="26"/>
                <w:szCs w:val="26"/>
              </w:rPr>
            </w:pPr>
          </w:p>
          <w:p w:rsidR="004E44FD" w:rsidRDefault="004E44FD" w:rsidP="00F83544">
            <w:pPr>
              <w:tabs>
                <w:tab w:val="left" w:pos="10206"/>
              </w:tabs>
              <w:spacing w:line="276" w:lineRule="auto"/>
              <w:rPr>
                <w:sz w:val="26"/>
                <w:szCs w:val="26"/>
              </w:rPr>
            </w:pPr>
          </w:p>
        </w:tc>
        <w:tc>
          <w:tcPr>
            <w:tcW w:w="7093" w:type="dxa"/>
            <w:tcBorders>
              <w:top w:val="nil"/>
              <w:left w:val="nil"/>
              <w:bottom w:val="single" w:sz="4" w:space="0" w:color="auto"/>
              <w:right w:val="single" w:sz="4" w:space="0" w:color="auto"/>
            </w:tcBorders>
          </w:tcPr>
          <w:p w:rsidR="004E44FD" w:rsidRDefault="004E44FD" w:rsidP="00F83544">
            <w:pPr>
              <w:tabs>
                <w:tab w:val="left" w:pos="10206"/>
              </w:tabs>
              <w:spacing w:line="276" w:lineRule="auto"/>
              <w:jc w:val="both"/>
              <w:rPr>
                <w:color w:val="000000"/>
                <w:sz w:val="26"/>
                <w:szCs w:val="26"/>
              </w:rPr>
            </w:pPr>
            <w:r>
              <w:rPr>
                <w:color w:val="000000"/>
                <w:sz w:val="26"/>
                <w:szCs w:val="26"/>
              </w:rPr>
              <w:t>Доходы от платы за наем жилых помещений, поступающие от нанимателей, проживающих в муниципальном жилищном фонде</w:t>
            </w:r>
          </w:p>
          <w:p w:rsidR="004E44FD" w:rsidRDefault="004E44FD" w:rsidP="00F83544">
            <w:pPr>
              <w:tabs>
                <w:tab w:val="left" w:pos="10206"/>
              </w:tabs>
              <w:spacing w:line="276" w:lineRule="auto"/>
              <w:jc w:val="both"/>
              <w:rPr>
                <w:iCs/>
                <w:sz w:val="26"/>
                <w:szCs w:val="26"/>
              </w:rPr>
            </w:pPr>
            <w:r>
              <w:rPr>
                <w:iCs/>
                <w:sz w:val="26"/>
                <w:szCs w:val="26"/>
              </w:rPr>
              <w:t>Доходы от платежей по договорам на предоставление рекламного места, а также средства от продажи права на заключение договоров на предоставление рекламного места</w:t>
            </w:r>
          </w:p>
          <w:p w:rsidR="004E44FD" w:rsidRDefault="004E44FD" w:rsidP="00F83544">
            <w:pPr>
              <w:tabs>
                <w:tab w:val="left" w:pos="10206"/>
              </w:tabs>
              <w:spacing w:line="276" w:lineRule="auto"/>
              <w:jc w:val="both"/>
              <w:rPr>
                <w:color w:val="000000"/>
                <w:sz w:val="26"/>
                <w:szCs w:val="26"/>
              </w:rPr>
            </w:pPr>
            <w:r>
              <w:rPr>
                <w:sz w:val="26"/>
                <w:szCs w:val="26"/>
              </w:rPr>
              <w:t>Доходы от продажи права на заключение договоров аренды по муниципальному имуществу</w:t>
            </w:r>
          </w:p>
          <w:p w:rsidR="004E44FD" w:rsidRDefault="004E44FD" w:rsidP="00F83544">
            <w:pPr>
              <w:tabs>
                <w:tab w:val="left" w:pos="10206"/>
              </w:tabs>
              <w:spacing w:line="276" w:lineRule="auto"/>
              <w:jc w:val="both"/>
              <w:rPr>
                <w:iCs/>
                <w:sz w:val="26"/>
                <w:szCs w:val="26"/>
              </w:rPr>
            </w:pPr>
          </w:p>
          <w:p w:rsidR="004E44FD" w:rsidRDefault="004E44FD" w:rsidP="00F83544">
            <w:pPr>
              <w:tabs>
                <w:tab w:val="left" w:pos="10206"/>
              </w:tabs>
              <w:spacing w:line="276" w:lineRule="auto"/>
              <w:jc w:val="both"/>
              <w:rPr>
                <w:sz w:val="26"/>
                <w:szCs w:val="26"/>
              </w:rPr>
            </w:pPr>
          </w:p>
        </w:tc>
      </w:tr>
      <w:tr w:rsidR="004E44FD" w:rsidRPr="00635FC1" w:rsidTr="00F83544">
        <w:trPr>
          <w:gridAfter w:val="1"/>
          <w:wAfter w:w="567" w:type="dxa"/>
          <w:trHeight w:val="1552"/>
        </w:trPr>
        <w:tc>
          <w:tcPr>
            <w:tcW w:w="3259" w:type="dxa"/>
            <w:gridSpan w:val="2"/>
            <w:tcBorders>
              <w:top w:val="nil"/>
              <w:left w:val="single" w:sz="4" w:space="0" w:color="auto"/>
              <w:bottom w:val="single" w:sz="4" w:space="0" w:color="auto"/>
              <w:right w:val="single" w:sz="4" w:space="0" w:color="auto"/>
            </w:tcBorders>
            <w:noWrap/>
            <w:hideMark/>
          </w:tcPr>
          <w:p w:rsidR="004E44FD" w:rsidRPr="001635A7" w:rsidRDefault="004E44FD" w:rsidP="00F83544">
            <w:pPr>
              <w:tabs>
                <w:tab w:val="left" w:pos="10206"/>
              </w:tabs>
              <w:spacing w:line="276" w:lineRule="auto"/>
              <w:ind w:left="181" w:hanging="181"/>
              <w:rPr>
                <w:sz w:val="26"/>
                <w:szCs w:val="26"/>
              </w:rPr>
            </w:pPr>
            <w:r w:rsidRPr="001635A7">
              <w:rPr>
                <w:sz w:val="26"/>
                <w:szCs w:val="26"/>
              </w:rPr>
              <w:t>983 1 17 05040 04 0000 180</w:t>
            </w:r>
          </w:p>
        </w:tc>
        <w:tc>
          <w:tcPr>
            <w:tcW w:w="3260" w:type="dxa"/>
            <w:tcBorders>
              <w:top w:val="nil"/>
              <w:left w:val="nil"/>
              <w:bottom w:val="single" w:sz="4" w:space="0" w:color="auto"/>
              <w:right w:val="single" w:sz="4" w:space="0" w:color="auto"/>
            </w:tcBorders>
            <w:noWrap/>
            <w:hideMark/>
          </w:tcPr>
          <w:p w:rsidR="004E44FD" w:rsidRPr="001635A7" w:rsidRDefault="004E44FD" w:rsidP="00F83544">
            <w:pPr>
              <w:tabs>
                <w:tab w:val="left" w:pos="10206"/>
              </w:tabs>
              <w:spacing w:line="276" w:lineRule="auto"/>
              <w:jc w:val="both"/>
              <w:rPr>
                <w:sz w:val="26"/>
                <w:szCs w:val="26"/>
              </w:rPr>
            </w:pPr>
            <w:r w:rsidRPr="001635A7">
              <w:rPr>
                <w:sz w:val="26"/>
                <w:szCs w:val="26"/>
              </w:rPr>
              <w:t>Прочие неналоговые доходы бюджетов городских округов</w:t>
            </w:r>
          </w:p>
        </w:tc>
        <w:tc>
          <w:tcPr>
            <w:tcW w:w="1271" w:type="dxa"/>
            <w:tcBorders>
              <w:top w:val="nil"/>
              <w:left w:val="nil"/>
              <w:bottom w:val="single" w:sz="4" w:space="0" w:color="auto"/>
              <w:right w:val="single" w:sz="4" w:space="0" w:color="auto"/>
            </w:tcBorders>
          </w:tcPr>
          <w:p w:rsidR="004E44FD" w:rsidRPr="001635A7" w:rsidRDefault="004E44FD" w:rsidP="00F83544">
            <w:pPr>
              <w:tabs>
                <w:tab w:val="left" w:pos="10206"/>
              </w:tabs>
              <w:spacing w:line="276" w:lineRule="auto"/>
              <w:jc w:val="center"/>
              <w:rPr>
                <w:iCs/>
                <w:sz w:val="26"/>
                <w:szCs w:val="26"/>
              </w:rPr>
            </w:pPr>
            <w:r w:rsidRPr="001635A7">
              <w:rPr>
                <w:iCs/>
                <w:sz w:val="26"/>
                <w:szCs w:val="26"/>
              </w:rPr>
              <w:t>0030</w:t>
            </w:r>
          </w:p>
          <w:p w:rsidR="004E44FD" w:rsidRPr="001635A7" w:rsidRDefault="004E44FD" w:rsidP="00F83544">
            <w:pPr>
              <w:tabs>
                <w:tab w:val="left" w:pos="10206"/>
              </w:tabs>
              <w:spacing w:line="276" w:lineRule="auto"/>
              <w:jc w:val="center"/>
              <w:rPr>
                <w:iCs/>
                <w:sz w:val="26"/>
                <w:szCs w:val="26"/>
              </w:rPr>
            </w:pPr>
          </w:p>
          <w:p w:rsidR="004E44FD" w:rsidRPr="001635A7" w:rsidRDefault="004E44FD" w:rsidP="00F83544">
            <w:pPr>
              <w:tabs>
                <w:tab w:val="left" w:pos="10206"/>
              </w:tabs>
              <w:spacing w:line="276" w:lineRule="auto"/>
              <w:jc w:val="center"/>
              <w:rPr>
                <w:iCs/>
                <w:sz w:val="26"/>
                <w:szCs w:val="26"/>
              </w:rPr>
            </w:pPr>
          </w:p>
          <w:p w:rsidR="004E44FD" w:rsidRPr="001635A7" w:rsidRDefault="004E44FD" w:rsidP="00F83544">
            <w:pPr>
              <w:tabs>
                <w:tab w:val="left" w:pos="10206"/>
              </w:tabs>
              <w:spacing w:line="276" w:lineRule="auto"/>
              <w:jc w:val="center"/>
              <w:rPr>
                <w:iCs/>
                <w:sz w:val="26"/>
                <w:szCs w:val="26"/>
              </w:rPr>
            </w:pPr>
            <w:r w:rsidRPr="001635A7">
              <w:rPr>
                <w:iCs/>
                <w:sz w:val="26"/>
                <w:szCs w:val="26"/>
              </w:rPr>
              <w:t>0060</w:t>
            </w:r>
          </w:p>
        </w:tc>
        <w:tc>
          <w:tcPr>
            <w:tcW w:w="7093" w:type="dxa"/>
            <w:tcBorders>
              <w:top w:val="nil"/>
              <w:left w:val="nil"/>
              <w:bottom w:val="single" w:sz="4" w:space="0" w:color="auto"/>
              <w:right w:val="single" w:sz="4" w:space="0" w:color="auto"/>
            </w:tcBorders>
            <w:hideMark/>
          </w:tcPr>
          <w:p w:rsidR="004E44FD" w:rsidRPr="001635A7" w:rsidRDefault="004E44FD" w:rsidP="00F83544">
            <w:pPr>
              <w:tabs>
                <w:tab w:val="left" w:pos="10206"/>
              </w:tabs>
              <w:spacing w:line="276" w:lineRule="auto"/>
              <w:jc w:val="both"/>
              <w:rPr>
                <w:sz w:val="26"/>
                <w:szCs w:val="26"/>
              </w:rPr>
            </w:pPr>
            <w:r w:rsidRPr="001635A7">
              <w:rPr>
                <w:sz w:val="26"/>
                <w:szCs w:val="26"/>
              </w:rPr>
              <w:t>Доходы от платы за выдачу разрешения на снос зеленых насаждений на территории Лесозаводского городского округа</w:t>
            </w:r>
          </w:p>
          <w:p w:rsidR="004E44FD" w:rsidRPr="001635A7" w:rsidRDefault="004E44FD" w:rsidP="00F83544">
            <w:pPr>
              <w:tabs>
                <w:tab w:val="left" w:pos="10206"/>
              </w:tabs>
              <w:spacing w:line="276" w:lineRule="auto"/>
              <w:jc w:val="both"/>
              <w:rPr>
                <w:iCs/>
                <w:sz w:val="26"/>
                <w:szCs w:val="26"/>
              </w:rPr>
            </w:pPr>
            <w:r w:rsidRPr="001635A7">
              <w:rPr>
                <w:iCs/>
                <w:sz w:val="26"/>
                <w:szCs w:val="26"/>
              </w:rPr>
              <w:t>Доходы  от платы за право размещения сезонного объекта торговли</w:t>
            </w:r>
          </w:p>
        </w:tc>
      </w:tr>
      <w:tr w:rsidR="004E44FD" w:rsidRPr="00635FC1" w:rsidTr="00F83544">
        <w:trPr>
          <w:gridAfter w:val="1"/>
          <w:wAfter w:w="567" w:type="dxa"/>
          <w:trHeight w:val="600"/>
        </w:trPr>
        <w:tc>
          <w:tcPr>
            <w:tcW w:w="3259" w:type="dxa"/>
            <w:gridSpan w:val="2"/>
            <w:tcBorders>
              <w:top w:val="nil"/>
              <w:left w:val="single" w:sz="4" w:space="0" w:color="auto"/>
              <w:bottom w:val="single" w:sz="4" w:space="0" w:color="auto"/>
              <w:right w:val="single" w:sz="4" w:space="0" w:color="auto"/>
            </w:tcBorders>
            <w:noWrap/>
            <w:hideMark/>
          </w:tcPr>
          <w:p w:rsidR="004E44FD" w:rsidRPr="001635A7" w:rsidRDefault="004E44FD" w:rsidP="00F83544">
            <w:pPr>
              <w:tabs>
                <w:tab w:val="left" w:pos="10206"/>
              </w:tabs>
              <w:spacing w:line="276" w:lineRule="auto"/>
              <w:rPr>
                <w:sz w:val="26"/>
                <w:szCs w:val="26"/>
              </w:rPr>
            </w:pPr>
            <w:r w:rsidRPr="001635A7">
              <w:rPr>
                <w:sz w:val="26"/>
                <w:szCs w:val="26"/>
              </w:rPr>
              <w:t>982 2 02 2</w:t>
            </w:r>
            <w:r>
              <w:rPr>
                <w:sz w:val="26"/>
                <w:szCs w:val="26"/>
              </w:rPr>
              <w:t>9</w:t>
            </w:r>
            <w:r w:rsidRPr="001635A7">
              <w:rPr>
                <w:sz w:val="26"/>
                <w:szCs w:val="26"/>
              </w:rPr>
              <w:t>999 04 0000 15</w:t>
            </w:r>
            <w:r>
              <w:rPr>
                <w:sz w:val="26"/>
                <w:szCs w:val="26"/>
              </w:rPr>
              <w:t>0</w:t>
            </w:r>
          </w:p>
        </w:tc>
        <w:tc>
          <w:tcPr>
            <w:tcW w:w="3260" w:type="dxa"/>
            <w:tcBorders>
              <w:top w:val="nil"/>
              <w:left w:val="nil"/>
              <w:bottom w:val="single" w:sz="4" w:space="0" w:color="auto"/>
              <w:right w:val="single" w:sz="4" w:space="0" w:color="auto"/>
            </w:tcBorders>
            <w:noWrap/>
            <w:hideMark/>
          </w:tcPr>
          <w:p w:rsidR="004E44FD" w:rsidRPr="001635A7" w:rsidRDefault="004E44FD" w:rsidP="00F83544">
            <w:pPr>
              <w:tabs>
                <w:tab w:val="left" w:pos="10206"/>
              </w:tabs>
              <w:spacing w:line="276" w:lineRule="auto"/>
              <w:jc w:val="both"/>
              <w:rPr>
                <w:sz w:val="26"/>
                <w:szCs w:val="26"/>
              </w:rPr>
            </w:pPr>
            <w:r w:rsidRPr="001635A7">
              <w:rPr>
                <w:sz w:val="26"/>
                <w:szCs w:val="26"/>
              </w:rPr>
              <w:t>Прочие субсидии бюджетам городских округов</w:t>
            </w:r>
          </w:p>
        </w:tc>
        <w:tc>
          <w:tcPr>
            <w:tcW w:w="1271" w:type="dxa"/>
            <w:tcBorders>
              <w:top w:val="nil"/>
              <w:left w:val="nil"/>
              <w:bottom w:val="single" w:sz="4" w:space="0" w:color="auto"/>
              <w:right w:val="single" w:sz="4" w:space="0" w:color="auto"/>
            </w:tcBorders>
          </w:tcPr>
          <w:p w:rsidR="004E44FD" w:rsidRPr="001635A7" w:rsidRDefault="004E44FD" w:rsidP="00F83544">
            <w:pPr>
              <w:tabs>
                <w:tab w:val="left" w:pos="10206"/>
              </w:tabs>
              <w:spacing w:line="276" w:lineRule="auto"/>
              <w:jc w:val="center"/>
              <w:rPr>
                <w:sz w:val="26"/>
                <w:szCs w:val="26"/>
              </w:rPr>
            </w:pPr>
            <w:r w:rsidRPr="001635A7">
              <w:rPr>
                <w:sz w:val="26"/>
                <w:szCs w:val="26"/>
              </w:rPr>
              <w:t>0001</w:t>
            </w:r>
          </w:p>
          <w:p w:rsidR="004E44FD" w:rsidRPr="001635A7" w:rsidRDefault="004E44FD" w:rsidP="00F83544">
            <w:pPr>
              <w:tabs>
                <w:tab w:val="left" w:pos="10206"/>
              </w:tabs>
              <w:spacing w:line="276" w:lineRule="auto"/>
              <w:jc w:val="center"/>
              <w:rPr>
                <w:sz w:val="26"/>
                <w:szCs w:val="26"/>
              </w:rPr>
            </w:pPr>
          </w:p>
          <w:p w:rsidR="004E44FD" w:rsidRPr="001635A7" w:rsidRDefault="004E44FD" w:rsidP="00F83544">
            <w:pPr>
              <w:tabs>
                <w:tab w:val="left" w:pos="10206"/>
              </w:tabs>
              <w:spacing w:line="276" w:lineRule="auto"/>
              <w:jc w:val="center"/>
              <w:rPr>
                <w:sz w:val="26"/>
                <w:szCs w:val="26"/>
              </w:rPr>
            </w:pPr>
          </w:p>
          <w:p w:rsidR="004E44FD" w:rsidRPr="001635A7" w:rsidRDefault="004E44FD" w:rsidP="00F83544">
            <w:pPr>
              <w:tabs>
                <w:tab w:val="left" w:pos="10206"/>
              </w:tabs>
              <w:spacing w:line="276" w:lineRule="auto"/>
              <w:jc w:val="center"/>
              <w:rPr>
                <w:sz w:val="26"/>
                <w:szCs w:val="26"/>
              </w:rPr>
            </w:pPr>
          </w:p>
          <w:p w:rsidR="004E44FD" w:rsidRPr="001635A7" w:rsidRDefault="004E44FD" w:rsidP="00F83544">
            <w:pPr>
              <w:tabs>
                <w:tab w:val="left" w:pos="10206"/>
              </w:tabs>
              <w:spacing w:line="276" w:lineRule="auto"/>
              <w:jc w:val="center"/>
              <w:rPr>
                <w:sz w:val="26"/>
                <w:szCs w:val="26"/>
              </w:rPr>
            </w:pPr>
            <w:r w:rsidRPr="001635A7">
              <w:rPr>
                <w:sz w:val="26"/>
                <w:szCs w:val="26"/>
              </w:rPr>
              <w:t>0003</w:t>
            </w:r>
          </w:p>
          <w:p w:rsidR="004E44FD" w:rsidRPr="001635A7" w:rsidRDefault="004E44FD" w:rsidP="00F83544">
            <w:pPr>
              <w:tabs>
                <w:tab w:val="left" w:pos="10206"/>
              </w:tabs>
              <w:spacing w:line="276" w:lineRule="auto"/>
              <w:jc w:val="center"/>
              <w:rPr>
                <w:sz w:val="26"/>
                <w:szCs w:val="26"/>
              </w:rPr>
            </w:pPr>
          </w:p>
          <w:p w:rsidR="004E44FD" w:rsidRPr="001635A7" w:rsidRDefault="004E44FD" w:rsidP="00F83544">
            <w:pPr>
              <w:tabs>
                <w:tab w:val="left" w:pos="10206"/>
              </w:tabs>
              <w:spacing w:line="276" w:lineRule="auto"/>
              <w:jc w:val="center"/>
              <w:rPr>
                <w:sz w:val="26"/>
                <w:szCs w:val="26"/>
              </w:rPr>
            </w:pPr>
          </w:p>
          <w:p w:rsidR="004E44FD" w:rsidRPr="001635A7" w:rsidRDefault="004E44FD" w:rsidP="00F83544">
            <w:pPr>
              <w:tabs>
                <w:tab w:val="left" w:pos="10206"/>
              </w:tabs>
              <w:spacing w:line="276" w:lineRule="auto"/>
              <w:jc w:val="center"/>
              <w:rPr>
                <w:sz w:val="26"/>
                <w:szCs w:val="26"/>
              </w:rPr>
            </w:pPr>
            <w:r w:rsidRPr="001635A7">
              <w:rPr>
                <w:sz w:val="26"/>
                <w:szCs w:val="26"/>
              </w:rPr>
              <w:t>0008</w:t>
            </w:r>
          </w:p>
          <w:p w:rsidR="004E44FD" w:rsidRPr="001635A7" w:rsidRDefault="004E44FD" w:rsidP="00F83544">
            <w:pPr>
              <w:tabs>
                <w:tab w:val="left" w:pos="10206"/>
              </w:tabs>
              <w:spacing w:line="276" w:lineRule="auto"/>
              <w:jc w:val="center"/>
              <w:rPr>
                <w:sz w:val="26"/>
                <w:szCs w:val="26"/>
              </w:rPr>
            </w:pPr>
          </w:p>
          <w:p w:rsidR="004E44FD" w:rsidRPr="001635A7" w:rsidRDefault="004E44FD" w:rsidP="00F83544">
            <w:pPr>
              <w:tabs>
                <w:tab w:val="left" w:pos="10206"/>
              </w:tabs>
              <w:spacing w:line="276" w:lineRule="auto"/>
              <w:jc w:val="center"/>
              <w:rPr>
                <w:sz w:val="26"/>
                <w:szCs w:val="26"/>
              </w:rPr>
            </w:pPr>
          </w:p>
          <w:p w:rsidR="004E44FD" w:rsidRPr="001635A7" w:rsidRDefault="004E44FD" w:rsidP="00F83544">
            <w:pPr>
              <w:tabs>
                <w:tab w:val="left" w:pos="10206"/>
              </w:tabs>
              <w:spacing w:line="276" w:lineRule="auto"/>
              <w:jc w:val="center"/>
              <w:rPr>
                <w:sz w:val="26"/>
                <w:szCs w:val="26"/>
              </w:rPr>
            </w:pPr>
          </w:p>
          <w:p w:rsidR="004E44FD" w:rsidRPr="001635A7" w:rsidRDefault="004E44FD" w:rsidP="00F83544">
            <w:pPr>
              <w:tabs>
                <w:tab w:val="left" w:pos="10206"/>
              </w:tabs>
              <w:spacing w:line="276" w:lineRule="auto"/>
              <w:jc w:val="center"/>
              <w:rPr>
                <w:sz w:val="26"/>
                <w:szCs w:val="26"/>
              </w:rPr>
            </w:pPr>
            <w:r w:rsidRPr="001635A7">
              <w:rPr>
                <w:sz w:val="26"/>
                <w:szCs w:val="26"/>
              </w:rPr>
              <w:t>0009</w:t>
            </w:r>
          </w:p>
          <w:p w:rsidR="004E44FD" w:rsidRPr="001635A7" w:rsidRDefault="004E44FD" w:rsidP="00F83544">
            <w:pPr>
              <w:tabs>
                <w:tab w:val="left" w:pos="10206"/>
              </w:tabs>
              <w:spacing w:line="276" w:lineRule="auto"/>
              <w:jc w:val="center"/>
              <w:rPr>
                <w:sz w:val="26"/>
                <w:szCs w:val="26"/>
              </w:rPr>
            </w:pPr>
          </w:p>
          <w:p w:rsidR="004E44FD" w:rsidRPr="001635A7" w:rsidRDefault="004E44FD" w:rsidP="00F83544">
            <w:pPr>
              <w:tabs>
                <w:tab w:val="left" w:pos="10206"/>
              </w:tabs>
              <w:spacing w:line="276" w:lineRule="auto"/>
              <w:jc w:val="center"/>
              <w:rPr>
                <w:sz w:val="26"/>
                <w:szCs w:val="26"/>
              </w:rPr>
            </w:pPr>
          </w:p>
          <w:p w:rsidR="004E44FD" w:rsidRPr="001635A7" w:rsidRDefault="004E44FD" w:rsidP="00F83544">
            <w:pPr>
              <w:tabs>
                <w:tab w:val="left" w:pos="10206"/>
              </w:tabs>
              <w:spacing w:line="276" w:lineRule="auto"/>
              <w:rPr>
                <w:sz w:val="26"/>
                <w:szCs w:val="26"/>
              </w:rPr>
            </w:pPr>
          </w:p>
          <w:p w:rsidR="004E44FD" w:rsidRDefault="004E44FD" w:rsidP="00F83544">
            <w:pPr>
              <w:tabs>
                <w:tab w:val="left" w:pos="10206"/>
              </w:tabs>
              <w:spacing w:line="276" w:lineRule="auto"/>
              <w:rPr>
                <w:sz w:val="26"/>
                <w:szCs w:val="26"/>
              </w:rPr>
            </w:pPr>
          </w:p>
          <w:p w:rsidR="004E44FD" w:rsidRPr="001635A7" w:rsidRDefault="004E44FD" w:rsidP="00F83544">
            <w:pPr>
              <w:tabs>
                <w:tab w:val="left" w:pos="10206"/>
              </w:tabs>
              <w:spacing w:line="276" w:lineRule="auto"/>
              <w:jc w:val="center"/>
              <w:rPr>
                <w:sz w:val="26"/>
                <w:szCs w:val="26"/>
              </w:rPr>
            </w:pPr>
            <w:r>
              <w:rPr>
                <w:sz w:val="26"/>
                <w:szCs w:val="26"/>
              </w:rPr>
              <w:t>0021</w:t>
            </w:r>
          </w:p>
        </w:tc>
        <w:tc>
          <w:tcPr>
            <w:tcW w:w="7093" w:type="dxa"/>
            <w:tcBorders>
              <w:top w:val="nil"/>
              <w:left w:val="nil"/>
              <w:bottom w:val="single" w:sz="4" w:space="0" w:color="auto"/>
              <w:right w:val="single" w:sz="4" w:space="0" w:color="auto"/>
            </w:tcBorders>
            <w:hideMark/>
          </w:tcPr>
          <w:p w:rsidR="004E44FD" w:rsidRPr="00281AD3" w:rsidRDefault="004E44FD" w:rsidP="00F83544">
            <w:pPr>
              <w:tabs>
                <w:tab w:val="left" w:pos="10206"/>
              </w:tabs>
              <w:spacing w:line="276" w:lineRule="auto"/>
              <w:jc w:val="both"/>
              <w:rPr>
                <w:sz w:val="26"/>
                <w:szCs w:val="26"/>
              </w:rPr>
            </w:pPr>
            <w:r w:rsidRPr="00281AD3">
              <w:rPr>
                <w:sz w:val="26"/>
                <w:szCs w:val="26"/>
              </w:rPr>
              <w:lastRenderedPageBreak/>
              <w:t xml:space="preserve">Субсидии бюджетам муниципальных образований на капитальный ремонт зданий и благоустройство территорий муниципальных образовательных организаций, оказывающих услуги дошкольного образования </w:t>
            </w:r>
          </w:p>
          <w:p w:rsidR="004E44FD" w:rsidRPr="00E3068E" w:rsidRDefault="004E44FD" w:rsidP="00F83544">
            <w:pPr>
              <w:tabs>
                <w:tab w:val="left" w:pos="10206"/>
              </w:tabs>
              <w:spacing w:line="276" w:lineRule="auto"/>
              <w:jc w:val="both"/>
              <w:rPr>
                <w:sz w:val="26"/>
                <w:szCs w:val="26"/>
              </w:rPr>
            </w:pPr>
            <w:r w:rsidRPr="00E3068E">
              <w:rPr>
                <w:sz w:val="26"/>
                <w:szCs w:val="26"/>
              </w:rPr>
              <w:t>Субсидии бюджетам муниципальных образований на приобретение автобусов для перевозки учащихся муниципальных общеобразовательных учреждений</w:t>
            </w:r>
          </w:p>
          <w:p w:rsidR="004E44FD" w:rsidRPr="00E3068E" w:rsidRDefault="004E44FD" w:rsidP="00F83544">
            <w:pPr>
              <w:tabs>
                <w:tab w:val="left" w:pos="10206"/>
              </w:tabs>
              <w:spacing w:line="276" w:lineRule="auto"/>
              <w:jc w:val="both"/>
              <w:rPr>
                <w:sz w:val="26"/>
                <w:szCs w:val="26"/>
              </w:rPr>
            </w:pPr>
            <w:r w:rsidRPr="00E3068E">
              <w:rPr>
                <w:sz w:val="26"/>
                <w:szCs w:val="26"/>
              </w:rPr>
              <w:t>Субсидии бюджетам муниципальных образований Приморского края на проведение капитального и (или) текущего  ремонта зданий муниципальных общеобразовательных учреждений</w:t>
            </w:r>
          </w:p>
          <w:p w:rsidR="004E44FD" w:rsidRDefault="004E44FD" w:rsidP="00F83544">
            <w:pPr>
              <w:tabs>
                <w:tab w:val="left" w:pos="10206"/>
              </w:tabs>
              <w:spacing w:line="276" w:lineRule="auto"/>
              <w:jc w:val="both"/>
              <w:rPr>
                <w:sz w:val="26"/>
                <w:szCs w:val="26"/>
              </w:rPr>
            </w:pPr>
            <w:r w:rsidRPr="00E3068E">
              <w:rPr>
                <w:sz w:val="26"/>
                <w:szCs w:val="26"/>
              </w:rPr>
              <w:t xml:space="preserve">Субсидии бюджетам муниципальных образований Приморского края на финансирование мероприятий по </w:t>
            </w:r>
            <w:r w:rsidRPr="00E3068E">
              <w:rPr>
                <w:sz w:val="26"/>
                <w:szCs w:val="26"/>
              </w:rPr>
              <w:lastRenderedPageBreak/>
              <w:t>программно-техническому обслуживанию сети доступа к сети «Интернет» муниципальных общеобразовательных учреждений, включая оплату трафика</w:t>
            </w:r>
          </w:p>
          <w:p w:rsidR="004E44FD" w:rsidRPr="00E3068E" w:rsidRDefault="004E44FD" w:rsidP="00F83544">
            <w:pPr>
              <w:tabs>
                <w:tab w:val="left" w:pos="10206"/>
              </w:tabs>
              <w:spacing w:line="276" w:lineRule="auto"/>
              <w:jc w:val="both"/>
              <w:rPr>
                <w:sz w:val="26"/>
                <w:szCs w:val="26"/>
              </w:rPr>
            </w:pPr>
            <w:r>
              <w:rPr>
                <w:sz w:val="26"/>
                <w:szCs w:val="26"/>
              </w:rPr>
              <w:t>Субсидии бюджетам муниципальных образований Приморского края на строительство, реконструкцию и приобретение зданий муниципальных общеобразовательных учреждений за счет сре</w:t>
            </w:r>
            <w:proofErr w:type="gramStart"/>
            <w:r>
              <w:rPr>
                <w:sz w:val="26"/>
                <w:szCs w:val="26"/>
              </w:rPr>
              <w:t>дств кр</w:t>
            </w:r>
            <w:proofErr w:type="gramEnd"/>
            <w:r>
              <w:rPr>
                <w:sz w:val="26"/>
                <w:szCs w:val="26"/>
              </w:rPr>
              <w:t xml:space="preserve">аевого бюджета </w:t>
            </w:r>
          </w:p>
        </w:tc>
      </w:tr>
      <w:tr w:rsidR="004E44FD" w:rsidRPr="00635FC1" w:rsidTr="00F83544">
        <w:trPr>
          <w:gridAfter w:val="1"/>
          <w:wAfter w:w="567" w:type="dxa"/>
          <w:trHeight w:val="600"/>
        </w:trPr>
        <w:tc>
          <w:tcPr>
            <w:tcW w:w="3259" w:type="dxa"/>
            <w:gridSpan w:val="2"/>
            <w:tcBorders>
              <w:top w:val="nil"/>
              <w:left w:val="single" w:sz="4" w:space="0" w:color="auto"/>
              <w:bottom w:val="single" w:sz="4" w:space="0" w:color="auto"/>
              <w:right w:val="single" w:sz="4" w:space="0" w:color="auto"/>
            </w:tcBorders>
            <w:noWrap/>
            <w:hideMark/>
          </w:tcPr>
          <w:p w:rsidR="004E44FD" w:rsidRPr="001635A7" w:rsidRDefault="004E44FD" w:rsidP="00F83544">
            <w:pPr>
              <w:tabs>
                <w:tab w:val="left" w:pos="10206"/>
              </w:tabs>
              <w:spacing w:line="276" w:lineRule="auto"/>
              <w:rPr>
                <w:sz w:val="26"/>
                <w:szCs w:val="26"/>
              </w:rPr>
            </w:pPr>
            <w:r w:rsidRPr="001635A7">
              <w:rPr>
                <w:sz w:val="26"/>
                <w:szCs w:val="26"/>
              </w:rPr>
              <w:lastRenderedPageBreak/>
              <w:t>983 2 02 2</w:t>
            </w:r>
            <w:r>
              <w:rPr>
                <w:sz w:val="26"/>
                <w:szCs w:val="26"/>
              </w:rPr>
              <w:t>9</w:t>
            </w:r>
            <w:r w:rsidRPr="001635A7">
              <w:rPr>
                <w:sz w:val="26"/>
                <w:szCs w:val="26"/>
              </w:rPr>
              <w:t>999 04 0000 15</w:t>
            </w:r>
            <w:r>
              <w:rPr>
                <w:sz w:val="26"/>
                <w:szCs w:val="26"/>
              </w:rPr>
              <w:t>0</w:t>
            </w:r>
          </w:p>
        </w:tc>
        <w:tc>
          <w:tcPr>
            <w:tcW w:w="3260" w:type="dxa"/>
            <w:tcBorders>
              <w:top w:val="nil"/>
              <w:left w:val="nil"/>
              <w:bottom w:val="single" w:sz="4" w:space="0" w:color="auto"/>
              <w:right w:val="single" w:sz="4" w:space="0" w:color="auto"/>
            </w:tcBorders>
            <w:noWrap/>
            <w:hideMark/>
          </w:tcPr>
          <w:p w:rsidR="004E44FD" w:rsidRPr="001635A7" w:rsidRDefault="004E44FD" w:rsidP="00F83544">
            <w:pPr>
              <w:tabs>
                <w:tab w:val="left" w:pos="10206"/>
              </w:tabs>
              <w:spacing w:line="276" w:lineRule="auto"/>
              <w:jc w:val="both"/>
              <w:rPr>
                <w:sz w:val="26"/>
                <w:szCs w:val="26"/>
              </w:rPr>
            </w:pPr>
            <w:r w:rsidRPr="001635A7">
              <w:rPr>
                <w:sz w:val="26"/>
                <w:szCs w:val="26"/>
              </w:rPr>
              <w:t>Прочие субсидии бюджетам городских округов</w:t>
            </w:r>
          </w:p>
        </w:tc>
        <w:tc>
          <w:tcPr>
            <w:tcW w:w="1271" w:type="dxa"/>
            <w:tcBorders>
              <w:top w:val="nil"/>
              <w:left w:val="nil"/>
              <w:bottom w:val="single" w:sz="4" w:space="0" w:color="auto"/>
              <w:right w:val="single" w:sz="4" w:space="0" w:color="auto"/>
            </w:tcBorders>
          </w:tcPr>
          <w:p w:rsidR="004E44FD" w:rsidRPr="008E3A6F" w:rsidRDefault="004E44FD" w:rsidP="00F83544">
            <w:pPr>
              <w:tabs>
                <w:tab w:val="left" w:pos="10206"/>
              </w:tabs>
              <w:spacing w:line="276" w:lineRule="auto"/>
              <w:jc w:val="center"/>
              <w:rPr>
                <w:iCs/>
                <w:sz w:val="26"/>
                <w:szCs w:val="26"/>
              </w:rPr>
            </w:pPr>
            <w:r w:rsidRPr="008E3A6F">
              <w:rPr>
                <w:iCs/>
                <w:sz w:val="26"/>
                <w:szCs w:val="26"/>
              </w:rPr>
              <w:t>0002</w:t>
            </w:r>
          </w:p>
          <w:p w:rsidR="004E44FD" w:rsidRPr="00635FC1" w:rsidRDefault="004E44FD" w:rsidP="00F83544">
            <w:pPr>
              <w:tabs>
                <w:tab w:val="left" w:pos="10206"/>
              </w:tabs>
              <w:spacing w:line="276" w:lineRule="auto"/>
              <w:jc w:val="center"/>
              <w:rPr>
                <w:iCs/>
                <w:sz w:val="26"/>
                <w:szCs w:val="26"/>
                <w:highlight w:val="yellow"/>
              </w:rPr>
            </w:pPr>
          </w:p>
          <w:p w:rsidR="004E44FD" w:rsidRPr="00635FC1" w:rsidRDefault="004E44FD" w:rsidP="00F83544">
            <w:pPr>
              <w:tabs>
                <w:tab w:val="left" w:pos="10206"/>
              </w:tabs>
              <w:spacing w:line="276" w:lineRule="auto"/>
              <w:jc w:val="center"/>
              <w:rPr>
                <w:iCs/>
                <w:sz w:val="26"/>
                <w:szCs w:val="26"/>
                <w:highlight w:val="yellow"/>
              </w:rPr>
            </w:pPr>
          </w:p>
          <w:p w:rsidR="004E44FD" w:rsidRPr="008E3A6F" w:rsidRDefault="004E44FD" w:rsidP="00F83544">
            <w:pPr>
              <w:tabs>
                <w:tab w:val="left" w:pos="10206"/>
              </w:tabs>
              <w:spacing w:line="276" w:lineRule="auto"/>
              <w:jc w:val="center"/>
              <w:rPr>
                <w:iCs/>
                <w:sz w:val="26"/>
                <w:szCs w:val="26"/>
              </w:rPr>
            </w:pPr>
            <w:r w:rsidRPr="008E3A6F">
              <w:rPr>
                <w:iCs/>
                <w:sz w:val="26"/>
                <w:szCs w:val="26"/>
              </w:rPr>
              <w:t>0004</w:t>
            </w:r>
          </w:p>
          <w:p w:rsidR="004E44FD" w:rsidRPr="00635FC1" w:rsidRDefault="004E44FD" w:rsidP="00F83544">
            <w:pPr>
              <w:tabs>
                <w:tab w:val="left" w:pos="10206"/>
              </w:tabs>
              <w:spacing w:line="276" w:lineRule="auto"/>
              <w:jc w:val="center"/>
              <w:rPr>
                <w:iCs/>
                <w:sz w:val="26"/>
                <w:szCs w:val="26"/>
                <w:highlight w:val="yellow"/>
              </w:rPr>
            </w:pPr>
          </w:p>
          <w:p w:rsidR="004E44FD" w:rsidRPr="00635FC1" w:rsidRDefault="004E44FD" w:rsidP="00F83544">
            <w:pPr>
              <w:tabs>
                <w:tab w:val="left" w:pos="10206"/>
              </w:tabs>
              <w:spacing w:line="276" w:lineRule="auto"/>
              <w:jc w:val="center"/>
              <w:rPr>
                <w:iCs/>
                <w:sz w:val="26"/>
                <w:szCs w:val="26"/>
                <w:highlight w:val="yellow"/>
              </w:rPr>
            </w:pPr>
          </w:p>
          <w:p w:rsidR="004E44FD" w:rsidRPr="008E3A6F" w:rsidRDefault="004E44FD" w:rsidP="00F83544">
            <w:pPr>
              <w:tabs>
                <w:tab w:val="left" w:pos="10206"/>
              </w:tabs>
              <w:spacing w:line="276" w:lineRule="auto"/>
              <w:jc w:val="center"/>
              <w:rPr>
                <w:iCs/>
                <w:sz w:val="26"/>
                <w:szCs w:val="26"/>
              </w:rPr>
            </w:pPr>
            <w:r w:rsidRPr="008E3A6F">
              <w:rPr>
                <w:iCs/>
                <w:sz w:val="26"/>
                <w:szCs w:val="26"/>
              </w:rPr>
              <w:t>0005</w:t>
            </w:r>
          </w:p>
          <w:p w:rsidR="004E44FD" w:rsidRPr="00635FC1" w:rsidRDefault="004E44FD" w:rsidP="00F83544">
            <w:pPr>
              <w:tabs>
                <w:tab w:val="left" w:pos="10206"/>
              </w:tabs>
              <w:spacing w:line="276" w:lineRule="auto"/>
              <w:jc w:val="center"/>
              <w:rPr>
                <w:iCs/>
                <w:sz w:val="26"/>
                <w:szCs w:val="26"/>
                <w:highlight w:val="yellow"/>
              </w:rPr>
            </w:pPr>
          </w:p>
          <w:p w:rsidR="004E44FD" w:rsidRPr="00635FC1" w:rsidRDefault="004E44FD" w:rsidP="00F83544">
            <w:pPr>
              <w:tabs>
                <w:tab w:val="left" w:pos="10206"/>
              </w:tabs>
              <w:spacing w:line="276" w:lineRule="auto"/>
              <w:jc w:val="center"/>
              <w:rPr>
                <w:iCs/>
                <w:sz w:val="26"/>
                <w:szCs w:val="26"/>
                <w:highlight w:val="yellow"/>
              </w:rPr>
            </w:pPr>
          </w:p>
          <w:p w:rsidR="004E44FD" w:rsidRPr="008E3A6F" w:rsidRDefault="004E44FD" w:rsidP="00F83544">
            <w:pPr>
              <w:tabs>
                <w:tab w:val="left" w:pos="10206"/>
              </w:tabs>
              <w:spacing w:line="276" w:lineRule="auto"/>
              <w:jc w:val="center"/>
              <w:rPr>
                <w:iCs/>
                <w:sz w:val="26"/>
                <w:szCs w:val="26"/>
              </w:rPr>
            </w:pPr>
            <w:r w:rsidRPr="008E3A6F">
              <w:rPr>
                <w:iCs/>
                <w:sz w:val="26"/>
                <w:szCs w:val="26"/>
              </w:rPr>
              <w:t>0006</w:t>
            </w:r>
          </w:p>
          <w:p w:rsidR="004E44FD" w:rsidRPr="008E3A6F" w:rsidRDefault="004E44FD" w:rsidP="00F83544">
            <w:pPr>
              <w:tabs>
                <w:tab w:val="left" w:pos="10206"/>
              </w:tabs>
              <w:spacing w:line="276" w:lineRule="auto"/>
              <w:jc w:val="center"/>
              <w:rPr>
                <w:iCs/>
                <w:sz w:val="26"/>
                <w:szCs w:val="26"/>
              </w:rPr>
            </w:pPr>
          </w:p>
          <w:p w:rsidR="004E44FD" w:rsidRPr="00635FC1" w:rsidRDefault="004E44FD" w:rsidP="00F83544">
            <w:pPr>
              <w:tabs>
                <w:tab w:val="left" w:pos="10206"/>
              </w:tabs>
              <w:spacing w:line="276" w:lineRule="auto"/>
              <w:jc w:val="center"/>
              <w:rPr>
                <w:iCs/>
                <w:sz w:val="26"/>
                <w:szCs w:val="26"/>
                <w:highlight w:val="yellow"/>
              </w:rPr>
            </w:pPr>
          </w:p>
          <w:p w:rsidR="004E44FD" w:rsidRPr="00635FC1" w:rsidRDefault="004E44FD" w:rsidP="00F83544">
            <w:pPr>
              <w:tabs>
                <w:tab w:val="left" w:pos="10206"/>
              </w:tabs>
              <w:spacing w:line="276" w:lineRule="auto"/>
              <w:jc w:val="center"/>
              <w:rPr>
                <w:iCs/>
                <w:sz w:val="26"/>
                <w:szCs w:val="26"/>
                <w:highlight w:val="yellow"/>
              </w:rPr>
            </w:pPr>
          </w:p>
          <w:p w:rsidR="004E44FD" w:rsidRDefault="004E44FD" w:rsidP="00F83544">
            <w:pPr>
              <w:tabs>
                <w:tab w:val="left" w:pos="10206"/>
              </w:tabs>
              <w:spacing w:line="276" w:lineRule="auto"/>
              <w:jc w:val="center"/>
              <w:rPr>
                <w:iCs/>
                <w:sz w:val="26"/>
                <w:szCs w:val="26"/>
              </w:rPr>
            </w:pPr>
            <w:r>
              <w:rPr>
                <w:iCs/>
                <w:sz w:val="26"/>
                <w:szCs w:val="26"/>
              </w:rPr>
              <w:t>0007</w:t>
            </w:r>
          </w:p>
          <w:p w:rsidR="004E44FD" w:rsidRDefault="004E44FD" w:rsidP="00F83544">
            <w:pPr>
              <w:tabs>
                <w:tab w:val="left" w:pos="10206"/>
              </w:tabs>
              <w:spacing w:line="276" w:lineRule="auto"/>
              <w:jc w:val="center"/>
              <w:rPr>
                <w:iCs/>
                <w:sz w:val="26"/>
                <w:szCs w:val="26"/>
              </w:rPr>
            </w:pPr>
          </w:p>
          <w:p w:rsidR="004E44FD" w:rsidRDefault="004E44FD" w:rsidP="00F83544">
            <w:pPr>
              <w:tabs>
                <w:tab w:val="left" w:pos="10206"/>
              </w:tabs>
              <w:spacing w:line="276" w:lineRule="auto"/>
              <w:jc w:val="center"/>
              <w:rPr>
                <w:iCs/>
                <w:sz w:val="26"/>
                <w:szCs w:val="26"/>
              </w:rPr>
            </w:pPr>
          </w:p>
          <w:p w:rsidR="004E44FD" w:rsidRPr="008E3A6F" w:rsidRDefault="004E44FD" w:rsidP="00F83544">
            <w:pPr>
              <w:tabs>
                <w:tab w:val="left" w:pos="10206"/>
              </w:tabs>
              <w:spacing w:line="276" w:lineRule="auto"/>
              <w:jc w:val="center"/>
              <w:rPr>
                <w:iCs/>
                <w:sz w:val="26"/>
                <w:szCs w:val="26"/>
              </w:rPr>
            </w:pPr>
            <w:r w:rsidRPr="008E3A6F">
              <w:rPr>
                <w:iCs/>
                <w:sz w:val="26"/>
                <w:szCs w:val="26"/>
              </w:rPr>
              <w:t>0011</w:t>
            </w:r>
          </w:p>
          <w:p w:rsidR="004E44FD" w:rsidRPr="00635FC1" w:rsidRDefault="004E44FD" w:rsidP="00F83544">
            <w:pPr>
              <w:tabs>
                <w:tab w:val="left" w:pos="10206"/>
              </w:tabs>
              <w:spacing w:line="276" w:lineRule="auto"/>
              <w:jc w:val="center"/>
              <w:rPr>
                <w:iCs/>
                <w:sz w:val="26"/>
                <w:szCs w:val="26"/>
                <w:highlight w:val="yellow"/>
              </w:rPr>
            </w:pPr>
          </w:p>
          <w:p w:rsidR="004E44FD" w:rsidRPr="00635FC1" w:rsidRDefault="004E44FD" w:rsidP="00F83544">
            <w:pPr>
              <w:tabs>
                <w:tab w:val="left" w:pos="10206"/>
              </w:tabs>
              <w:spacing w:line="276" w:lineRule="auto"/>
              <w:jc w:val="center"/>
              <w:rPr>
                <w:iCs/>
                <w:sz w:val="26"/>
                <w:szCs w:val="26"/>
                <w:highlight w:val="yellow"/>
              </w:rPr>
            </w:pPr>
          </w:p>
          <w:p w:rsidR="004E44FD" w:rsidRDefault="004E44FD" w:rsidP="00F83544">
            <w:pPr>
              <w:tabs>
                <w:tab w:val="left" w:pos="10206"/>
              </w:tabs>
              <w:spacing w:line="276" w:lineRule="auto"/>
              <w:jc w:val="center"/>
              <w:rPr>
                <w:iCs/>
                <w:sz w:val="26"/>
                <w:szCs w:val="26"/>
                <w:highlight w:val="yellow"/>
              </w:rPr>
            </w:pPr>
          </w:p>
          <w:p w:rsidR="004E44FD" w:rsidRPr="00635FC1" w:rsidRDefault="004E44FD" w:rsidP="00F83544">
            <w:pPr>
              <w:tabs>
                <w:tab w:val="left" w:pos="10206"/>
              </w:tabs>
              <w:spacing w:line="276" w:lineRule="auto"/>
              <w:jc w:val="center"/>
              <w:rPr>
                <w:iCs/>
                <w:sz w:val="26"/>
                <w:szCs w:val="26"/>
                <w:highlight w:val="yellow"/>
              </w:rPr>
            </w:pPr>
          </w:p>
          <w:p w:rsidR="004E44FD" w:rsidRPr="008E3A6F" w:rsidRDefault="004E44FD" w:rsidP="00F83544">
            <w:pPr>
              <w:tabs>
                <w:tab w:val="left" w:pos="10206"/>
              </w:tabs>
              <w:spacing w:line="276" w:lineRule="auto"/>
              <w:jc w:val="center"/>
              <w:rPr>
                <w:iCs/>
                <w:sz w:val="26"/>
                <w:szCs w:val="26"/>
              </w:rPr>
            </w:pPr>
            <w:r w:rsidRPr="008E3A6F">
              <w:rPr>
                <w:iCs/>
                <w:sz w:val="26"/>
                <w:szCs w:val="26"/>
              </w:rPr>
              <w:t>0013</w:t>
            </w:r>
          </w:p>
          <w:p w:rsidR="004E44FD" w:rsidRPr="00635FC1" w:rsidRDefault="004E44FD" w:rsidP="00F83544">
            <w:pPr>
              <w:tabs>
                <w:tab w:val="left" w:pos="10206"/>
              </w:tabs>
              <w:spacing w:line="276" w:lineRule="auto"/>
              <w:jc w:val="center"/>
              <w:rPr>
                <w:iCs/>
                <w:sz w:val="26"/>
                <w:szCs w:val="26"/>
                <w:highlight w:val="yellow"/>
              </w:rPr>
            </w:pPr>
          </w:p>
          <w:p w:rsidR="004E44FD" w:rsidRPr="00635FC1" w:rsidRDefault="004E44FD" w:rsidP="00F83544">
            <w:pPr>
              <w:tabs>
                <w:tab w:val="left" w:pos="10206"/>
              </w:tabs>
              <w:spacing w:line="276" w:lineRule="auto"/>
              <w:jc w:val="center"/>
              <w:rPr>
                <w:iCs/>
                <w:sz w:val="26"/>
                <w:szCs w:val="26"/>
                <w:highlight w:val="yellow"/>
              </w:rPr>
            </w:pPr>
          </w:p>
          <w:p w:rsidR="004E44FD" w:rsidRDefault="004E44FD" w:rsidP="00F83544">
            <w:pPr>
              <w:tabs>
                <w:tab w:val="left" w:pos="10206"/>
              </w:tabs>
              <w:spacing w:line="276" w:lineRule="auto"/>
              <w:jc w:val="center"/>
              <w:rPr>
                <w:iCs/>
                <w:sz w:val="26"/>
                <w:szCs w:val="26"/>
              </w:rPr>
            </w:pPr>
          </w:p>
          <w:p w:rsidR="004E44FD" w:rsidRPr="008E3A6F" w:rsidRDefault="004E44FD" w:rsidP="00F83544">
            <w:pPr>
              <w:tabs>
                <w:tab w:val="left" w:pos="10206"/>
              </w:tabs>
              <w:spacing w:line="276" w:lineRule="auto"/>
              <w:jc w:val="center"/>
              <w:rPr>
                <w:iCs/>
                <w:sz w:val="26"/>
                <w:szCs w:val="26"/>
              </w:rPr>
            </w:pPr>
            <w:r w:rsidRPr="008E3A6F">
              <w:rPr>
                <w:iCs/>
                <w:sz w:val="26"/>
                <w:szCs w:val="26"/>
              </w:rPr>
              <w:t>0014</w:t>
            </w:r>
          </w:p>
          <w:p w:rsidR="004E44FD" w:rsidRPr="00635FC1" w:rsidRDefault="004E44FD" w:rsidP="00F83544">
            <w:pPr>
              <w:tabs>
                <w:tab w:val="left" w:pos="10206"/>
              </w:tabs>
              <w:spacing w:line="276" w:lineRule="auto"/>
              <w:jc w:val="center"/>
              <w:rPr>
                <w:iCs/>
                <w:sz w:val="26"/>
                <w:szCs w:val="26"/>
                <w:highlight w:val="yellow"/>
              </w:rPr>
            </w:pPr>
          </w:p>
          <w:p w:rsidR="004E44FD" w:rsidRPr="00635FC1" w:rsidRDefault="004E44FD" w:rsidP="00F83544">
            <w:pPr>
              <w:tabs>
                <w:tab w:val="left" w:pos="10206"/>
              </w:tabs>
              <w:spacing w:line="276" w:lineRule="auto"/>
              <w:jc w:val="center"/>
              <w:rPr>
                <w:iCs/>
                <w:sz w:val="26"/>
                <w:szCs w:val="26"/>
                <w:highlight w:val="yellow"/>
              </w:rPr>
            </w:pPr>
          </w:p>
          <w:p w:rsidR="004E44FD" w:rsidRPr="00635FC1" w:rsidRDefault="004E44FD" w:rsidP="00F83544">
            <w:pPr>
              <w:tabs>
                <w:tab w:val="left" w:pos="10206"/>
              </w:tabs>
              <w:spacing w:line="276" w:lineRule="auto"/>
              <w:jc w:val="center"/>
              <w:rPr>
                <w:iCs/>
                <w:sz w:val="26"/>
                <w:szCs w:val="26"/>
                <w:highlight w:val="yellow"/>
              </w:rPr>
            </w:pPr>
          </w:p>
          <w:p w:rsidR="004E44FD" w:rsidRPr="008E3A6F" w:rsidRDefault="004E44FD" w:rsidP="00F83544">
            <w:pPr>
              <w:tabs>
                <w:tab w:val="left" w:pos="10206"/>
              </w:tabs>
              <w:spacing w:line="276" w:lineRule="auto"/>
              <w:jc w:val="center"/>
              <w:rPr>
                <w:iCs/>
                <w:sz w:val="26"/>
                <w:szCs w:val="26"/>
              </w:rPr>
            </w:pPr>
            <w:r w:rsidRPr="008E3A6F">
              <w:rPr>
                <w:iCs/>
                <w:sz w:val="26"/>
                <w:szCs w:val="26"/>
              </w:rPr>
              <w:t>0015</w:t>
            </w:r>
          </w:p>
          <w:p w:rsidR="004E44FD" w:rsidRPr="00635FC1" w:rsidRDefault="004E44FD" w:rsidP="00F83544">
            <w:pPr>
              <w:tabs>
                <w:tab w:val="left" w:pos="10206"/>
              </w:tabs>
              <w:spacing w:line="276" w:lineRule="auto"/>
              <w:jc w:val="center"/>
              <w:rPr>
                <w:iCs/>
                <w:sz w:val="26"/>
                <w:szCs w:val="26"/>
                <w:highlight w:val="yellow"/>
              </w:rPr>
            </w:pPr>
          </w:p>
          <w:p w:rsidR="004E44FD" w:rsidRPr="00635FC1" w:rsidRDefault="004E44FD" w:rsidP="00F83544">
            <w:pPr>
              <w:tabs>
                <w:tab w:val="left" w:pos="10206"/>
              </w:tabs>
              <w:spacing w:line="276" w:lineRule="auto"/>
              <w:jc w:val="center"/>
              <w:rPr>
                <w:iCs/>
                <w:sz w:val="26"/>
                <w:szCs w:val="26"/>
                <w:highlight w:val="yellow"/>
              </w:rPr>
            </w:pPr>
          </w:p>
          <w:p w:rsidR="004E44FD" w:rsidRPr="00635FC1" w:rsidRDefault="004E44FD" w:rsidP="00F83544">
            <w:pPr>
              <w:tabs>
                <w:tab w:val="left" w:pos="10206"/>
              </w:tabs>
              <w:spacing w:line="276" w:lineRule="auto"/>
              <w:jc w:val="center"/>
              <w:rPr>
                <w:iCs/>
                <w:sz w:val="26"/>
                <w:szCs w:val="26"/>
                <w:highlight w:val="yellow"/>
              </w:rPr>
            </w:pPr>
          </w:p>
          <w:p w:rsidR="004E44FD" w:rsidRPr="00635FC1" w:rsidRDefault="004E44FD" w:rsidP="00F83544">
            <w:pPr>
              <w:tabs>
                <w:tab w:val="left" w:pos="10206"/>
              </w:tabs>
              <w:spacing w:line="276" w:lineRule="auto"/>
              <w:jc w:val="center"/>
              <w:rPr>
                <w:iCs/>
                <w:sz w:val="26"/>
                <w:szCs w:val="26"/>
                <w:highlight w:val="yellow"/>
              </w:rPr>
            </w:pPr>
          </w:p>
          <w:p w:rsidR="004E44FD" w:rsidRDefault="004E44FD" w:rsidP="00F83544">
            <w:pPr>
              <w:tabs>
                <w:tab w:val="left" w:pos="10206"/>
              </w:tabs>
              <w:spacing w:line="276" w:lineRule="auto"/>
              <w:jc w:val="center"/>
              <w:rPr>
                <w:iCs/>
                <w:sz w:val="26"/>
                <w:szCs w:val="26"/>
                <w:highlight w:val="yellow"/>
              </w:rPr>
            </w:pPr>
          </w:p>
          <w:p w:rsidR="004E44FD" w:rsidRPr="00635FC1" w:rsidRDefault="004E44FD" w:rsidP="00F83544">
            <w:pPr>
              <w:tabs>
                <w:tab w:val="left" w:pos="10206"/>
              </w:tabs>
              <w:spacing w:line="276" w:lineRule="auto"/>
              <w:jc w:val="center"/>
              <w:rPr>
                <w:iCs/>
                <w:sz w:val="26"/>
                <w:szCs w:val="26"/>
                <w:highlight w:val="yellow"/>
              </w:rPr>
            </w:pPr>
          </w:p>
          <w:p w:rsidR="004E44FD" w:rsidRDefault="004E44FD" w:rsidP="00F83544">
            <w:pPr>
              <w:tabs>
                <w:tab w:val="left" w:pos="10206"/>
              </w:tabs>
              <w:spacing w:line="276" w:lineRule="auto"/>
              <w:jc w:val="center"/>
              <w:rPr>
                <w:iCs/>
                <w:sz w:val="26"/>
                <w:szCs w:val="26"/>
              </w:rPr>
            </w:pPr>
            <w:r>
              <w:rPr>
                <w:iCs/>
                <w:sz w:val="26"/>
                <w:szCs w:val="26"/>
              </w:rPr>
              <w:t>0024</w:t>
            </w:r>
          </w:p>
          <w:p w:rsidR="004E44FD" w:rsidRDefault="004E44FD" w:rsidP="00F83544">
            <w:pPr>
              <w:tabs>
                <w:tab w:val="left" w:pos="10206"/>
              </w:tabs>
              <w:spacing w:line="276" w:lineRule="auto"/>
              <w:jc w:val="center"/>
              <w:rPr>
                <w:iCs/>
                <w:sz w:val="26"/>
                <w:szCs w:val="26"/>
              </w:rPr>
            </w:pPr>
          </w:p>
          <w:p w:rsidR="004E44FD" w:rsidRDefault="004E44FD" w:rsidP="00F83544">
            <w:pPr>
              <w:tabs>
                <w:tab w:val="left" w:pos="10206"/>
              </w:tabs>
              <w:spacing w:line="276" w:lineRule="auto"/>
              <w:jc w:val="center"/>
              <w:rPr>
                <w:iCs/>
                <w:sz w:val="26"/>
                <w:szCs w:val="26"/>
              </w:rPr>
            </w:pPr>
          </w:p>
          <w:p w:rsidR="004E44FD" w:rsidRDefault="004E44FD" w:rsidP="00F83544">
            <w:pPr>
              <w:tabs>
                <w:tab w:val="left" w:pos="10206"/>
              </w:tabs>
              <w:spacing w:line="276" w:lineRule="auto"/>
              <w:jc w:val="center"/>
              <w:rPr>
                <w:iCs/>
                <w:sz w:val="26"/>
                <w:szCs w:val="26"/>
              </w:rPr>
            </w:pPr>
          </w:p>
          <w:p w:rsidR="004E44FD" w:rsidRDefault="004E44FD" w:rsidP="00F83544">
            <w:pPr>
              <w:tabs>
                <w:tab w:val="left" w:pos="10206"/>
              </w:tabs>
              <w:spacing w:line="276" w:lineRule="auto"/>
              <w:jc w:val="center"/>
              <w:rPr>
                <w:iCs/>
                <w:sz w:val="26"/>
                <w:szCs w:val="26"/>
              </w:rPr>
            </w:pPr>
            <w:r>
              <w:rPr>
                <w:iCs/>
                <w:sz w:val="26"/>
                <w:szCs w:val="26"/>
              </w:rPr>
              <w:t>0025</w:t>
            </w:r>
          </w:p>
          <w:p w:rsidR="004E44FD" w:rsidRDefault="004E44FD" w:rsidP="00F83544">
            <w:pPr>
              <w:tabs>
                <w:tab w:val="left" w:pos="10206"/>
              </w:tabs>
              <w:spacing w:line="276" w:lineRule="auto"/>
              <w:jc w:val="center"/>
              <w:rPr>
                <w:iCs/>
                <w:sz w:val="26"/>
                <w:szCs w:val="26"/>
              </w:rPr>
            </w:pPr>
          </w:p>
          <w:p w:rsidR="004E44FD" w:rsidRDefault="004E44FD" w:rsidP="00F83544">
            <w:pPr>
              <w:tabs>
                <w:tab w:val="left" w:pos="10206"/>
              </w:tabs>
              <w:spacing w:line="276" w:lineRule="auto"/>
              <w:jc w:val="center"/>
              <w:rPr>
                <w:iCs/>
                <w:sz w:val="26"/>
                <w:szCs w:val="26"/>
              </w:rPr>
            </w:pPr>
          </w:p>
          <w:p w:rsidR="004E44FD" w:rsidRDefault="004E44FD" w:rsidP="00F83544">
            <w:pPr>
              <w:tabs>
                <w:tab w:val="left" w:pos="10206"/>
              </w:tabs>
              <w:spacing w:line="276" w:lineRule="auto"/>
              <w:jc w:val="center"/>
              <w:rPr>
                <w:iCs/>
                <w:sz w:val="26"/>
                <w:szCs w:val="26"/>
              </w:rPr>
            </w:pPr>
            <w:r>
              <w:rPr>
                <w:iCs/>
                <w:sz w:val="26"/>
                <w:szCs w:val="26"/>
              </w:rPr>
              <w:t>0026</w:t>
            </w:r>
          </w:p>
          <w:p w:rsidR="004E44FD" w:rsidRDefault="004E44FD" w:rsidP="00F83544">
            <w:pPr>
              <w:tabs>
                <w:tab w:val="left" w:pos="10206"/>
              </w:tabs>
              <w:spacing w:line="276" w:lineRule="auto"/>
              <w:jc w:val="center"/>
              <w:rPr>
                <w:iCs/>
                <w:sz w:val="26"/>
                <w:szCs w:val="26"/>
              </w:rPr>
            </w:pPr>
          </w:p>
          <w:p w:rsidR="004E44FD" w:rsidRDefault="004E44FD" w:rsidP="00F83544">
            <w:pPr>
              <w:tabs>
                <w:tab w:val="left" w:pos="10206"/>
              </w:tabs>
              <w:spacing w:line="276" w:lineRule="auto"/>
              <w:jc w:val="center"/>
              <w:rPr>
                <w:iCs/>
                <w:sz w:val="26"/>
                <w:szCs w:val="26"/>
              </w:rPr>
            </w:pPr>
          </w:p>
          <w:p w:rsidR="004E44FD" w:rsidRDefault="004E44FD" w:rsidP="00F83544">
            <w:pPr>
              <w:tabs>
                <w:tab w:val="left" w:pos="10206"/>
              </w:tabs>
              <w:spacing w:line="276" w:lineRule="auto"/>
              <w:jc w:val="center"/>
              <w:rPr>
                <w:iCs/>
                <w:sz w:val="26"/>
                <w:szCs w:val="26"/>
              </w:rPr>
            </w:pPr>
            <w:r>
              <w:rPr>
                <w:iCs/>
                <w:sz w:val="26"/>
                <w:szCs w:val="26"/>
              </w:rPr>
              <w:t>0027</w:t>
            </w:r>
          </w:p>
          <w:p w:rsidR="004E44FD" w:rsidRDefault="004E44FD" w:rsidP="00F83544">
            <w:pPr>
              <w:tabs>
                <w:tab w:val="left" w:pos="10206"/>
              </w:tabs>
              <w:spacing w:line="276" w:lineRule="auto"/>
              <w:jc w:val="center"/>
              <w:rPr>
                <w:iCs/>
                <w:sz w:val="26"/>
                <w:szCs w:val="26"/>
              </w:rPr>
            </w:pPr>
          </w:p>
          <w:p w:rsidR="004E44FD" w:rsidRDefault="004E44FD" w:rsidP="00F83544">
            <w:pPr>
              <w:tabs>
                <w:tab w:val="left" w:pos="10206"/>
              </w:tabs>
              <w:spacing w:line="276" w:lineRule="auto"/>
              <w:jc w:val="center"/>
              <w:rPr>
                <w:iCs/>
                <w:sz w:val="26"/>
                <w:szCs w:val="26"/>
              </w:rPr>
            </w:pPr>
          </w:p>
          <w:p w:rsidR="004E44FD" w:rsidRDefault="004E44FD" w:rsidP="00F83544">
            <w:pPr>
              <w:tabs>
                <w:tab w:val="left" w:pos="10206"/>
              </w:tabs>
              <w:spacing w:line="276" w:lineRule="auto"/>
              <w:jc w:val="center"/>
              <w:rPr>
                <w:iCs/>
                <w:sz w:val="26"/>
                <w:szCs w:val="26"/>
              </w:rPr>
            </w:pPr>
          </w:p>
          <w:p w:rsidR="004E44FD" w:rsidRDefault="004E44FD" w:rsidP="00F83544">
            <w:pPr>
              <w:tabs>
                <w:tab w:val="left" w:pos="10206"/>
              </w:tabs>
              <w:spacing w:line="276" w:lineRule="auto"/>
              <w:jc w:val="center"/>
              <w:rPr>
                <w:iCs/>
                <w:sz w:val="26"/>
                <w:szCs w:val="26"/>
              </w:rPr>
            </w:pPr>
          </w:p>
          <w:p w:rsidR="004E44FD" w:rsidRDefault="004E44FD" w:rsidP="00F83544">
            <w:pPr>
              <w:tabs>
                <w:tab w:val="left" w:pos="10206"/>
              </w:tabs>
              <w:spacing w:line="276" w:lineRule="auto"/>
              <w:jc w:val="center"/>
              <w:rPr>
                <w:iCs/>
                <w:sz w:val="26"/>
                <w:szCs w:val="26"/>
              </w:rPr>
            </w:pPr>
            <w:r>
              <w:rPr>
                <w:iCs/>
                <w:sz w:val="26"/>
                <w:szCs w:val="26"/>
              </w:rPr>
              <w:t xml:space="preserve">0028 </w:t>
            </w:r>
          </w:p>
          <w:p w:rsidR="004E44FD" w:rsidRDefault="004E44FD" w:rsidP="00F83544">
            <w:pPr>
              <w:tabs>
                <w:tab w:val="left" w:pos="10206"/>
              </w:tabs>
              <w:spacing w:line="276" w:lineRule="auto"/>
              <w:jc w:val="center"/>
              <w:rPr>
                <w:iCs/>
                <w:sz w:val="26"/>
                <w:szCs w:val="26"/>
              </w:rPr>
            </w:pPr>
          </w:p>
          <w:p w:rsidR="004E44FD" w:rsidRPr="00635FC1" w:rsidRDefault="004E44FD" w:rsidP="00F83544">
            <w:pPr>
              <w:tabs>
                <w:tab w:val="left" w:pos="10206"/>
              </w:tabs>
              <w:spacing w:line="276" w:lineRule="auto"/>
              <w:jc w:val="center"/>
              <w:rPr>
                <w:iCs/>
                <w:sz w:val="26"/>
                <w:szCs w:val="26"/>
                <w:highlight w:val="yellow"/>
              </w:rPr>
            </w:pPr>
            <w:r w:rsidRPr="00775C40">
              <w:rPr>
                <w:iCs/>
                <w:sz w:val="26"/>
                <w:szCs w:val="26"/>
              </w:rPr>
              <w:lastRenderedPageBreak/>
              <w:t>0031</w:t>
            </w:r>
          </w:p>
        </w:tc>
        <w:tc>
          <w:tcPr>
            <w:tcW w:w="7093" w:type="dxa"/>
            <w:tcBorders>
              <w:top w:val="nil"/>
              <w:left w:val="nil"/>
              <w:bottom w:val="single" w:sz="4" w:space="0" w:color="auto"/>
              <w:right w:val="single" w:sz="4" w:space="0" w:color="auto"/>
            </w:tcBorders>
            <w:hideMark/>
          </w:tcPr>
          <w:p w:rsidR="004E44FD" w:rsidRPr="00E3068E" w:rsidRDefault="004E44FD" w:rsidP="00F83544">
            <w:pPr>
              <w:tabs>
                <w:tab w:val="left" w:pos="10206"/>
              </w:tabs>
              <w:spacing w:line="276" w:lineRule="auto"/>
              <w:jc w:val="both"/>
              <w:rPr>
                <w:sz w:val="26"/>
                <w:szCs w:val="26"/>
              </w:rPr>
            </w:pPr>
            <w:r w:rsidRPr="00E3068E">
              <w:rPr>
                <w:sz w:val="26"/>
                <w:szCs w:val="26"/>
              </w:rPr>
              <w:lastRenderedPageBreak/>
              <w:t>Субсидии бюджетам муниципальных образований Приморского края на строительство (реконструкцию) спортивных сооружений муниципальной собственности</w:t>
            </w:r>
          </w:p>
          <w:p w:rsidR="004E44FD" w:rsidRDefault="004E44FD" w:rsidP="00F83544">
            <w:pPr>
              <w:tabs>
                <w:tab w:val="left" w:pos="10206"/>
              </w:tabs>
              <w:spacing w:line="276" w:lineRule="auto"/>
              <w:jc w:val="both"/>
              <w:rPr>
                <w:sz w:val="26"/>
                <w:szCs w:val="26"/>
              </w:rPr>
            </w:pPr>
            <w:r w:rsidRPr="00E3068E">
              <w:rPr>
                <w:sz w:val="26"/>
                <w:szCs w:val="26"/>
              </w:rPr>
              <w:t xml:space="preserve">Субсидии бюджетам муниципальных образований </w:t>
            </w:r>
            <w:r>
              <w:rPr>
                <w:sz w:val="26"/>
                <w:szCs w:val="26"/>
              </w:rPr>
              <w:t>за счет финансового резерва для ликвидации чрезвычайных ситуаций в Приморском крае</w:t>
            </w:r>
            <w:r w:rsidRPr="00E3068E">
              <w:rPr>
                <w:sz w:val="26"/>
                <w:szCs w:val="26"/>
              </w:rPr>
              <w:t xml:space="preserve"> </w:t>
            </w:r>
          </w:p>
          <w:p w:rsidR="004E44FD" w:rsidRPr="00E3068E" w:rsidRDefault="004E44FD" w:rsidP="00F83544">
            <w:pPr>
              <w:tabs>
                <w:tab w:val="left" w:pos="10206"/>
              </w:tabs>
              <w:spacing w:line="276" w:lineRule="auto"/>
              <w:jc w:val="both"/>
              <w:rPr>
                <w:sz w:val="26"/>
                <w:szCs w:val="26"/>
              </w:rPr>
            </w:pPr>
            <w:r w:rsidRPr="00E3068E">
              <w:rPr>
                <w:sz w:val="26"/>
                <w:szCs w:val="26"/>
              </w:rPr>
              <w:t>Субсидии бюджетам муниципальных образований Приморского края на поддержку муниципальных программ развития малого и среднего предпринимательства</w:t>
            </w:r>
          </w:p>
          <w:p w:rsidR="004E44FD" w:rsidRPr="00E3068E" w:rsidRDefault="004E44FD" w:rsidP="00F83544">
            <w:pPr>
              <w:tabs>
                <w:tab w:val="left" w:pos="10206"/>
              </w:tabs>
              <w:spacing w:line="276" w:lineRule="auto"/>
              <w:jc w:val="both"/>
              <w:rPr>
                <w:sz w:val="26"/>
                <w:szCs w:val="26"/>
              </w:rPr>
            </w:pPr>
            <w:r w:rsidRPr="00E3068E">
              <w:rPr>
                <w:sz w:val="26"/>
                <w:szCs w:val="26"/>
              </w:rPr>
              <w:t>Субсидии бюджетам муниципальных образований Приморского края на мероприятия по энергосбережению и повышению энергетической эффективности систем коммунальной инфраструктуры Приморского края</w:t>
            </w:r>
          </w:p>
          <w:p w:rsidR="004E44FD" w:rsidRPr="00E3068E" w:rsidRDefault="004E44FD" w:rsidP="00F83544">
            <w:pPr>
              <w:tabs>
                <w:tab w:val="left" w:pos="10206"/>
              </w:tabs>
              <w:spacing w:line="276" w:lineRule="auto"/>
              <w:jc w:val="both"/>
              <w:rPr>
                <w:sz w:val="26"/>
                <w:szCs w:val="26"/>
              </w:rPr>
            </w:pPr>
            <w:r w:rsidRPr="00E3068E">
              <w:rPr>
                <w:sz w:val="26"/>
                <w:szCs w:val="26"/>
              </w:rPr>
              <w:t>Субсидии бюджетам муниципальных образований Приморского края на поддержку муниципальных программ формирования современной городской среды</w:t>
            </w:r>
          </w:p>
          <w:p w:rsidR="004E44FD" w:rsidRPr="00E3068E" w:rsidRDefault="004E44FD" w:rsidP="00F83544">
            <w:pPr>
              <w:tabs>
                <w:tab w:val="left" w:pos="10206"/>
              </w:tabs>
              <w:spacing w:line="276" w:lineRule="auto"/>
              <w:jc w:val="both"/>
              <w:rPr>
                <w:sz w:val="26"/>
                <w:szCs w:val="26"/>
              </w:rPr>
            </w:pPr>
            <w:r w:rsidRPr="00E3068E">
              <w:rPr>
                <w:sz w:val="26"/>
                <w:szCs w:val="26"/>
              </w:rPr>
              <w:t>Субсидии из краевого бюджета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средств дорожного фонда Приморского края</w:t>
            </w:r>
          </w:p>
          <w:p w:rsidR="004E44FD" w:rsidRPr="00E3068E" w:rsidRDefault="004E44FD" w:rsidP="00F83544">
            <w:pPr>
              <w:tabs>
                <w:tab w:val="left" w:pos="10206"/>
              </w:tabs>
              <w:spacing w:line="276" w:lineRule="auto"/>
              <w:jc w:val="both"/>
              <w:rPr>
                <w:sz w:val="26"/>
                <w:szCs w:val="26"/>
              </w:rPr>
            </w:pPr>
            <w:r w:rsidRPr="00E3068E">
              <w:rPr>
                <w:sz w:val="26"/>
                <w:szCs w:val="26"/>
              </w:rPr>
              <w:t xml:space="preserve">Субсидии из краевого бюджета бюджетам муниципальных образований Приморского края на обеспечение земельных </w:t>
            </w:r>
            <w:r w:rsidRPr="00E3068E">
              <w:rPr>
                <w:sz w:val="26"/>
                <w:szCs w:val="26"/>
              </w:rPr>
              <w:lastRenderedPageBreak/>
              <w:t>участков, предоставленных на бесплатной основе гражданам, имеющих трех и более детей, инженерной инфраструктурой</w:t>
            </w:r>
          </w:p>
          <w:p w:rsidR="004E44FD" w:rsidRPr="00E3068E" w:rsidRDefault="004E44FD" w:rsidP="00F83544">
            <w:pPr>
              <w:tabs>
                <w:tab w:val="left" w:pos="10206"/>
              </w:tabs>
              <w:spacing w:line="276" w:lineRule="auto"/>
              <w:jc w:val="both"/>
              <w:rPr>
                <w:sz w:val="26"/>
                <w:szCs w:val="26"/>
              </w:rPr>
            </w:pPr>
            <w:r w:rsidRPr="00E3068E">
              <w:rPr>
                <w:sz w:val="26"/>
                <w:szCs w:val="26"/>
              </w:rPr>
              <w:t xml:space="preserve">Субсидии из краевого бюджета бюджетам муниципальных образований Приморского края на социальные выплаты молодым семьям для приобретения (строительства) жилья </w:t>
            </w:r>
            <w:proofErr w:type="gramStart"/>
            <w:r w:rsidRPr="00E3068E">
              <w:rPr>
                <w:sz w:val="26"/>
                <w:szCs w:val="26"/>
              </w:rPr>
              <w:t>эконом-класса</w:t>
            </w:r>
            <w:proofErr w:type="gramEnd"/>
          </w:p>
          <w:p w:rsidR="004E44FD" w:rsidRPr="00E3068E" w:rsidRDefault="004E44FD" w:rsidP="00F83544">
            <w:pPr>
              <w:tabs>
                <w:tab w:val="left" w:pos="10206"/>
              </w:tabs>
              <w:spacing w:line="276" w:lineRule="auto"/>
              <w:jc w:val="both"/>
              <w:rPr>
                <w:sz w:val="26"/>
                <w:szCs w:val="26"/>
              </w:rPr>
            </w:pPr>
            <w:r w:rsidRPr="00E3068E">
              <w:rPr>
                <w:sz w:val="26"/>
                <w:szCs w:val="26"/>
              </w:rPr>
              <w:t xml:space="preserve">Субсидии  за счет средств дорожного фонда Приморского края бюджетам муниципальных образований Приморского края на проектирование,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имеющих двух детей, а также молодым семьям </w:t>
            </w:r>
          </w:p>
          <w:p w:rsidR="004E44FD" w:rsidRDefault="004E44FD" w:rsidP="00F83544">
            <w:pPr>
              <w:tabs>
                <w:tab w:val="left" w:pos="10206"/>
              </w:tabs>
              <w:spacing w:line="276" w:lineRule="auto"/>
              <w:jc w:val="both"/>
              <w:rPr>
                <w:rFonts w:eastAsiaTheme="minorHAnsi"/>
                <w:sz w:val="26"/>
                <w:szCs w:val="26"/>
                <w:lang w:eastAsia="en-US"/>
              </w:rPr>
            </w:pPr>
            <w:r w:rsidRPr="00DF3552">
              <w:rPr>
                <w:rFonts w:eastAsiaTheme="minorHAnsi"/>
                <w:sz w:val="26"/>
                <w:szCs w:val="26"/>
                <w:lang w:eastAsia="en-US"/>
              </w:rPr>
              <w:t>Субсидии бюджетам муниципальных образований Приморского края на проектирование и (или) строительство, реконструкцию, модернизацию и капитальный ремонт объектов водопроводно-канализационного хозяйства</w:t>
            </w:r>
          </w:p>
          <w:p w:rsidR="004E44FD" w:rsidRDefault="004E44FD" w:rsidP="00F83544">
            <w:pPr>
              <w:tabs>
                <w:tab w:val="left" w:pos="10206"/>
              </w:tabs>
              <w:spacing w:line="276" w:lineRule="auto"/>
              <w:jc w:val="both"/>
              <w:rPr>
                <w:rFonts w:eastAsiaTheme="minorHAnsi"/>
                <w:sz w:val="26"/>
                <w:szCs w:val="26"/>
                <w:lang w:eastAsia="en-US"/>
              </w:rPr>
            </w:pPr>
            <w:r w:rsidRPr="00DF3552">
              <w:rPr>
                <w:rFonts w:eastAsiaTheme="minorHAnsi"/>
                <w:sz w:val="26"/>
                <w:szCs w:val="26"/>
                <w:lang w:eastAsia="en-US"/>
              </w:rPr>
              <w:t xml:space="preserve">Субсидии бюджетам муниципальных образований Приморского края </w:t>
            </w:r>
            <w:r>
              <w:rPr>
                <w:rFonts w:eastAsiaTheme="minorHAnsi"/>
                <w:sz w:val="26"/>
                <w:szCs w:val="26"/>
                <w:lang w:eastAsia="en-US"/>
              </w:rPr>
              <w:t>на развитие спортивной инфраструктуры, находящейся в муниципальной собственности</w:t>
            </w:r>
          </w:p>
          <w:p w:rsidR="004E44FD" w:rsidRDefault="004E44FD" w:rsidP="00F83544">
            <w:pPr>
              <w:tabs>
                <w:tab w:val="left" w:pos="10206"/>
              </w:tabs>
              <w:spacing w:line="276" w:lineRule="auto"/>
              <w:jc w:val="both"/>
              <w:rPr>
                <w:rFonts w:eastAsiaTheme="minorHAnsi"/>
                <w:sz w:val="26"/>
                <w:szCs w:val="26"/>
                <w:lang w:eastAsia="en-US"/>
              </w:rPr>
            </w:pPr>
            <w:r w:rsidRPr="00DF3552">
              <w:rPr>
                <w:rFonts w:eastAsiaTheme="minorHAnsi"/>
                <w:sz w:val="26"/>
                <w:szCs w:val="26"/>
                <w:lang w:eastAsia="en-US"/>
              </w:rPr>
              <w:t xml:space="preserve">Субсидии бюджетам муниципальных образований Приморского края на </w:t>
            </w:r>
            <w:r>
              <w:rPr>
                <w:rFonts w:eastAsiaTheme="minorHAnsi"/>
                <w:sz w:val="26"/>
                <w:szCs w:val="26"/>
                <w:lang w:eastAsia="en-US"/>
              </w:rPr>
              <w:t>обеспечение граждан твердым топливом (дровами)</w:t>
            </w:r>
          </w:p>
          <w:p w:rsidR="004E44FD" w:rsidRDefault="004E44FD" w:rsidP="00F83544">
            <w:pPr>
              <w:tabs>
                <w:tab w:val="left" w:pos="10206"/>
              </w:tabs>
              <w:spacing w:line="276" w:lineRule="auto"/>
              <w:jc w:val="both"/>
              <w:rPr>
                <w:rFonts w:eastAsiaTheme="minorHAnsi"/>
                <w:sz w:val="26"/>
                <w:szCs w:val="26"/>
                <w:lang w:eastAsia="en-US"/>
              </w:rPr>
            </w:pPr>
            <w:r w:rsidRPr="00DF3552">
              <w:rPr>
                <w:rFonts w:eastAsiaTheme="minorHAnsi"/>
                <w:sz w:val="26"/>
                <w:szCs w:val="26"/>
                <w:lang w:eastAsia="en-US"/>
              </w:rPr>
              <w:t xml:space="preserve">Субсидии бюджетам муниципальных образований Приморского края на </w:t>
            </w:r>
            <w:r>
              <w:rPr>
                <w:rFonts w:eastAsiaTheme="minorHAnsi"/>
                <w:sz w:val="26"/>
                <w:szCs w:val="26"/>
                <w:lang w:eastAsia="en-US"/>
              </w:rPr>
              <w:t>проектирование, строительство (реконструкцию) автомобильных дорог общего пользования населенных пунктов за счет дорожного фонда Приморского края</w:t>
            </w:r>
          </w:p>
          <w:p w:rsidR="004E44FD" w:rsidRDefault="004E44FD" w:rsidP="00F83544">
            <w:pPr>
              <w:tabs>
                <w:tab w:val="left" w:pos="10206"/>
              </w:tabs>
              <w:spacing w:line="276" w:lineRule="auto"/>
              <w:jc w:val="both"/>
              <w:rPr>
                <w:color w:val="000000"/>
                <w:sz w:val="26"/>
                <w:szCs w:val="26"/>
                <w:shd w:val="clear" w:color="auto" w:fill="FFFFFF"/>
              </w:rPr>
            </w:pPr>
            <w:r w:rsidRPr="008A635B">
              <w:rPr>
                <w:color w:val="000000"/>
                <w:sz w:val="26"/>
                <w:szCs w:val="26"/>
                <w:shd w:val="clear" w:color="auto" w:fill="FFFFFF"/>
              </w:rPr>
              <w:t>Субсидии бюджетам муниципальных образований Приморского края на благоустройство дворовых территорий</w:t>
            </w:r>
          </w:p>
          <w:p w:rsidR="004E44FD" w:rsidRPr="00E3068E" w:rsidRDefault="004E44FD" w:rsidP="00F83544">
            <w:pPr>
              <w:spacing w:line="276" w:lineRule="auto"/>
              <w:jc w:val="both"/>
              <w:rPr>
                <w:sz w:val="26"/>
                <w:szCs w:val="26"/>
              </w:rPr>
            </w:pPr>
            <w:r w:rsidRPr="00DF3552">
              <w:rPr>
                <w:rFonts w:eastAsiaTheme="minorHAnsi"/>
                <w:sz w:val="26"/>
                <w:szCs w:val="26"/>
                <w:lang w:eastAsia="en-US"/>
              </w:rPr>
              <w:lastRenderedPageBreak/>
              <w:t xml:space="preserve">Субсидии </w:t>
            </w:r>
            <w:r>
              <w:rPr>
                <w:rFonts w:eastAsiaTheme="minorHAnsi"/>
                <w:sz w:val="26"/>
                <w:szCs w:val="26"/>
                <w:lang w:eastAsia="en-US"/>
              </w:rPr>
              <w:t xml:space="preserve">из краевого бюджета </w:t>
            </w:r>
            <w:r w:rsidRPr="00DF3552">
              <w:rPr>
                <w:rFonts w:eastAsiaTheme="minorHAnsi"/>
                <w:sz w:val="26"/>
                <w:szCs w:val="26"/>
                <w:lang w:eastAsia="en-US"/>
              </w:rPr>
              <w:t>бюджетам муниципальных образований Приморского края</w:t>
            </w:r>
            <w:r>
              <w:rPr>
                <w:rFonts w:eastAsiaTheme="minorHAnsi"/>
                <w:sz w:val="26"/>
                <w:szCs w:val="26"/>
                <w:lang w:eastAsia="en-US"/>
              </w:rPr>
              <w:t xml:space="preserve"> за счет резервного фонда Правительство Приморского края</w:t>
            </w:r>
          </w:p>
        </w:tc>
      </w:tr>
      <w:tr w:rsidR="004E44FD" w:rsidRPr="00635FC1" w:rsidTr="00F83544">
        <w:trPr>
          <w:gridAfter w:val="1"/>
          <w:wAfter w:w="567" w:type="dxa"/>
          <w:trHeight w:val="274"/>
        </w:trPr>
        <w:tc>
          <w:tcPr>
            <w:tcW w:w="3259" w:type="dxa"/>
            <w:gridSpan w:val="2"/>
            <w:tcBorders>
              <w:top w:val="single" w:sz="4" w:space="0" w:color="auto"/>
              <w:left w:val="single" w:sz="4" w:space="0" w:color="auto"/>
              <w:bottom w:val="single" w:sz="4" w:space="0" w:color="auto"/>
              <w:right w:val="single" w:sz="4" w:space="0" w:color="auto"/>
            </w:tcBorders>
            <w:noWrap/>
            <w:hideMark/>
          </w:tcPr>
          <w:p w:rsidR="004E44FD" w:rsidRPr="008E3A6F" w:rsidRDefault="004E44FD" w:rsidP="00F83544">
            <w:pPr>
              <w:tabs>
                <w:tab w:val="left" w:pos="10206"/>
              </w:tabs>
              <w:spacing w:line="276" w:lineRule="auto"/>
              <w:rPr>
                <w:sz w:val="26"/>
                <w:szCs w:val="26"/>
              </w:rPr>
            </w:pPr>
            <w:r w:rsidRPr="008E3A6F">
              <w:rPr>
                <w:sz w:val="26"/>
                <w:szCs w:val="26"/>
              </w:rPr>
              <w:lastRenderedPageBreak/>
              <w:t xml:space="preserve">982 2 02 </w:t>
            </w:r>
            <w:r>
              <w:rPr>
                <w:sz w:val="26"/>
                <w:szCs w:val="26"/>
              </w:rPr>
              <w:t>3</w:t>
            </w:r>
            <w:r w:rsidRPr="008E3A6F">
              <w:rPr>
                <w:sz w:val="26"/>
                <w:szCs w:val="26"/>
              </w:rPr>
              <w:t>0024 04 0000 15</w:t>
            </w:r>
            <w:r>
              <w:rPr>
                <w:sz w:val="26"/>
                <w:szCs w:val="26"/>
              </w:rPr>
              <w:t>0</w:t>
            </w:r>
          </w:p>
        </w:tc>
        <w:tc>
          <w:tcPr>
            <w:tcW w:w="3260" w:type="dxa"/>
            <w:tcBorders>
              <w:top w:val="single" w:sz="4" w:space="0" w:color="auto"/>
              <w:left w:val="nil"/>
              <w:bottom w:val="single" w:sz="4" w:space="0" w:color="auto"/>
              <w:right w:val="single" w:sz="4" w:space="0" w:color="auto"/>
            </w:tcBorders>
            <w:noWrap/>
            <w:hideMark/>
          </w:tcPr>
          <w:p w:rsidR="004E44FD" w:rsidRPr="00635FC1" w:rsidRDefault="004E44FD" w:rsidP="00F83544">
            <w:pPr>
              <w:tabs>
                <w:tab w:val="left" w:pos="10206"/>
              </w:tabs>
              <w:spacing w:line="276" w:lineRule="auto"/>
              <w:jc w:val="both"/>
              <w:rPr>
                <w:sz w:val="26"/>
                <w:szCs w:val="26"/>
                <w:highlight w:val="yellow"/>
              </w:rPr>
            </w:pPr>
            <w:r w:rsidRPr="008E3A6F">
              <w:rPr>
                <w:sz w:val="26"/>
                <w:szCs w:val="26"/>
              </w:rPr>
              <w:t>Субвенции бюджетам городских округов на выполнение передаваемых полномочий субъектов Российской Федерации</w:t>
            </w:r>
          </w:p>
        </w:tc>
        <w:tc>
          <w:tcPr>
            <w:tcW w:w="1271" w:type="dxa"/>
            <w:tcBorders>
              <w:top w:val="single" w:sz="4" w:space="0" w:color="auto"/>
              <w:left w:val="nil"/>
              <w:bottom w:val="single" w:sz="4" w:space="0" w:color="auto"/>
              <w:right w:val="single" w:sz="4" w:space="0" w:color="auto"/>
            </w:tcBorders>
          </w:tcPr>
          <w:p w:rsidR="004E44FD" w:rsidRPr="008E3A6F" w:rsidRDefault="004E44FD" w:rsidP="00F83544">
            <w:pPr>
              <w:tabs>
                <w:tab w:val="left" w:pos="10206"/>
              </w:tabs>
              <w:spacing w:line="276" w:lineRule="auto"/>
              <w:jc w:val="center"/>
              <w:rPr>
                <w:iCs/>
                <w:sz w:val="26"/>
                <w:szCs w:val="26"/>
              </w:rPr>
            </w:pPr>
            <w:r w:rsidRPr="008E3A6F">
              <w:rPr>
                <w:iCs/>
                <w:sz w:val="26"/>
                <w:szCs w:val="26"/>
              </w:rPr>
              <w:t>0001</w:t>
            </w:r>
          </w:p>
          <w:p w:rsidR="004E44FD" w:rsidRPr="00635FC1" w:rsidRDefault="004E44FD" w:rsidP="00F83544">
            <w:pPr>
              <w:tabs>
                <w:tab w:val="left" w:pos="10206"/>
              </w:tabs>
              <w:spacing w:line="276" w:lineRule="auto"/>
              <w:jc w:val="center"/>
              <w:rPr>
                <w:iCs/>
                <w:sz w:val="26"/>
                <w:szCs w:val="26"/>
                <w:highlight w:val="yellow"/>
              </w:rPr>
            </w:pPr>
          </w:p>
          <w:p w:rsidR="004E44FD" w:rsidRPr="00635FC1" w:rsidRDefault="004E44FD" w:rsidP="00F83544">
            <w:pPr>
              <w:tabs>
                <w:tab w:val="left" w:pos="10206"/>
              </w:tabs>
              <w:spacing w:line="276" w:lineRule="auto"/>
              <w:jc w:val="center"/>
              <w:rPr>
                <w:iCs/>
                <w:sz w:val="26"/>
                <w:szCs w:val="26"/>
                <w:highlight w:val="yellow"/>
              </w:rPr>
            </w:pPr>
          </w:p>
          <w:p w:rsidR="004E44FD" w:rsidRPr="00635FC1" w:rsidRDefault="004E44FD" w:rsidP="00F83544">
            <w:pPr>
              <w:tabs>
                <w:tab w:val="left" w:pos="10206"/>
              </w:tabs>
              <w:spacing w:line="276" w:lineRule="auto"/>
              <w:jc w:val="center"/>
              <w:rPr>
                <w:iCs/>
                <w:sz w:val="26"/>
                <w:szCs w:val="26"/>
                <w:highlight w:val="yellow"/>
              </w:rPr>
            </w:pPr>
          </w:p>
          <w:p w:rsidR="004E44FD" w:rsidRPr="00635FC1" w:rsidRDefault="004E44FD" w:rsidP="00F83544">
            <w:pPr>
              <w:tabs>
                <w:tab w:val="left" w:pos="10206"/>
              </w:tabs>
              <w:spacing w:line="276" w:lineRule="auto"/>
              <w:jc w:val="center"/>
              <w:rPr>
                <w:iCs/>
                <w:sz w:val="26"/>
                <w:szCs w:val="26"/>
                <w:highlight w:val="yellow"/>
              </w:rPr>
            </w:pPr>
          </w:p>
          <w:p w:rsidR="004E44FD" w:rsidRPr="00635FC1" w:rsidRDefault="004E44FD" w:rsidP="00F83544">
            <w:pPr>
              <w:tabs>
                <w:tab w:val="left" w:pos="10206"/>
              </w:tabs>
              <w:spacing w:line="276" w:lineRule="auto"/>
              <w:jc w:val="center"/>
              <w:rPr>
                <w:iCs/>
                <w:sz w:val="26"/>
                <w:szCs w:val="26"/>
                <w:highlight w:val="yellow"/>
              </w:rPr>
            </w:pPr>
          </w:p>
          <w:p w:rsidR="004E44FD" w:rsidRPr="008E3A6F" w:rsidRDefault="004E44FD" w:rsidP="00F83544">
            <w:pPr>
              <w:tabs>
                <w:tab w:val="left" w:pos="10206"/>
              </w:tabs>
              <w:spacing w:line="276" w:lineRule="auto"/>
              <w:jc w:val="center"/>
              <w:rPr>
                <w:iCs/>
                <w:sz w:val="26"/>
                <w:szCs w:val="26"/>
              </w:rPr>
            </w:pPr>
            <w:r w:rsidRPr="008E3A6F">
              <w:rPr>
                <w:iCs/>
                <w:sz w:val="26"/>
                <w:szCs w:val="26"/>
              </w:rPr>
              <w:t>0003</w:t>
            </w:r>
          </w:p>
          <w:p w:rsidR="004E44FD" w:rsidRPr="00635FC1" w:rsidRDefault="004E44FD" w:rsidP="00F83544">
            <w:pPr>
              <w:tabs>
                <w:tab w:val="left" w:pos="10206"/>
              </w:tabs>
              <w:spacing w:line="276" w:lineRule="auto"/>
              <w:jc w:val="center"/>
              <w:rPr>
                <w:iCs/>
                <w:sz w:val="26"/>
                <w:szCs w:val="26"/>
                <w:highlight w:val="yellow"/>
              </w:rPr>
            </w:pPr>
          </w:p>
          <w:p w:rsidR="004E44FD" w:rsidRPr="00635FC1" w:rsidRDefault="004E44FD" w:rsidP="00F83544">
            <w:pPr>
              <w:tabs>
                <w:tab w:val="left" w:pos="10206"/>
              </w:tabs>
              <w:spacing w:line="276" w:lineRule="auto"/>
              <w:jc w:val="center"/>
              <w:rPr>
                <w:iCs/>
                <w:sz w:val="26"/>
                <w:szCs w:val="26"/>
                <w:highlight w:val="yellow"/>
              </w:rPr>
            </w:pPr>
          </w:p>
          <w:p w:rsidR="004E44FD" w:rsidRPr="00635FC1" w:rsidRDefault="004E44FD" w:rsidP="00F83544">
            <w:pPr>
              <w:tabs>
                <w:tab w:val="left" w:pos="10206"/>
              </w:tabs>
              <w:spacing w:line="276" w:lineRule="auto"/>
              <w:jc w:val="center"/>
              <w:rPr>
                <w:iCs/>
                <w:sz w:val="26"/>
                <w:szCs w:val="26"/>
                <w:highlight w:val="yellow"/>
              </w:rPr>
            </w:pPr>
          </w:p>
          <w:p w:rsidR="004E44FD" w:rsidRPr="00635FC1" w:rsidRDefault="004E44FD" w:rsidP="00F83544">
            <w:pPr>
              <w:tabs>
                <w:tab w:val="left" w:pos="10206"/>
              </w:tabs>
              <w:spacing w:line="276" w:lineRule="auto"/>
              <w:jc w:val="center"/>
              <w:rPr>
                <w:iCs/>
                <w:sz w:val="26"/>
                <w:szCs w:val="26"/>
                <w:highlight w:val="yellow"/>
              </w:rPr>
            </w:pPr>
          </w:p>
          <w:p w:rsidR="004E44FD" w:rsidRPr="00635FC1" w:rsidRDefault="004E44FD" w:rsidP="00F83544">
            <w:pPr>
              <w:tabs>
                <w:tab w:val="left" w:pos="10206"/>
              </w:tabs>
              <w:spacing w:line="276" w:lineRule="auto"/>
              <w:jc w:val="center"/>
              <w:rPr>
                <w:iCs/>
                <w:sz w:val="26"/>
                <w:szCs w:val="26"/>
                <w:highlight w:val="yellow"/>
              </w:rPr>
            </w:pPr>
          </w:p>
          <w:p w:rsidR="004E44FD" w:rsidRPr="008E3A6F" w:rsidRDefault="004E44FD" w:rsidP="00F83544">
            <w:pPr>
              <w:tabs>
                <w:tab w:val="left" w:pos="10206"/>
              </w:tabs>
              <w:spacing w:line="276" w:lineRule="auto"/>
              <w:jc w:val="center"/>
              <w:rPr>
                <w:iCs/>
                <w:sz w:val="26"/>
                <w:szCs w:val="26"/>
              </w:rPr>
            </w:pPr>
            <w:r w:rsidRPr="008E3A6F">
              <w:rPr>
                <w:iCs/>
                <w:sz w:val="26"/>
                <w:szCs w:val="26"/>
              </w:rPr>
              <w:t>0007</w:t>
            </w:r>
          </w:p>
          <w:p w:rsidR="004E44FD" w:rsidRPr="00635FC1" w:rsidRDefault="004E44FD" w:rsidP="00F83544">
            <w:pPr>
              <w:tabs>
                <w:tab w:val="left" w:pos="10206"/>
              </w:tabs>
              <w:spacing w:line="276" w:lineRule="auto"/>
              <w:jc w:val="center"/>
              <w:rPr>
                <w:iCs/>
                <w:sz w:val="26"/>
                <w:szCs w:val="26"/>
                <w:highlight w:val="yellow"/>
              </w:rPr>
            </w:pPr>
          </w:p>
          <w:p w:rsidR="004E44FD" w:rsidRPr="00635FC1" w:rsidRDefault="004E44FD" w:rsidP="00F83544">
            <w:pPr>
              <w:tabs>
                <w:tab w:val="left" w:pos="10206"/>
              </w:tabs>
              <w:spacing w:line="276" w:lineRule="auto"/>
              <w:jc w:val="center"/>
              <w:rPr>
                <w:iCs/>
                <w:sz w:val="26"/>
                <w:szCs w:val="26"/>
                <w:highlight w:val="yellow"/>
              </w:rPr>
            </w:pPr>
          </w:p>
          <w:p w:rsidR="004E44FD" w:rsidRPr="00635FC1" w:rsidRDefault="004E44FD" w:rsidP="00F83544">
            <w:pPr>
              <w:tabs>
                <w:tab w:val="left" w:pos="10206"/>
              </w:tabs>
              <w:spacing w:line="276" w:lineRule="auto"/>
              <w:jc w:val="center"/>
              <w:rPr>
                <w:iCs/>
                <w:sz w:val="26"/>
                <w:szCs w:val="26"/>
                <w:highlight w:val="yellow"/>
              </w:rPr>
            </w:pPr>
          </w:p>
          <w:p w:rsidR="004E44FD" w:rsidRDefault="004E44FD" w:rsidP="00F83544">
            <w:pPr>
              <w:tabs>
                <w:tab w:val="left" w:pos="10206"/>
              </w:tabs>
              <w:spacing w:line="276" w:lineRule="auto"/>
              <w:rPr>
                <w:iCs/>
                <w:sz w:val="26"/>
                <w:szCs w:val="26"/>
                <w:highlight w:val="yellow"/>
              </w:rPr>
            </w:pPr>
          </w:p>
          <w:p w:rsidR="004E44FD" w:rsidRDefault="004E44FD" w:rsidP="00F83544">
            <w:pPr>
              <w:tabs>
                <w:tab w:val="left" w:pos="10206"/>
              </w:tabs>
              <w:spacing w:line="276" w:lineRule="auto"/>
              <w:jc w:val="center"/>
              <w:rPr>
                <w:iCs/>
                <w:sz w:val="26"/>
                <w:szCs w:val="26"/>
              </w:rPr>
            </w:pPr>
            <w:r w:rsidRPr="007C6517">
              <w:rPr>
                <w:iCs/>
                <w:sz w:val="26"/>
                <w:szCs w:val="26"/>
              </w:rPr>
              <w:t>0010</w:t>
            </w:r>
          </w:p>
          <w:p w:rsidR="004E44FD" w:rsidRDefault="004E44FD" w:rsidP="00F83544">
            <w:pPr>
              <w:tabs>
                <w:tab w:val="left" w:pos="10206"/>
              </w:tabs>
              <w:spacing w:line="276" w:lineRule="auto"/>
              <w:jc w:val="center"/>
              <w:rPr>
                <w:iCs/>
                <w:sz w:val="26"/>
                <w:szCs w:val="26"/>
              </w:rPr>
            </w:pPr>
          </w:p>
          <w:p w:rsidR="004E44FD" w:rsidRDefault="004E44FD" w:rsidP="00F83544">
            <w:pPr>
              <w:tabs>
                <w:tab w:val="left" w:pos="10206"/>
              </w:tabs>
              <w:spacing w:line="276" w:lineRule="auto"/>
              <w:jc w:val="center"/>
              <w:rPr>
                <w:iCs/>
                <w:sz w:val="26"/>
                <w:szCs w:val="26"/>
              </w:rPr>
            </w:pPr>
          </w:p>
          <w:p w:rsidR="004E44FD" w:rsidRDefault="004E44FD" w:rsidP="00F83544">
            <w:pPr>
              <w:tabs>
                <w:tab w:val="left" w:pos="10206"/>
              </w:tabs>
              <w:spacing w:line="276" w:lineRule="auto"/>
              <w:jc w:val="center"/>
              <w:rPr>
                <w:iCs/>
                <w:sz w:val="26"/>
                <w:szCs w:val="26"/>
              </w:rPr>
            </w:pPr>
          </w:p>
          <w:p w:rsidR="004E44FD" w:rsidRDefault="004E44FD" w:rsidP="00F83544">
            <w:pPr>
              <w:tabs>
                <w:tab w:val="left" w:pos="10206"/>
              </w:tabs>
              <w:spacing w:line="276" w:lineRule="auto"/>
              <w:jc w:val="center"/>
              <w:rPr>
                <w:iCs/>
                <w:sz w:val="26"/>
                <w:szCs w:val="26"/>
              </w:rPr>
            </w:pPr>
          </w:p>
          <w:p w:rsidR="004E44FD" w:rsidRDefault="004E44FD" w:rsidP="00F83544">
            <w:pPr>
              <w:tabs>
                <w:tab w:val="left" w:pos="10206"/>
              </w:tabs>
              <w:spacing w:line="276" w:lineRule="auto"/>
              <w:jc w:val="center"/>
              <w:rPr>
                <w:iCs/>
                <w:sz w:val="26"/>
                <w:szCs w:val="26"/>
              </w:rPr>
            </w:pPr>
          </w:p>
          <w:p w:rsidR="004E44FD" w:rsidRDefault="004E44FD" w:rsidP="00F83544">
            <w:pPr>
              <w:tabs>
                <w:tab w:val="left" w:pos="10206"/>
              </w:tabs>
              <w:spacing w:line="276" w:lineRule="auto"/>
              <w:jc w:val="center"/>
              <w:rPr>
                <w:iCs/>
                <w:sz w:val="26"/>
                <w:szCs w:val="26"/>
              </w:rPr>
            </w:pPr>
            <w:r>
              <w:rPr>
                <w:iCs/>
                <w:sz w:val="26"/>
                <w:szCs w:val="26"/>
              </w:rPr>
              <w:t>0011</w:t>
            </w:r>
          </w:p>
          <w:p w:rsidR="004E44FD" w:rsidRDefault="004E44FD" w:rsidP="00F83544">
            <w:pPr>
              <w:tabs>
                <w:tab w:val="left" w:pos="10206"/>
              </w:tabs>
              <w:spacing w:line="276" w:lineRule="auto"/>
              <w:jc w:val="center"/>
              <w:rPr>
                <w:iCs/>
                <w:sz w:val="26"/>
                <w:szCs w:val="26"/>
              </w:rPr>
            </w:pPr>
          </w:p>
          <w:p w:rsidR="004E44FD" w:rsidRPr="00635FC1" w:rsidRDefault="004E44FD" w:rsidP="00F83544">
            <w:pPr>
              <w:tabs>
                <w:tab w:val="left" w:pos="10206"/>
              </w:tabs>
              <w:spacing w:line="276" w:lineRule="auto"/>
              <w:jc w:val="center"/>
              <w:rPr>
                <w:iCs/>
                <w:sz w:val="26"/>
                <w:szCs w:val="26"/>
                <w:highlight w:val="yellow"/>
              </w:rPr>
            </w:pPr>
          </w:p>
        </w:tc>
        <w:tc>
          <w:tcPr>
            <w:tcW w:w="7093" w:type="dxa"/>
            <w:tcBorders>
              <w:top w:val="single" w:sz="4" w:space="0" w:color="auto"/>
              <w:left w:val="nil"/>
              <w:bottom w:val="single" w:sz="4" w:space="0" w:color="auto"/>
              <w:right w:val="single" w:sz="4" w:space="0" w:color="auto"/>
            </w:tcBorders>
            <w:hideMark/>
          </w:tcPr>
          <w:p w:rsidR="004E44FD" w:rsidRPr="00393A75" w:rsidRDefault="004E44FD" w:rsidP="00F83544">
            <w:pPr>
              <w:spacing w:line="276" w:lineRule="auto"/>
              <w:jc w:val="both"/>
              <w:rPr>
                <w:sz w:val="26"/>
                <w:szCs w:val="26"/>
              </w:rPr>
            </w:pPr>
            <w:r w:rsidRPr="00393A75">
              <w:rPr>
                <w:sz w:val="26"/>
                <w:szCs w:val="26"/>
              </w:rPr>
              <w:t>Субвенции бюджетам муниципальных образований Приморского края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p w:rsidR="004E44FD" w:rsidRPr="00E3068E" w:rsidRDefault="004E44FD" w:rsidP="00F83544">
            <w:pPr>
              <w:spacing w:line="276" w:lineRule="auto"/>
              <w:jc w:val="both"/>
              <w:rPr>
                <w:sz w:val="26"/>
                <w:szCs w:val="26"/>
              </w:rPr>
            </w:pPr>
            <w:r w:rsidRPr="00E3068E">
              <w:rPr>
                <w:sz w:val="26"/>
                <w:szCs w:val="26"/>
              </w:rPr>
              <w:t>Субвенции бюджетам муниципальных образований Приморского края на выполнение передаваемых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w:t>
            </w:r>
          </w:p>
          <w:p w:rsidR="004E44FD" w:rsidRDefault="004E44FD" w:rsidP="00F83544">
            <w:pPr>
              <w:spacing w:line="276" w:lineRule="auto"/>
              <w:jc w:val="both"/>
              <w:rPr>
                <w:sz w:val="26"/>
                <w:szCs w:val="26"/>
              </w:rPr>
            </w:pPr>
            <w:r w:rsidRPr="00E3068E">
              <w:rPr>
                <w:sz w:val="26"/>
                <w:szCs w:val="26"/>
              </w:rPr>
              <w:t xml:space="preserve">Субвенции бюджетам муниципальных образований Приморского края на выполнение передаваемых полномочий </w:t>
            </w:r>
          </w:p>
          <w:p w:rsidR="004E44FD" w:rsidRDefault="004E44FD" w:rsidP="00F83544">
            <w:pPr>
              <w:spacing w:line="276" w:lineRule="auto"/>
              <w:jc w:val="both"/>
              <w:rPr>
                <w:sz w:val="26"/>
                <w:szCs w:val="26"/>
              </w:rPr>
            </w:pPr>
            <w:r w:rsidRPr="00E3068E">
              <w:rPr>
                <w:sz w:val="26"/>
                <w:szCs w:val="26"/>
              </w:rPr>
              <w:t>по организации и обеспечению оздоровления и отдыха детей (за исключением организации отдыха детей в каникулярное время)</w:t>
            </w:r>
          </w:p>
          <w:p w:rsidR="004E44FD" w:rsidRDefault="004E44FD" w:rsidP="00F83544">
            <w:pPr>
              <w:spacing w:line="276" w:lineRule="auto"/>
              <w:jc w:val="both"/>
              <w:rPr>
                <w:sz w:val="26"/>
                <w:szCs w:val="26"/>
              </w:rPr>
            </w:pPr>
            <w:r>
              <w:rPr>
                <w:sz w:val="26"/>
                <w:szCs w:val="26"/>
              </w:rPr>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p w:rsidR="004E44FD" w:rsidRPr="00E3068E" w:rsidRDefault="004E44FD" w:rsidP="00F83544">
            <w:pPr>
              <w:spacing w:line="276" w:lineRule="auto"/>
              <w:jc w:val="both"/>
              <w:rPr>
                <w:sz w:val="26"/>
                <w:szCs w:val="26"/>
              </w:rPr>
            </w:pPr>
            <w:r>
              <w:rPr>
                <w:sz w:val="26"/>
                <w:szCs w:val="26"/>
              </w:rPr>
              <w:t xml:space="preserve">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обучающихся в муниципальных </w:t>
            </w:r>
            <w:r>
              <w:rPr>
                <w:sz w:val="26"/>
                <w:szCs w:val="26"/>
              </w:rPr>
              <w:lastRenderedPageBreak/>
              <w:t>общеобразовательных организациях Приморского края</w:t>
            </w:r>
          </w:p>
        </w:tc>
      </w:tr>
      <w:tr w:rsidR="004E44FD" w:rsidRPr="00635FC1" w:rsidTr="00F83544">
        <w:trPr>
          <w:gridAfter w:val="1"/>
          <w:wAfter w:w="567" w:type="dxa"/>
          <w:trHeight w:val="224"/>
        </w:trPr>
        <w:tc>
          <w:tcPr>
            <w:tcW w:w="3259" w:type="dxa"/>
            <w:gridSpan w:val="2"/>
            <w:tcBorders>
              <w:top w:val="single" w:sz="4" w:space="0" w:color="auto"/>
              <w:left w:val="single" w:sz="4" w:space="0" w:color="auto"/>
              <w:bottom w:val="single" w:sz="4" w:space="0" w:color="auto"/>
              <w:right w:val="single" w:sz="4" w:space="0" w:color="auto"/>
            </w:tcBorders>
            <w:noWrap/>
            <w:hideMark/>
          </w:tcPr>
          <w:p w:rsidR="004E44FD" w:rsidRPr="00635FC1" w:rsidRDefault="004E44FD" w:rsidP="00F83544">
            <w:pPr>
              <w:tabs>
                <w:tab w:val="left" w:pos="10206"/>
              </w:tabs>
              <w:spacing w:line="276" w:lineRule="auto"/>
              <w:rPr>
                <w:sz w:val="26"/>
                <w:szCs w:val="26"/>
                <w:highlight w:val="yellow"/>
              </w:rPr>
            </w:pPr>
            <w:r w:rsidRPr="0099646F">
              <w:rPr>
                <w:sz w:val="26"/>
                <w:szCs w:val="26"/>
              </w:rPr>
              <w:lastRenderedPageBreak/>
              <w:t xml:space="preserve">983 2 02 </w:t>
            </w:r>
            <w:r>
              <w:rPr>
                <w:sz w:val="26"/>
                <w:szCs w:val="26"/>
              </w:rPr>
              <w:t>3</w:t>
            </w:r>
            <w:r w:rsidRPr="0099646F">
              <w:rPr>
                <w:sz w:val="26"/>
                <w:szCs w:val="26"/>
              </w:rPr>
              <w:t>0024 04 0000 15</w:t>
            </w:r>
            <w:r>
              <w:rPr>
                <w:sz w:val="26"/>
                <w:szCs w:val="26"/>
              </w:rPr>
              <w:t>0</w:t>
            </w:r>
          </w:p>
        </w:tc>
        <w:tc>
          <w:tcPr>
            <w:tcW w:w="3260" w:type="dxa"/>
            <w:tcBorders>
              <w:top w:val="single" w:sz="4" w:space="0" w:color="auto"/>
              <w:left w:val="nil"/>
              <w:bottom w:val="single" w:sz="4" w:space="0" w:color="auto"/>
              <w:right w:val="single" w:sz="4" w:space="0" w:color="auto"/>
            </w:tcBorders>
            <w:noWrap/>
            <w:hideMark/>
          </w:tcPr>
          <w:p w:rsidR="004E44FD" w:rsidRPr="00635FC1" w:rsidRDefault="004E44FD" w:rsidP="00F83544">
            <w:pPr>
              <w:tabs>
                <w:tab w:val="left" w:pos="10206"/>
              </w:tabs>
              <w:spacing w:line="276" w:lineRule="auto"/>
              <w:jc w:val="both"/>
              <w:rPr>
                <w:sz w:val="26"/>
                <w:szCs w:val="26"/>
                <w:highlight w:val="yellow"/>
              </w:rPr>
            </w:pPr>
            <w:r w:rsidRPr="0099646F">
              <w:rPr>
                <w:sz w:val="26"/>
                <w:szCs w:val="26"/>
              </w:rPr>
              <w:t>Субвенции бюджетам городских округов на выполнение передаваемых полномочий субъектов Российской Федерации</w:t>
            </w:r>
          </w:p>
        </w:tc>
        <w:tc>
          <w:tcPr>
            <w:tcW w:w="1271" w:type="dxa"/>
            <w:tcBorders>
              <w:top w:val="single" w:sz="4" w:space="0" w:color="auto"/>
              <w:left w:val="nil"/>
              <w:bottom w:val="single" w:sz="4" w:space="0" w:color="auto"/>
              <w:right w:val="single" w:sz="4" w:space="0" w:color="auto"/>
            </w:tcBorders>
          </w:tcPr>
          <w:p w:rsidR="004E44FD" w:rsidRPr="0099646F" w:rsidRDefault="004E44FD" w:rsidP="00F83544">
            <w:pPr>
              <w:tabs>
                <w:tab w:val="left" w:pos="10206"/>
              </w:tabs>
              <w:spacing w:line="276" w:lineRule="auto"/>
              <w:jc w:val="center"/>
              <w:rPr>
                <w:iCs/>
                <w:sz w:val="26"/>
                <w:szCs w:val="26"/>
              </w:rPr>
            </w:pPr>
            <w:r w:rsidRPr="0099646F">
              <w:rPr>
                <w:iCs/>
                <w:sz w:val="26"/>
                <w:szCs w:val="26"/>
              </w:rPr>
              <w:t>0002</w:t>
            </w:r>
          </w:p>
          <w:p w:rsidR="004E44FD" w:rsidRPr="00635FC1" w:rsidRDefault="004E44FD" w:rsidP="00F83544">
            <w:pPr>
              <w:tabs>
                <w:tab w:val="left" w:pos="10206"/>
              </w:tabs>
              <w:spacing w:line="276" w:lineRule="auto"/>
              <w:jc w:val="center"/>
              <w:rPr>
                <w:iCs/>
                <w:sz w:val="26"/>
                <w:szCs w:val="26"/>
                <w:highlight w:val="yellow"/>
              </w:rPr>
            </w:pPr>
          </w:p>
          <w:p w:rsidR="004E44FD" w:rsidRPr="00635FC1" w:rsidRDefault="004E44FD" w:rsidP="00F83544">
            <w:pPr>
              <w:tabs>
                <w:tab w:val="left" w:pos="10206"/>
              </w:tabs>
              <w:spacing w:line="276" w:lineRule="auto"/>
              <w:jc w:val="center"/>
              <w:rPr>
                <w:iCs/>
                <w:sz w:val="26"/>
                <w:szCs w:val="26"/>
                <w:highlight w:val="yellow"/>
              </w:rPr>
            </w:pPr>
          </w:p>
          <w:p w:rsidR="004E44FD" w:rsidRPr="00635FC1" w:rsidRDefault="004E44FD" w:rsidP="00F83544">
            <w:pPr>
              <w:tabs>
                <w:tab w:val="left" w:pos="10206"/>
              </w:tabs>
              <w:spacing w:line="276" w:lineRule="auto"/>
              <w:jc w:val="center"/>
              <w:rPr>
                <w:iCs/>
                <w:sz w:val="26"/>
                <w:szCs w:val="26"/>
                <w:highlight w:val="yellow"/>
              </w:rPr>
            </w:pPr>
          </w:p>
          <w:p w:rsidR="004E44FD" w:rsidRPr="0099646F" w:rsidRDefault="004E44FD" w:rsidP="00F83544">
            <w:pPr>
              <w:tabs>
                <w:tab w:val="left" w:pos="10206"/>
              </w:tabs>
              <w:spacing w:line="276" w:lineRule="auto"/>
              <w:jc w:val="center"/>
              <w:rPr>
                <w:iCs/>
                <w:sz w:val="26"/>
                <w:szCs w:val="26"/>
              </w:rPr>
            </w:pPr>
            <w:r w:rsidRPr="0099646F">
              <w:rPr>
                <w:iCs/>
                <w:sz w:val="26"/>
                <w:szCs w:val="26"/>
              </w:rPr>
              <w:t>0004</w:t>
            </w:r>
          </w:p>
          <w:p w:rsidR="004E44FD" w:rsidRPr="00635FC1" w:rsidRDefault="004E44FD" w:rsidP="00F83544">
            <w:pPr>
              <w:tabs>
                <w:tab w:val="left" w:pos="10206"/>
              </w:tabs>
              <w:spacing w:line="276" w:lineRule="auto"/>
              <w:jc w:val="center"/>
              <w:rPr>
                <w:iCs/>
                <w:sz w:val="26"/>
                <w:szCs w:val="26"/>
                <w:highlight w:val="yellow"/>
              </w:rPr>
            </w:pPr>
          </w:p>
          <w:p w:rsidR="004E44FD" w:rsidRPr="00635FC1" w:rsidRDefault="004E44FD" w:rsidP="00F83544">
            <w:pPr>
              <w:tabs>
                <w:tab w:val="left" w:pos="10206"/>
              </w:tabs>
              <w:spacing w:line="276" w:lineRule="auto"/>
              <w:jc w:val="center"/>
              <w:rPr>
                <w:iCs/>
                <w:sz w:val="26"/>
                <w:szCs w:val="26"/>
                <w:highlight w:val="yellow"/>
              </w:rPr>
            </w:pPr>
          </w:p>
          <w:p w:rsidR="004E44FD" w:rsidRPr="0099646F" w:rsidRDefault="004E44FD" w:rsidP="00F83544">
            <w:pPr>
              <w:tabs>
                <w:tab w:val="left" w:pos="10206"/>
              </w:tabs>
              <w:spacing w:line="276" w:lineRule="auto"/>
              <w:jc w:val="center"/>
              <w:rPr>
                <w:iCs/>
                <w:sz w:val="26"/>
                <w:szCs w:val="26"/>
              </w:rPr>
            </w:pPr>
            <w:r w:rsidRPr="0099646F">
              <w:rPr>
                <w:iCs/>
                <w:sz w:val="26"/>
                <w:szCs w:val="26"/>
              </w:rPr>
              <w:t>0005</w:t>
            </w:r>
          </w:p>
          <w:p w:rsidR="004E44FD" w:rsidRPr="00635FC1" w:rsidRDefault="004E44FD" w:rsidP="00F83544">
            <w:pPr>
              <w:tabs>
                <w:tab w:val="left" w:pos="10206"/>
              </w:tabs>
              <w:spacing w:line="276" w:lineRule="auto"/>
              <w:jc w:val="center"/>
              <w:rPr>
                <w:iCs/>
                <w:sz w:val="26"/>
                <w:szCs w:val="26"/>
                <w:highlight w:val="yellow"/>
              </w:rPr>
            </w:pPr>
          </w:p>
          <w:p w:rsidR="004E44FD" w:rsidRPr="00635FC1" w:rsidRDefault="004E44FD" w:rsidP="00F83544">
            <w:pPr>
              <w:tabs>
                <w:tab w:val="left" w:pos="10206"/>
              </w:tabs>
              <w:spacing w:line="276" w:lineRule="auto"/>
              <w:jc w:val="center"/>
              <w:rPr>
                <w:iCs/>
                <w:sz w:val="26"/>
                <w:szCs w:val="26"/>
                <w:highlight w:val="yellow"/>
              </w:rPr>
            </w:pPr>
          </w:p>
          <w:p w:rsidR="004E44FD" w:rsidRPr="00635FC1" w:rsidRDefault="004E44FD" w:rsidP="00F83544">
            <w:pPr>
              <w:tabs>
                <w:tab w:val="left" w:pos="10206"/>
              </w:tabs>
              <w:spacing w:line="276" w:lineRule="auto"/>
              <w:jc w:val="center"/>
              <w:rPr>
                <w:iCs/>
                <w:sz w:val="26"/>
                <w:szCs w:val="26"/>
                <w:highlight w:val="yellow"/>
              </w:rPr>
            </w:pPr>
          </w:p>
          <w:p w:rsidR="004E44FD" w:rsidRPr="0099646F" w:rsidRDefault="004E44FD" w:rsidP="00F83544">
            <w:pPr>
              <w:tabs>
                <w:tab w:val="left" w:pos="10206"/>
              </w:tabs>
              <w:spacing w:line="276" w:lineRule="auto"/>
              <w:jc w:val="center"/>
              <w:rPr>
                <w:iCs/>
                <w:sz w:val="26"/>
                <w:szCs w:val="26"/>
              </w:rPr>
            </w:pPr>
            <w:r w:rsidRPr="0099646F">
              <w:rPr>
                <w:iCs/>
                <w:sz w:val="26"/>
                <w:szCs w:val="26"/>
              </w:rPr>
              <w:t>0009</w:t>
            </w:r>
          </w:p>
          <w:p w:rsidR="004E44FD" w:rsidRDefault="004E44FD" w:rsidP="00F83544">
            <w:pPr>
              <w:tabs>
                <w:tab w:val="left" w:pos="10206"/>
              </w:tabs>
              <w:spacing w:line="276" w:lineRule="auto"/>
              <w:jc w:val="center"/>
              <w:rPr>
                <w:iCs/>
                <w:sz w:val="26"/>
                <w:szCs w:val="26"/>
              </w:rPr>
            </w:pPr>
          </w:p>
          <w:p w:rsidR="004E44FD" w:rsidRDefault="004E44FD" w:rsidP="00F83544">
            <w:pPr>
              <w:tabs>
                <w:tab w:val="left" w:pos="10206"/>
              </w:tabs>
              <w:spacing w:line="276" w:lineRule="auto"/>
              <w:jc w:val="center"/>
              <w:rPr>
                <w:iCs/>
                <w:sz w:val="26"/>
                <w:szCs w:val="26"/>
              </w:rPr>
            </w:pPr>
          </w:p>
          <w:p w:rsidR="004E44FD" w:rsidRDefault="004E44FD" w:rsidP="00F83544">
            <w:pPr>
              <w:tabs>
                <w:tab w:val="left" w:pos="10206"/>
              </w:tabs>
              <w:spacing w:line="276" w:lineRule="auto"/>
              <w:jc w:val="center"/>
              <w:rPr>
                <w:iCs/>
                <w:sz w:val="26"/>
                <w:szCs w:val="26"/>
              </w:rPr>
            </w:pPr>
          </w:p>
          <w:p w:rsidR="004E44FD" w:rsidRDefault="004E44FD" w:rsidP="00F83544">
            <w:pPr>
              <w:tabs>
                <w:tab w:val="left" w:pos="10206"/>
              </w:tabs>
              <w:spacing w:line="276" w:lineRule="auto"/>
              <w:jc w:val="center"/>
              <w:rPr>
                <w:iCs/>
                <w:sz w:val="26"/>
                <w:szCs w:val="26"/>
              </w:rPr>
            </w:pPr>
          </w:p>
          <w:p w:rsidR="004E44FD" w:rsidRDefault="004E44FD" w:rsidP="00F83544">
            <w:pPr>
              <w:tabs>
                <w:tab w:val="left" w:pos="10206"/>
              </w:tabs>
              <w:spacing w:line="276" w:lineRule="auto"/>
              <w:jc w:val="center"/>
              <w:rPr>
                <w:iCs/>
                <w:sz w:val="26"/>
                <w:szCs w:val="26"/>
              </w:rPr>
            </w:pPr>
            <w:r>
              <w:rPr>
                <w:iCs/>
                <w:sz w:val="26"/>
                <w:szCs w:val="26"/>
              </w:rPr>
              <w:t xml:space="preserve">0022 </w:t>
            </w:r>
          </w:p>
          <w:p w:rsidR="004E44FD" w:rsidRDefault="004E44FD" w:rsidP="00F83544">
            <w:pPr>
              <w:tabs>
                <w:tab w:val="left" w:pos="10206"/>
              </w:tabs>
              <w:spacing w:line="276" w:lineRule="auto"/>
              <w:jc w:val="center"/>
              <w:rPr>
                <w:iCs/>
                <w:sz w:val="26"/>
                <w:szCs w:val="26"/>
              </w:rPr>
            </w:pPr>
          </w:p>
          <w:p w:rsidR="004E44FD" w:rsidRDefault="004E44FD" w:rsidP="00F83544">
            <w:pPr>
              <w:tabs>
                <w:tab w:val="left" w:pos="10206"/>
              </w:tabs>
              <w:spacing w:line="276" w:lineRule="auto"/>
              <w:jc w:val="center"/>
              <w:rPr>
                <w:iCs/>
                <w:sz w:val="26"/>
                <w:szCs w:val="26"/>
              </w:rPr>
            </w:pPr>
          </w:p>
          <w:p w:rsidR="004E44FD" w:rsidRDefault="004E44FD" w:rsidP="00F83544">
            <w:pPr>
              <w:tabs>
                <w:tab w:val="left" w:pos="10206"/>
              </w:tabs>
              <w:spacing w:line="276" w:lineRule="auto"/>
              <w:jc w:val="center"/>
              <w:rPr>
                <w:iCs/>
                <w:sz w:val="26"/>
                <w:szCs w:val="26"/>
              </w:rPr>
            </w:pPr>
          </w:p>
          <w:p w:rsidR="004E44FD" w:rsidRDefault="004E44FD" w:rsidP="00F83544">
            <w:pPr>
              <w:tabs>
                <w:tab w:val="left" w:pos="10206"/>
              </w:tabs>
              <w:spacing w:line="276" w:lineRule="auto"/>
              <w:jc w:val="center"/>
              <w:rPr>
                <w:iCs/>
                <w:sz w:val="26"/>
                <w:szCs w:val="26"/>
              </w:rPr>
            </w:pPr>
          </w:p>
          <w:p w:rsidR="004E44FD" w:rsidRDefault="004E44FD" w:rsidP="00F83544">
            <w:pPr>
              <w:tabs>
                <w:tab w:val="left" w:pos="10206"/>
              </w:tabs>
              <w:spacing w:line="276" w:lineRule="auto"/>
              <w:jc w:val="center"/>
              <w:rPr>
                <w:iCs/>
                <w:sz w:val="26"/>
                <w:szCs w:val="26"/>
              </w:rPr>
            </w:pPr>
          </w:p>
          <w:p w:rsidR="004E44FD" w:rsidRDefault="004E44FD" w:rsidP="00F83544">
            <w:pPr>
              <w:tabs>
                <w:tab w:val="left" w:pos="10206"/>
              </w:tabs>
              <w:spacing w:line="276" w:lineRule="auto"/>
              <w:jc w:val="center"/>
              <w:rPr>
                <w:iCs/>
                <w:sz w:val="26"/>
                <w:szCs w:val="26"/>
              </w:rPr>
            </w:pPr>
          </w:p>
          <w:p w:rsidR="004E44FD" w:rsidRDefault="004E44FD" w:rsidP="00F83544">
            <w:pPr>
              <w:tabs>
                <w:tab w:val="left" w:pos="10206"/>
              </w:tabs>
              <w:spacing w:line="276" w:lineRule="auto"/>
              <w:jc w:val="center"/>
              <w:rPr>
                <w:iCs/>
                <w:sz w:val="26"/>
                <w:szCs w:val="26"/>
              </w:rPr>
            </w:pPr>
            <w:r>
              <w:rPr>
                <w:iCs/>
                <w:sz w:val="26"/>
                <w:szCs w:val="26"/>
              </w:rPr>
              <w:t>0030</w:t>
            </w:r>
          </w:p>
          <w:p w:rsidR="004E44FD" w:rsidRDefault="004E44FD" w:rsidP="00F83544">
            <w:pPr>
              <w:tabs>
                <w:tab w:val="left" w:pos="10206"/>
              </w:tabs>
              <w:spacing w:line="276" w:lineRule="auto"/>
              <w:jc w:val="center"/>
              <w:rPr>
                <w:iCs/>
                <w:sz w:val="26"/>
                <w:szCs w:val="26"/>
              </w:rPr>
            </w:pPr>
          </w:p>
          <w:p w:rsidR="004E44FD" w:rsidRDefault="004E44FD" w:rsidP="00F83544">
            <w:pPr>
              <w:tabs>
                <w:tab w:val="left" w:pos="10206"/>
              </w:tabs>
              <w:spacing w:line="276" w:lineRule="auto"/>
              <w:jc w:val="center"/>
              <w:rPr>
                <w:iCs/>
                <w:sz w:val="26"/>
                <w:szCs w:val="26"/>
              </w:rPr>
            </w:pPr>
          </w:p>
          <w:p w:rsidR="004E44FD" w:rsidRDefault="004E44FD" w:rsidP="00F83544">
            <w:pPr>
              <w:tabs>
                <w:tab w:val="left" w:pos="10206"/>
              </w:tabs>
              <w:spacing w:line="276" w:lineRule="auto"/>
              <w:jc w:val="center"/>
              <w:rPr>
                <w:iCs/>
                <w:sz w:val="26"/>
                <w:szCs w:val="26"/>
              </w:rPr>
            </w:pPr>
          </w:p>
          <w:p w:rsidR="004E44FD" w:rsidRPr="00635FC1" w:rsidRDefault="004E44FD" w:rsidP="00F83544">
            <w:pPr>
              <w:tabs>
                <w:tab w:val="left" w:pos="10206"/>
              </w:tabs>
              <w:spacing w:line="276" w:lineRule="auto"/>
              <w:jc w:val="center"/>
              <w:rPr>
                <w:iCs/>
                <w:sz w:val="26"/>
                <w:szCs w:val="26"/>
                <w:highlight w:val="yellow"/>
              </w:rPr>
            </w:pPr>
            <w:r>
              <w:rPr>
                <w:iCs/>
                <w:sz w:val="26"/>
                <w:szCs w:val="26"/>
              </w:rPr>
              <w:t>0032</w:t>
            </w:r>
          </w:p>
        </w:tc>
        <w:tc>
          <w:tcPr>
            <w:tcW w:w="7093" w:type="dxa"/>
            <w:tcBorders>
              <w:top w:val="single" w:sz="4" w:space="0" w:color="auto"/>
              <w:left w:val="nil"/>
              <w:bottom w:val="single" w:sz="4" w:space="0" w:color="auto"/>
              <w:right w:val="single" w:sz="4" w:space="0" w:color="auto"/>
            </w:tcBorders>
            <w:hideMark/>
          </w:tcPr>
          <w:p w:rsidR="004E44FD" w:rsidRPr="00E3068E" w:rsidRDefault="004E44FD" w:rsidP="00F83544">
            <w:pPr>
              <w:spacing w:line="276" w:lineRule="auto"/>
              <w:jc w:val="both"/>
              <w:rPr>
                <w:sz w:val="26"/>
                <w:szCs w:val="26"/>
              </w:rPr>
            </w:pPr>
            <w:r w:rsidRPr="00E3068E">
              <w:rPr>
                <w:sz w:val="26"/>
                <w:szCs w:val="26"/>
              </w:rPr>
              <w:t>Субвенции бюджетам муниципальных образований Приморского края на выполнение передаваемых полномочий по созданию и обеспечению деятельности комиссии по делам несовершеннолетних и защите их прав</w:t>
            </w:r>
          </w:p>
          <w:p w:rsidR="004E44FD" w:rsidRPr="00E3068E" w:rsidRDefault="004E44FD" w:rsidP="00F83544">
            <w:pPr>
              <w:spacing w:line="276" w:lineRule="auto"/>
              <w:jc w:val="both"/>
              <w:rPr>
                <w:sz w:val="26"/>
                <w:szCs w:val="26"/>
              </w:rPr>
            </w:pPr>
            <w:r w:rsidRPr="00E3068E">
              <w:rPr>
                <w:sz w:val="26"/>
                <w:szCs w:val="26"/>
              </w:rPr>
              <w:t>Субвенции бюджетам муниципальных образований Приморского края на выполнение передаваемых полномочий по государственному управлению охраной труда</w:t>
            </w:r>
          </w:p>
          <w:p w:rsidR="004E44FD" w:rsidRPr="00E3068E" w:rsidRDefault="004E44FD" w:rsidP="00F83544">
            <w:pPr>
              <w:spacing w:line="276" w:lineRule="auto"/>
              <w:jc w:val="both"/>
              <w:rPr>
                <w:sz w:val="26"/>
                <w:szCs w:val="26"/>
              </w:rPr>
            </w:pPr>
            <w:r w:rsidRPr="00E3068E">
              <w:rPr>
                <w:sz w:val="26"/>
                <w:szCs w:val="26"/>
              </w:rPr>
              <w:t>Субвенции бюджетам муниципальных образований Приморского края на реализацию отдельных государственных полномочий по созданию административных комиссий</w:t>
            </w:r>
          </w:p>
          <w:p w:rsidR="004E44FD" w:rsidRPr="00675643" w:rsidRDefault="004E44FD" w:rsidP="00F83544">
            <w:pPr>
              <w:spacing w:line="276" w:lineRule="auto"/>
              <w:jc w:val="both"/>
              <w:rPr>
                <w:sz w:val="26"/>
                <w:szCs w:val="26"/>
              </w:rPr>
            </w:pPr>
            <w:r w:rsidRPr="00675643">
              <w:rPr>
                <w:sz w:val="26"/>
                <w:szCs w:val="26"/>
              </w:rPr>
              <w:t>Субвенции, предоставляемые бюджетам муниципальных образований на реализацию государственных полномочий Приморского края по организации мероприятий при осуществлении деятельности по обращению с животными без владельцев</w:t>
            </w:r>
          </w:p>
          <w:p w:rsidR="004E44FD" w:rsidRDefault="004E44FD" w:rsidP="00F83544">
            <w:pPr>
              <w:spacing w:line="276" w:lineRule="auto"/>
              <w:jc w:val="both"/>
              <w:rPr>
                <w:sz w:val="26"/>
                <w:szCs w:val="26"/>
              </w:rPr>
            </w:pPr>
            <w:r>
              <w:rPr>
                <w:sz w:val="26"/>
                <w:szCs w:val="26"/>
              </w:rPr>
              <w:t>Субвенции бюджетам муниципальных образований Приморского края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w:t>
            </w:r>
          </w:p>
          <w:p w:rsidR="004E44FD" w:rsidRDefault="004E44FD" w:rsidP="00F83544">
            <w:pPr>
              <w:spacing w:line="276" w:lineRule="auto"/>
              <w:jc w:val="both"/>
              <w:rPr>
                <w:sz w:val="26"/>
                <w:szCs w:val="26"/>
              </w:rPr>
            </w:pPr>
            <w:r>
              <w:rPr>
                <w:sz w:val="26"/>
                <w:szCs w:val="26"/>
              </w:rPr>
              <w:t>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w:t>
            </w:r>
          </w:p>
          <w:p w:rsidR="004E44FD" w:rsidRPr="00E3068E" w:rsidRDefault="004E44FD" w:rsidP="00F83544">
            <w:pPr>
              <w:spacing w:line="276" w:lineRule="auto"/>
              <w:jc w:val="both"/>
              <w:rPr>
                <w:sz w:val="26"/>
                <w:szCs w:val="26"/>
              </w:rPr>
            </w:pPr>
            <w:r>
              <w:rPr>
                <w:sz w:val="26"/>
                <w:szCs w:val="26"/>
              </w:rPr>
              <w:t xml:space="preserve">Субвенции бюджетам муниципальных образований Приморского края на реализацию государственных </w:t>
            </w:r>
            <w:r>
              <w:rPr>
                <w:sz w:val="26"/>
                <w:szCs w:val="26"/>
              </w:rPr>
              <w:lastRenderedPageBreak/>
              <w:t>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r>
      <w:tr w:rsidR="004E44FD" w:rsidTr="00F83544">
        <w:trPr>
          <w:gridAfter w:val="1"/>
          <w:wAfter w:w="567" w:type="dxa"/>
          <w:trHeight w:val="224"/>
        </w:trPr>
        <w:tc>
          <w:tcPr>
            <w:tcW w:w="3259" w:type="dxa"/>
            <w:gridSpan w:val="2"/>
            <w:vMerge w:val="restart"/>
            <w:tcBorders>
              <w:top w:val="single" w:sz="4" w:space="0" w:color="auto"/>
              <w:left w:val="single" w:sz="4" w:space="0" w:color="auto"/>
              <w:right w:val="single" w:sz="4" w:space="0" w:color="auto"/>
            </w:tcBorders>
            <w:noWrap/>
            <w:hideMark/>
          </w:tcPr>
          <w:p w:rsidR="004E44FD" w:rsidRPr="00635FC1" w:rsidRDefault="004E44FD" w:rsidP="00F83544">
            <w:pPr>
              <w:tabs>
                <w:tab w:val="left" w:pos="10206"/>
              </w:tabs>
              <w:spacing w:line="276" w:lineRule="auto"/>
              <w:rPr>
                <w:sz w:val="26"/>
                <w:szCs w:val="26"/>
                <w:highlight w:val="yellow"/>
              </w:rPr>
            </w:pPr>
            <w:r w:rsidRPr="0099646F">
              <w:rPr>
                <w:sz w:val="26"/>
                <w:szCs w:val="26"/>
              </w:rPr>
              <w:lastRenderedPageBreak/>
              <w:t>985 2 02 3</w:t>
            </w:r>
            <w:r>
              <w:rPr>
                <w:sz w:val="26"/>
                <w:szCs w:val="26"/>
              </w:rPr>
              <w:t>0</w:t>
            </w:r>
            <w:r w:rsidRPr="0099646F">
              <w:rPr>
                <w:sz w:val="26"/>
                <w:szCs w:val="26"/>
              </w:rPr>
              <w:t>024 04 0000 15</w:t>
            </w:r>
            <w:r>
              <w:rPr>
                <w:sz w:val="26"/>
                <w:szCs w:val="26"/>
              </w:rPr>
              <w:t>0</w:t>
            </w:r>
          </w:p>
        </w:tc>
        <w:tc>
          <w:tcPr>
            <w:tcW w:w="3260" w:type="dxa"/>
            <w:vMerge w:val="restart"/>
            <w:tcBorders>
              <w:top w:val="single" w:sz="4" w:space="0" w:color="auto"/>
              <w:left w:val="nil"/>
              <w:right w:val="single" w:sz="4" w:space="0" w:color="auto"/>
            </w:tcBorders>
            <w:noWrap/>
            <w:hideMark/>
          </w:tcPr>
          <w:p w:rsidR="004E44FD" w:rsidRPr="00635FC1" w:rsidRDefault="004E44FD" w:rsidP="00F83544">
            <w:pPr>
              <w:tabs>
                <w:tab w:val="left" w:pos="10206"/>
              </w:tabs>
              <w:spacing w:line="276" w:lineRule="auto"/>
              <w:jc w:val="both"/>
              <w:rPr>
                <w:sz w:val="26"/>
                <w:szCs w:val="26"/>
                <w:highlight w:val="yellow"/>
              </w:rPr>
            </w:pPr>
            <w:r w:rsidRPr="0099646F">
              <w:rPr>
                <w:sz w:val="26"/>
                <w:szCs w:val="26"/>
              </w:rPr>
              <w:t>Субвенции бюджетам городских округов на выполнение передаваемых полномочий субъектов Российской Федерации</w:t>
            </w:r>
          </w:p>
        </w:tc>
        <w:tc>
          <w:tcPr>
            <w:tcW w:w="1271" w:type="dxa"/>
            <w:tcBorders>
              <w:top w:val="single" w:sz="4" w:space="0" w:color="auto"/>
              <w:left w:val="nil"/>
              <w:bottom w:val="single" w:sz="4" w:space="0" w:color="auto"/>
              <w:right w:val="single" w:sz="4" w:space="0" w:color="auto"/>
            </w:tcBorders>
            <w:hideMark/>
          </w:tcPr>
          <w:p w:rsidR="004E44FD" w:rsidRPr="00635FC1" w:rsidRDefault="004E44FD" w:rsidP="00F83544">
            <w:pPr>
              <w:tabs>
                <w:tab w:val="left" w:pos="10206"/>
              </w:tabs>
              <w:spacing w:line="276" w:lineRule="auto"/>
              <w:jc w:val="center"/>
              <w:rPr>
                <w:iCs/>
                <w:sz w:val="26"/>
                <w:szCs w:val="26"/>
                <w:highlight w:val="yellow"/>
              </w:rPr>
            </w:pPr>
            <w:r w:rsidRPr="0099646F">
              <w:rPr>
                <w:iCs/>
                <w:sz w:val="26"/>
                <w:szCs w:val="26"/>
              </w:rPr>
              <w:t>0008</w:t>
            </w:r>
          </w:p>
        </w:tc>
        <w:tc>
          <w:tcPr>
            <w:tcW w:w="7093" w:type="dxa"/>
            <w:tcBorders>
              <w:top w:val="single" w:sz="4" w:space="0" w:color="auto"/>
              <w:left w:val="nil"/>
              <w:bottom w:val="single" w:sz="4" w:space="0" w:color="auto"/>
              <w:right w:val="single" w:sz="4" w:space="0" w:color="auto"/>
            </w:tcBorders>
            <w:hideMark/>
          </w:tcPr>
          <w:p w:rsidR="004E44FD" w:rsidRDefault="004E44FD" w:rsidP="00F83544">
            <w:pPr>
              <w:spacing w:line="276" w:lineRule="auto"/>
              <w:jc w:val="both"/>
              <w:rPr>
                <w:sz w:val="26"/>
                <w:szCs w:val="26"/>
              </w:rPr>
            </w:pPr>
            <w:r w:rsidRPr="0099646F">
              <w:rPr>
                <w:sz w:val="26"/>
                <w:szCs w:val="26"/>
              </w:rPr>
              <w:t>Субвенции бюджетам муниципальных образований Приморского края на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r>
      <w:tr w:rsidR="004E44FD" w:rsidTr="00F83544">
        <w:trPr>
          <w:gridAfter w:val="1"/>
          <w:wAfter w:w="567" w:type="dxa"/>
          <w:trHeight w:val="224"/>
        </w:trPr>
        <w:tc>
          <w:tcPr>
            <w:tcW w:w="3259" w:type="dxa"/>
            <w:gridSpan w:val="2"/>
            <w:vMerge/>
            <w:tcBorders>
              <w:left w:val="single" w:sz="4" w:space="0" w:color="auto"/>
              <w:right w:val="single" w:sz="4" w:space="0" w:color="auto"/>
            </w:tcBorders>
            <w:noWrap/>
            <w:hideMark/>
          </w:tcPr>
          <w:p w:rsidR="004E44FD" w:rsidRPr="0099646F" w:rsidRDefault="004E44FD" w:rsidP="00F83544">
            <w:pPr>
              <w:tabs>
                <w:tab w:val="left" w:pos="10206"/>
              </w:tabs>
              <w:spacing w:line="276" w:lineRule="auto"/>
              <w:rPr>
                <w:sz w:val="26"/>
                <w:szCs w:val="26"/>
              </w:rPr>
            </w:pPr>
          </w:p>
        </w:tc>
        <w:tc>
          <w:tcPr>
            <w:tcW w:w="3260" w:type="dxa"/>
            <w:vMerge/>
            <w:tcBorders>
              <w:left w:val="nil"/>
              <w:right w:val="single" w:sz="4" w:space="0" w:color="auto"/>
            </w:tcBorders>
            <w:noWrap/>
            <w:hideMark/>
          </w:tcPr>
          <w:p w:rsidR="004E44FD" w:rsidRPr="0099646F" w:rsidRDefault="004E44FD" w:rsidP="00F83544">
            <w:pPr>
              <w:tabs>
                <w:tab w:val="left" w:pos="10206"/>
              </w:tabs>
              <w:spacing w:line="276" w:lineRule="auto"/>
              <w:jc w:val="both"/>
              <w:rPr>
                <w:sz w:val="26"/>
                <w:szCs w:val="26"/>
              </w:rPr>
            </w:pPr>
          </w:p>
        </w:tc>
        <w:tc>
          <w:tcPr>
            <w:tcW w:w="1271" w:type="dxa"/>
            <w:tcBorders>
              <w:top w:val="single" w:sz="4" w:space="0" w:color="auto"/>
              <w:left w:val="nil"/>
              <w:bottom w:val="single" w:sz="4" w:space="0" w:color="auto"/>
              <w:right w:val="single" w:sz="4" w:space="0" w:color="auto"/>
            </w:tcBorders>
            <w:hideMark/>
          </w:tcPr>
          <w:p w:rsidR="004E44FD" w:rsidRPr="0099646F" w:rsidRDefault="004E44FD" w:rsidP="00F83544">
            <w:pPr>
              <w:tabs>
                <w:tab w:val="left" w:pos="10206"/>
              </w:tabs>
              <w:spacing w:line="276" w:lineRule="auto"/>
              <w:jc w:val="center"/>
              <w:rPr>
                <w:iCs/>
                <w:sz w:val="26"/>
                <w:szCs w:val="26"/>
              </w:rPr>
            </w:pPr>
            <w:r>
              <w:rPr>
                <w:iCs/>
                <w:sz w:val="26"/>
                <w:szCs w:val="26"/>
              </w:rPr>
              <w:t>0006</w:t>
            </w:r>
          </w:p>
        </w:tc>
        <w:tc>
          <w:tcPr>
            <w:tcW w:w="7093" w:type="dxa"/>
            <w:tcBorders>
              <w:top w:val="single" w:sz="4" w:space="0" w:color="auto"/>
              <w:left w:val="nil"/>
              <w:bottom w:val="single" w:sz="4" w:space="0" w:color="auto"/>
              <w:right w:val="single" w:sz="4" w:space="0" w:color="auto"/>
            </w:tcBorders>
            <w:hideMark/>
          </w:tcPr>
          <w:p w:rsidR="004E44FD" w:rsidRPr="0099646F" w:rsidRDefault="004E44FD" w:rsidP="00F83544">
            <w:pPr>
              <w:spacing w:line="276" w:lineRule="auto"/>
              <w:jc w:val="both"/>
              <w:rPr>
                <w:sz w:val="26"/>
                <w:szCs w:val="26"/>
              </w:rPr>
            </w:pPr>
            <w:r>
              <w:rPr>
                <w:sz w:val="26"/>
                <w:szCs w:val="26"/>
              </w:rPr>
              <w:t>Субвенции бюджетам муниципальных образований Приморского края на исполнение полномочий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w:t>
            </w:r>
          </w:p>
        </w:tc>
      </w:tr>
      <w:tr w:rsidR="004E44FD" w:rsidTr="00F83544">
        <w:trPr>
          <w:gridAfter w:val="1"/>
          <w:wAfter w:w="567" w:type="dxa"/>
          <w:trHeight w:val="224"/>
        </w:trPr>
        <w:tc>
          <w:tcPr>
            <w:tcW w:w="3259" w:type="dxa"/>
            <w:gridSpan w:val="2"/>
            <w:vMerge/>
            <w:tcBorders>
              <w:left w:val="single" w:sz="4" w:space="0" w:color="auto"/>
              <w:bottom w:val="single" w:sz="4" w:space="0" w:color="auto"/>
              <w:right w:val="single" w:sz="4" w:space="0" w:color="auto"/>
            </w:tcBorders>
            <w:noWrap/>
            <w:hideMark/>
          </w:tcPr>
          <w:p w:rsidR="004E44FD" w:rsidRPr="0099646F" w:rsidRDefault="004E44FD" w:rsidP="00F83544">
            <w:pPr>
              <w:tabs>
                <w:tab w:val="left" w:pos="10206"/>
              </w:tabs>
              <w:spacing w:line="276" w:lineRule="auto"/>
              <w:rPr>
                <w:sz w:val="26"/>
                <w:szCs w:val="26"/>
              </w:rPr>
            </w:pPr>
          </w:p>
        </w:tc>
        <w:tc>
          <w:tcPr>
            <w:tcW w:w="3260" w:type="dxa"/>
            <w:vMerge/>
            <w:tcBorders>
              <w:left w:val="nil"/>
              <w:bottom w:val="single" w:sz="4" w:space="0" w:color="auto"/>
              <w:right w:val="single" w:sz="4" w:space="0" w:color="auto"/>
            </w:tcBorders>
            <w:noWrap/>
            <w:hideMark/>
          </w:tcPr>
          <w:p w:rsidR="004E44FD" w:rsidRPr="0099646F" w:rsidRDefault="004E44FD" w:rsidP="00F83544">
            <w:pPr>
              <w:tabs>
                <w:tab w:val="left" w:pos="10206"/>
              </w:tabs>
              <w:spacing w:line="276" w:lineRule="auto"/>
              <w:jc w:val="both"/>
              <w:rPr>
                <w:sz w:val="26"/>
                <w:szCs w:val="26"/>
              </w:rPr>
            </w:pPr>
          </w:p>
        </w:tc>
        <w:tc>
          <w:tcPr>
            <w:tcW w:w="1271" w:type="dxa"/>
            <w:tcBorders>
              <w:top w:val="single" w:sz="4" w:space="0" w:color="auto"/>
              <w:left w:val="nil"/>
              <w:bottom w:val="single" w:sz="4" w:space="0" w:color="auto"/>
              <w:right w:val="single" w:sz="4" w:space="0" w:color="auto"/>
            </w:tcBorders>
            <w:hideMark/>
          </w:tcPr>
          <w:p w:rsidR="004E44FD" w:rsidRDefault="004E44FD" w:rsidP="00F83544">
            <w:pPr>
              <w:tabs>
                <w:tab w:val="left" w:pos="10206"/>
              </w:tabs>
              <w:spacing w:line="276" w:lineRule="auto"/>
              <w:jc w:val="center"/>
              <w:rPr>
                <w:iCs/>
                <w:sz w:val="26"/>
                <w:szCs w:val="26"/>
              </w:rPr>
            </w:pPr>
            <w:r>
              <w:rPr>
                <w:iCs/>
                <w:sz w:val="26"/>
                <w:szCs w:val="26"/>
              </w:rPr>
              <w:t>0033</w:t>
            </w:r>
          </w:p>
        </w:tc>
        <w:tc>
          <w:tcPr>
            <w:tcW w:w="7093" w:type="dxa"/>
            <w:tcBorders>
              <w:top w:val="single" w:sz="4" w:space="0" w:color="auto"/>
              <w:left w:val="nil"/>
              <w:bottom w:val="single" w:sz="4" w:space="0" w:color="auto"/>
              <w:right w:val="single" w:sz="4" w:space="0" w:color="auto"/>
            </w:tcBorders>
            <w:hideMark/>
          </w:tcPr>
          <w:p w:rsidR="004E44FD" w:rsidRDefault="004E44FD" w:rsidP="00F83544">
            <w:pPr>
              <w:spacing w:line="276" w:lineRule="auto"/>
              <w:jc w:val="both"/>
              <w:rPr>
                <w:sz w:val="26"/>
                <w:szCs w:val="26"/>
              </w:rPr>
            </w:pPr>
            <w:r>
              <w:rPr>
                <w:sz w:val="26"/>
                <w:szCs w:val="26"/>
              </w:rPr>
              <w:t xml:space="preserve">Субвенции бюджетам муниципальных образований Приморского края </w:t>
            </w:r>
            <w:r w:rsidRPr="00ED277C">
              <w:rPr>
                <w:sz w:val="26"/>
                <w:szCs w:val="26"/>
              </w:rPr>
              <w:t>на исполнение полномочий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 за счет сре</w:t>
            </w:r>
            <w:proofErr w:type="gramStart"/>
            <w:r w:rsidRPr="00ED277C">
              <w:rPr>
                <w:sz w:val="26"/>
                <w:szCs w:val="26"/>
              </w:rPr>
              <w:t>дств кр</w:t>
            </w:r>
            <w:proofErr w:type="gramEnd"/>
            <w:r w:rsidRPr="00ED277C">
              <w:rPr>
                <w:sz w:val="26"/>
                <w:szCs w:val="26"/>
              </w:rPr>
              <w:t>аевого бюджета</w:t>
            </w:r>
          </w:p>
        </w:tc>
      </w:tr>
      <w:tr w:rsidR="0092274C" w:rsidTr="00F83544">
        <w:trPr>
          <w:gridAfter w:val="1"/>
          <w:wAfter w:w="567" w:type="dxa"/>
          <w:trHeight w:val="224"/>
        </w:trPr>
        <w:tc>
          <w:tcPr>
            <w:tcW w:w="3259" w:type="dxa"/>
            <w:gridSpan w:val="2"/>
            <w:tcBorders>
              <w:left w:val="single" w:sz="4" w:space="0" w:color="auto"/>
              <w:bottom w:val="single" w:sz="4" w:space="0" w:color="auto"/>
              <w:right w:val="single" w:sz="4" w:space="0" w:color="auto"/>
            </w:tcBorders>
            <w:noWrap/>
            <w:hideMark/>
          </w:tcPr>
          <w:p w:rsidR="0092274C" w:rsidRPr="0099646F" w:rsidRDefault="0092274C" w:rsidP="0092274C">
            <w:pPr>
              <w:tabs>
                <w:tab w:val="left" w:pos="10206"/>
              </w:tabs>
              <w:spacing w:line="276" w:lineRule="auto"/>
              <w:rPr>
                <w:sz w:val="26"/>
                <w:szCs w:val="26"/>
              </w:rPr>
            </w:pPr>
            <w:r>
              <w:rPr>
                <w:sz w:val="26"/>
                <w:szCs w:val="26"/>
              </w:rPr>
              <w:t>987 2 02 29999 04 0000 150</w:t>
            </w:r>
          </w:p>
        </w:tc>
        <w:tc>
          <w:tcPr>
            <w:tcW w:w="3260" w:type="dxa"/>
            <w:tcBorders>
              <w:left w:val="nil"/>
              <w:bottom w:val="single" w:sz="4" w:space="0" w:color="auto"/>
              <w:right w:val="single" w:sz="4" w:space="0" w:color="auto"/>
            </w:tcBorders>
            <w:noWrap/>
            <w:hideMark/>
          </w:tcPr>
          <w:p w:rsidR="0092274C" w:rsidRPr="0099646F" w:rsidRDefault="0092274C" w:rsidP="00F83544">
            <w:pPr>
              <w:tabs>
                <w:tab w:val="left" w:pos="10206"/>
              </w:tabs>
              <w:spacing w:line="276" w:lineRule="auto"/>
              <w:jc w:val="both"/>
              <w:rPr>
                <w:sz w:val="26"/>
                <w:szCs w:val="26"/>
              </w:rPr>
            </w:pPr>
            <w:r w:rsidRPr="001635A7">
              <w:rPr>
                <w:sz w:val="26"/>
                <w:szCs w:val="26"/>
              </w:rPr>
              <w:t>Прочие субсидии бюджетам городских округов</w:t>
            </w:r>
          </w:p>
        </w:tc>
        <w:tc>
          <w:tcPr>
            <w:tcW w:w="1271" w:type="dxa"/>
            <w:tcBorders>
              <w:top w:val="single" w:sz="4" w:space="0" w:color="auto"/>
              <w:left w:val="nil"/>
              <w:bottom w:val="single" w:sz="4" w:space="0" w:color="auto"/>
              <w:right w:val="single" w:sz="4" w:space="0" w:color="auto"/>
            </w:tcBorders>
            <w:hideMark/>
          </w:tcPr>
          <w:p w:rsidR="0092274C" w:rsidRDefault="0092274C" w:rsidP="00C21F99">
            <w:pPr>
              <w:tabs>
                <w:tab w:val="left" w:pos="10206"/>
              </w:tabs>
              <w:spacing w:line="276" w:lineRule="auto"/>
              <w:jc w:val="center"/>
              <w:rPr>
                <w:iCs/>
                <w:sz w:val="26"/>
                <w:szCs w:val="26"/>
              </w:rPr>
            </w:pPr>
            <w:r>
              <w:rPr>
                <w:iCs/>
                <w:sz w:val="26"/>
                <w:szCs w:val="26"/>
              </w:rPr>
              <w:t>003</w:t>
            </w:r>
            <w:r w:rsidR="00C21F99">
              <w:rPr>
                <w:iCs/>
                <w:sz w:val="26"/>
                <w:szCs w:val="26"/>
              </w:rPr>
              <w:t>4</w:t>
            </w:r>
          </w:p>
        </w:tc>
        <w:tc>
          <w:tcPr>
            <w:tcW w:w="7093" w:type="dxa"/>
            <w:tcBorders>
              <w:top w:val="single" w:sz="4" w:space="0" w:color="auto"/>
              <w:left w:val="nil"/>
              <w:bottom w:val="single" w:sz="4" w:space="0" w:color="auto"/>
              <w:right w:val="single" w:sz="4" w:space="0" w:color="auto"/>
            </w:tcBorders>
            <w:hideMark/>
          </w:tcPr>
          <w:p w:rsidR="0092274C" w:rsidRDefault="0092274C" w:rsidP="00F83544">
            <w:pPr>
              <w:spacing w:line="276" w:lineRule="auto"/>
              <w:jc w:val="both"/>
              <w:rPr>
                <w:sz w:val="26"/>
                <w:szCs w:val="26"/>
              </w:rPr>
            </w:pPr>
            <w:r>
              <w:rPr>
                <w:sz w:val="26"/>
                <w:szCs w:val="26"/>
              </w:rPr>
              <w:t>Субсидии бюджетам муниципальных образований Приморского края на реализацию проектов инициативного бюджетирования по направлению «Твой проект»</w:t>
            </w:r>
          </w:p>
        </w:tc>
      </w:tr>
      <w:tr w:rsidR="0092274C" w:rsidTr="00F83544">
        <w:trPr>
          <w:gridAfter w:val="1"/>
          <w:wAfter w:w="567" w:type="dxa"/>
          <w:trHeight w:val="224"/>
        </w:trPr>
        <w:tc>
          <w:tcPr>
            <w:tcW w:w="3259" w:type="dxa"/>
            <w:gridSpan w:val="2"/>
            <w:tcBorders>
              <w:top w:val="single" w:sz="4" w:space="0" w:color="auto"/>
              <w:left w:val="single" w:sz="4" w:space="0" w:color="auto"/>
              <w:bottom w:val="single" w:sz="4" w:space="0" w:color="auto"/>
              <w:right w:val="single" w:sz="4" w:space="0" w:color="auto"/>
            </w:tcBorders>
            <w:noWrap/>
            <w:hideMark/>
          </w:tcPr>
          <w:p w:rsidR="0092274C" w:rsidRPr="0099646F" w:rsidRDefault="0092274C" w:rsidP="00F83544">
            <w:pPr>
              <w:tabs>
                <w:tab w:val="left" w:pos="10206"/>
              </w:tabs>
              <w:spacing w:line="276" w:lineRule="auto"/>
              <w:rPr>
                <w:sz w:val="26"/>
                <w:szCs w:val="26"/>
              </w:rPr>
            </w:pPr>
            <w:r>
              <w:rPr>
                <w:sz w:val="26"/>
                <w:szCs w:val="26"/>
              </w:rPr>
              <w:t>988 2 02 29999 04 0000 150</w:t>
            </w:r>
          </w:p>
        </w:tc>
        <w:tc>
          <w:tcPr>
            <w:tcW w:w="3260" w:type="dxa"/>
            <w:tcBorders>
              <w:top w:val="single" w:sz="4" w:space="0" w:color="auto"/>
              <w:left w:val="nil"/>
              <w:bottom w:val="single" w:sz="4" w:space="0" w:color="auto"/>
              <w:right w:val="single" w:sz="4" w:space="0" w:color="auto"/>
            </w:tcBorders>
            <w:noWrap/>
            <w:hideMark/>
          </w:tcPr>
          <w:p w:rsidR="0092274C" w:rsidRPr="0099646F" w:rsidRDefault="0092274C" w:rsidP="00F83544">
            <w:pPr>
              <w:tabs>
                <w:tab w:val="left" w:pos="10206"/>
              </w:tabs>
              <w:spacing w:line="276" w:lineRule="auto"/>
              <w:jc w:val="both"/>
              <w:rPr>
                <w:sz w:val="26"/>
                <w:szCs w:val="26"/>
              </w:rPr>
            </w:pPr>
            <w:r w:rsidRPr="001635A7">
              <w:rPr>
                <w:sz w:val="26"/>
                <w:szCs w:val="26"/>
              </w:rPr>
              <w:t>Прочие субсидии бюджетам городских округов</w:t>
            </w:r>
          </w:p>
        </w:tc>
        <w:tc>
          <w:tcPr>
            <w:tcW w:w="1271" w:type="dxa"/>
            <w:tcBorders>
              <w:top w:val="single" w:sz="4" w:space="0" w:color="auto"/>
              <w:left w:val="nil"/>
              <w:bottom w:val="single" w:sz="4" w:space="0" w:color="auto"/>
              <w:right w:val="single" w:sz="4" w:space="0" w:color="auto"/>
            </w:tcBorders>
            <w:hideMark/>
          </w:tcPr>
          <w:p w:rsidR="0092274C" w:rsidRDefault="0092274C" w:rsidP="00F83544">
            <w:pPr>
              <w:tabs>
                <w:tab w:val="left" w:pos="10206"/>
              </w:tabs>
              <w:spacing w:line="276" w:lineRule="auto"/>
              <w:jc w:val="center"/>
              <w:rPr>
                <w:iCs/>
                <w:sz w:val="26"/>
                <w:szCs w:val="26"/>
              </w:rPr>
            </w:pPr>
            <w:r>
              <w:rPr>
                <w:iCs/>
                <w:sz w:val="26"/>
                <w:szCs w:val="26"/>
              </w:rPr>
              <w:t>0000</w:t>
            </w:r>
          </w:p>
          <w:p w:rsidR="0092274C" w:rsidRDefault="0092274C" w:rsidP="00F83544">
            <w:pPr>
              <w:tabs>
                <w:tab w:val="left" w:pos="10206"/>
              </w:tabs>
              <w:spacing w:line="276" w:lineRule="auto"/>
              <w:jc w:val="center"/>
              <w:rPr>
                <w:iCs/>
                <w:sz w:val="26"/>
                <w:szCs w:val="26"/>
              </w:rPr>
            </w:pPr>
          </w:p>
          <w:p w:rsidR="0092274C" w:rsidRDefault="0092274C" w:rsidP="00F83544">
            <w:pPr>
              <w:tabs>
                <w:tab w:val="left" w:pos="10206"/>
              </w:tabs>
              <w:spacing w:line="276" w:lineRule="auto"/>
              <w:jc w:val="center"/>
              <w:rPr>
                <w:iCs/>
                <w:sz w:val="26"/>
                <w:szCs w:val="26"/>
              </w:rPr>
            </w:pPr>
          </w:p>
          <w:p w:rsidR="0092274C" w:rsidRDefault="0092274C" w:rsidP="00F83544">
            <w:pPr>
              <w:tabs>
                <w:tab w:val="left" w:pos="10206"/>
              </w:tabs>
              <w:spacing w:line="276" w:lineRule="auto"/>
              <w:jc w:val="center"/>
              <w:rPr>
                <w:iCs/>
                <w:sz w:val="26"/>
                <w:szCs w:val="26"/>
              </w:rPr>
            </w:pPr>
          </w:p>
          <w:p w:rsidR="0092274C" w:rsidRDefault="0092274C" w:rsidP="00F83544">
            <w:pPr>
              <w:tabs>
                <w:tab w:val="left" w:pos="10206"/>
              </w:tabs>
              <w:spacing w:line="276" w:lineRule="auto"/>
              <w:jc w:val="center"/>
              <w:rPr>
                <w:iCs/>
                <w:sz w:val="26"/>
                <w:szCs w:val="26"/>
              </w:rPr>
            </w:pPr>
          </w:p>
          <w:p w:rsidR="0092274C" w:rsidRDefault="0092274C" w:rsidP="00F83544">
            <w:pPr>
              <w:tabs>
                <w:tab w:val="left" w:pos="10206"/>
              </w:tabs>
              <w:spacing w:line="276" w:lineRule="auto"/>
              <w:jc w:val="center"/>
              <w:rPr>
                <w:iCs/>
                <w:sz w:val="26"/>
                <w:szCs w:val="26"/>
              </w:rPr>
            </w:pPr>
            <w:r>
              <w:rPr>
                <w:iCs/>
                <w:sz w:val="26"/>
                <w:szCs w:val="26"/>
              </w:rPr>
              <w:t>0023</w:t>
            </w:r>
          </w:p>
          <w:p w:rsidR="0092274C" w:rsidRDefault="0092274C" w:rsidP="00F83544">
            <w:pPr>
              <w:tabs>
                <w:tab w:val="left" w:pos="10206"/>
              </w:tabs>
              <w:spacing w:line="276" w:lineRule="auto"/>
              <w:jc w:val="center"/>
              <w:rPr>
                <w:iCs/>
                <w:sz w:val="26"/>
                <w:szCs w:val="26"/>
              </w:rPr>
            </w:pPr>
          </w:p>
          <w:p w:rsidR="0092274C" w:rsidRDefault="0092274C" w:rsidP="00F83544">
            <w:pPr>
              <w:tabs>
                <w:tab w:val="left" w:pos="10206"/>
              </w:tabs>
              <w:spacing w:line="276" w:lineRule="auto"/>
              <w:jc w:val="center"/>
              <w:rPr>
                <w:iCs/>
                <w:sz w:val="26"/>
                <w:szCs w:val="26"/>
              </w:rPr>
            </w:pPr>
          </w:p>
          <w:p w:rsidR="0092274C" w:rsidRDefault="0092274C" w:rsidP="00F83544">
            <w:pPr>
              <w:tabs>
                <w:tab w:val="left" w:pos="10206"/>
              </w:tabs>
              <w:spacing w:line="276" w:lineRule="auto"/>
              <w:jc w:val="center"/>
              <w:rPr>
                <w:iCs/>
                <w:sz w:val="26"/>
                <w:szCs w:val="26"/>
              </w:rPr>
            </w:pPr>
          </w:p>
          <w:p w:rsidR="0092274C" w:rsidRDefault="0092274C" w:rsidP="00F83544">
            <w:pPr>
              <w:tabs>
                <w:tab w:val="left" w:pos="10206"/>
              </w:tabs>
              <w:spacing w:line="276" w:lineRule="auto"/>
              <w:jc w:val="center"/>
              <w:rPr>
                <w:iCs/>
                <w:sz w:val="26"/>
                <w:szCs w:val="26"/>
              </w:rPr>
            </w:pPr>
            <w:r>
              <w:rPr>
                <w:iCs/>
                <w:sz w:val="26"/>
                <w:szCs w:val="26"/>
              </w:rPr>
              <w:t>0029</w:t>
            </w:r>
          </w:p>
          <w:p w:rsidR="0092274C" w:rsidRDefault="0092274C" w:rsidP="00F83544">
            <w:pPr>
              <w:tabs>
                <w:tab w:val="left" w:pos="10206"/>
              </w:tabs>
              <w:spacing w:line="276" w:lineRule="auto"/>
              <w:jc w:val="center"/>
              <w:rPr>
                <w:iCs/>
                <w:sz w:val="26"/>
                <w:szCs w:val="26"/>
              </w:rPr>
            </w:pPr>
          </w:p>
          <w:p w:rsidR="0092274C" w:rsidRDefault="0092274C" w:rsidP="00F83544">
            <w:pPr>
              <w:tabs>
                <w:tab w:val="left" w:pos="10206"/>
              </w:tabs>
              <w:spacing w:line="276" w:lineRule="auto"/>
              <w:jc w:val="center"/>
              <w:rPr>
                <w:iCs/>
                <w:sz w:val="26"/>
                <w:szCs w:val="26"/>
              </w:rPr>
            </w:pPr>
          </w:p>
          <w:p w:rsidR="0092274C" w:rsidRDefault="0092274C" w:rsidP="00F83544">
            <w:pPr>
              <w:tabs>
                <w:tab w:val="left" w:pos="10206"/>
              </w:tabs>
              <w:spacing w:line="276" w:lineRule="auto"/>
              <w:jc w:val="center"/>
              <w:rPr>
                <w:iCs/>
                <w:sz w:val="26"/>
                <w:szCs w:val="26"/>
              </w:rPr>
            </w:pPr>
          </w:p>
          <w:p w:rsidR="0092274C" w:rsidRDefault="0092274C" w:rsidP="00F83544">
            <w:pPr>
              <w:tabs>
                <w:tab w:val="left" w:pos="10206"/>
              </w:tabs>
              <w:spacing w:line="276" w:lineRule="auto"/>
              <w:jc w:val="center"/>
              <w:rPr>
                <w:iCs/>
                <w:sz w:val="26"/>
                <w:szCs w:val="26"/>
              </w:rPr>
            </w:pPr>
          </w:p>
          <w:p w:rsidR="0092274C" w:rsidRDefault="0092274C" w:rsidP="00F83544">
            <w:pPr>
              <w:tabs>
                <w:tab w:val="left" w:pos="10206"/>
              </w:tabs>
              <w:spacing w:line="276" w:lineRule="auto"/>
              <w:jc w:val="center"/>
              <w:rPr>
                <w:iCs/>
                <w:sz w:val="26"/>
                <w:szCs w:val="26"/>
              </w:rPr>
            </w:pPr>
            <w:r>
              <w:rPr>
                <w:iCs/>
                <w:sz w:val="26"/>
                <w:szCs w:val="26"/>
              </w:rPr>
              <w:t>0017</w:t>
            </w:r>
          </w:p>
          <w:p w:rsidR="0092274C" w:rsidRDefault="0092274C" w:rsidP="00F83544">
            <w:pPr>
              <w:tabs>
                <w:tab w:val="left" w:pos="10206"/>
              </w:tabs>
              <w:spacing w:line="276" w:lineRule="auto"/>
              <w:jc w:val="center"/>
              <w:rPr>
                <w:iCs/>
                <w:sz w:val="26"/>
                <w:szCs w:val="26"/>
              </w:rPr>
            </w:pPr>
          </w:p>
          <w:p w:rsidR="0092274C" w:rsidRDefault="0092274C" w:rsidP="00F83544">
            <w:pPr>
              <w:tabs>
                <w:tab w:val="left" w:pos="10206"/>
              </w:tabs>
              <w:spacing w:line="276" w:lineRule="auto"/>
              <w:jc w:val="center"/>
              <w:rPr>
                <w:iCs/>
                <w:sz w:val="26"/>
                <w:szCs w:val="26"/>
              </w:rPr>
            </w:pPr>
          </w:p>
          <w:p w:rsidR="0092274C" w:rsidRDefault="0092274C" w:rsidP="00F83544">
            <w:pPr>
              <w:tabs>
                <w:tab w:val="left" w:pos="10206"/>
              </w:tabs>
              <w:spacing w:line="276" w:lineRule="auto"/>
              <w:jc w:val="center"/>
              <w:rPr>
                <w:iCs/>
                <w:sz w:val="26"/>
                <w:szCs w:val="26"/>
              </w:rPr>
            </w:pPr>
            <w:r>
              <w:rPr>
                <w:iCs/>
                <w:sz w:val="26"/>
                <w:szCs w:val="26"/>
              </w:rPr>
              <w:t>0019</w:t>
            </w:r>
          </w:p>
          <w:p w:rsidR="0092274C" w:rsidRDefault="0092274C" w:rsidP="00F83544">
            <w:pPr>
              <w:tabs>
                <w:tab w:val="left" w:pos="10206"/>
              </w:tabs>
              <w:spacing w:line="276" w:lineRule="auto"/>
              <w:jc w:val="center"/>
              <w:rPr>
                <w:iCs/>
                <w:sz w:val="26"/>
                <w:szCs w:val="26"/>
              </w:rPr>
            </w:pPr>
          </w:p>
          <w:p w:rsidR="00945EC8" w:rsidRDefault="00945EC8" w:rsidP="00F83544">
            <w:pPr>
              <w:tabs>
                <w:tab w:val="left" w:pos="10206"/>
              </w:tabs>
              <w:spacing w:line="276" w:lineRule="auto"/>
              <w:jc w:val="center"/>
              <w:rPr>
                <w:iCs/>
                <w:sz w:val="26"/>
                <w:szCs w:val="26"/>
              </w:rPr>
            </w:pPr>
          </w:p>
          <w:p w:rsidR="00945EC8" w:rsidRDefault="00945EC8" w:rsidP="00F83544">
            <w:pPr>
              <w:tabs>
                <w:tab w:val="left" w:pos="10206"/>
              </w:tabs>
              <w:spacing w:line="276" w:lineRule="auto"/>
              <w:jc w:val="center"/>
              <w:rPr>
                <w:iCs/>
                <w:sz w:val="26"/>
                <w:szCs w:val="26"/>
              </w:rPr>
            </w:pPr>
          </w:p>
          <w:p w:rsidR="00945EC8" w:rsidRPr="0099646F" w:rsidRDefault="00945EC8" w:rsidP="00F83544">
            <w:pPr>
              <w:tabs>
                <w:tab w:val="left" w:pos="10206"/>
              </w:tabs>
              <w:spacing w:line="276" w:lineRule="auto"/>
              <w:jc w:val="center"/>
              <w:rPr>
                <w:iCs/>
                <w:sz w:val="26"/>
                <w:szCs w:val="26"/>
              </w:rPr>
            </w:pPr>
            <w:r>
              <w:rPr>
                <w:iCs/>
                <w:sz w:val="26"/>
                <w:szCs w:val="26"/>
              </w:rPr>
              <w:t>0035</w:t>
            </w:r>
          </w:p>
        </w:tc>
        <w:tc>
          <w:tcPr>
            <w:tcW w:w="7093" w:type="dxa"/>
            <w:tcBorders>
              <w:top w:val="single" w:sz="4" w:space="0" w:color="auto"/>
              <w:left w:val="nil"/>
              <w:bottom w:val="single" w:sz="4" w:space="0" w:color="auto"/>
              <w:right w:val="single" w:sz="4" w:space="0" w:color="auto"/>
            </w:tcBorders>
            <w:hideMark/>
          </w:tcPr>
          <w:p w:rsidR="0092274C" w:rsidRDefault="0092274C" w:rsidP="00F83544">
            <w:pPr>
              <w:spacing w:line="276" w:lineRule="auto"/>
              <w:jc w:val="both"/>
              <w:rPr>
                <w:sz w:val="26"/>
                <w:szCs w:val="26"/>
              </w:rPr>
            </w:pPr>
            <w:r w:rsidRPr="00E3068E">
              <w:rPr>
                <w:sz w:val="26"/>
                <w:szCs w:val="26"/>
              </w:rPr>
              <w:lastRenderedPageBreak/>
              <w:t xml:space="preserve">Субсидии из краевого бюджета бюджетам муниципальных образований Приморского края на приобретение </w:t>
            </w:r>
            <w:r>
              <w:rPr>
                <w:sz w:val="26"/>
                <w:szCs w:val="26"/>
              </w:rPr>
              <w:t>музыкальных инструментов и художественного инвентаря для учреждений дополнительного образования детей в сфере культуры</w:t>
            </w:r>
          </w:p>
          <w:p w:rsidR="0092274C" w:rsidRDefault="0092274C" w:rsidP="00F83544">
            <w:pPr>
              <w:spacing w:line="276" w:lineRule="auto"/>
              <w:jc w:val="both"/>
              <w:rPr>
                <w:sz w:val="26"/>
                <w:szCs w:val="26"/>
              </w:rPr>
            </w:pPr>
            <w:r w:rsidRPr="00CF0C5D">
              <w:rPr>
                <w:sz w:val="26"/>
                <w:szCs w:val="26"/>
              </w:rPr>
              <w:t xml:space="preserve">Субсидии бюджетам муниципальных образований Приморского края на </w:t>
            </w:r>
            <w:r>
              <w:rPr>
                <w:sz w:val="26"/>
                <w:szCs w:val="26"/>
              </w:rPr>
              <w:t xml:space="preserve">комплектование книжных фондов и </w:t>
            </w:r>
            <w:r>
              <w:rPr>
                <w:sz w:val="26"/>
                <w:szCs w:val="26"/>
              </w:rPr>
              <w:lastRenderedPageBreak/>
              <w:t>обеспечение информационно-техническим оборудованием библиотек</w:t>
            </w:r>
          </w:p>
          <w:p w:rsidR="0092274C" w:rsidRDefault="0092274C" w:rsidP="00F83544">
            <w:pPr>
              <w:spacing w:line="276" w:lineRule="auto"/>
              <w:jc w:val="both"/>
              <w:rPr>
                <w:color w:val="000000"/>
                <w:sz w:val="26"/>
                <w:szCs w:val="26"/>
                <w:shd w:val="clear" w:color="auto" w:fill="FFFFFF"/>
              </w:rPr>
            </w:pPr>
            <w:r>
              <w:rPr>
                <w:color w:val="000000"/>
                <w:sz w:val="26"/>
                <w:szCs w:val="26"/>
                <w:shd w:val="clear" w:color="auto" w:fill="FFFFFF"/>
              </w:rPr>
              <w:t>Субсидии из краевого бюджета бюджетам муниципальных образований Приморского края на обеспечение спортивным инвентарем, спортивным оборудованием и спортивными транспортными средствами муниципальных учреждений спортивной направленности</w:t>
            </w:r>
          </w:p>
          <w:p w:rsidR="0092274C" w:rsidRDefault="0092274C" w:rsidP="00F83544">
            <w:pPr>
              <w:spacing w:line="276" w:lineRule="auto"/>
              <w:jc w:val="both"/>
              <w:rPr>
                <w:sz w:val="26"/>
                <w:szCs w:val="26"/>
              </w:rPr>
            </w:pPr>
            <w:r w:rsidRPr="001B4EDA">
              <w:rPr>
                <w:sz w:val="26"/>
                <w:szCs w:val="26"/>
              </w:rPr>
              <w:t>Субсидии бюджетам муниципальных образований Приморского края на организацию физкультурно-спортивной работы по месту жительства</w:t>
            </w:r>
          </w:p>
          <w:p w:rsidR="0092274C" w:rsidRDefault="0092274C" w:rsidP="00F83544">
            <w:pPr>
              <w:tabs>
                <w:tab w:val="left" w:pos="10206"/>
              </w:tabs>
              <w:spacing w:line="276" w:lineRule="auto"/>
              <w:jc w:val="both"/>
              <w:rPr>
                <w:sz w:val="26"/>
                <w:szCs w:val="26"/>
              </w:rPr>
            </w:pPr>
            <w:r>
              <w:rPr>
                <w:sz w:val="26"/>
                <w:szCs w:val="26"/>
              </w:rPr>
              <w:t>Субсидии бюджетам муниципальных образований Приморского края на строительство, реконструкцию, ремонт объектов культуры (в том числе, проектно-изыскательские работы), находящиеся в муниципальной собственности</w:t>
            </w:r>
          </w:p>
          <w:p w:rsidR="00945EC8" w:rsidRDefault="00945EC8" w:rsidP="00F83544">
            <w:pPr>
              <w:tabs>
                <w:tab w:val="left" w:pos="10206"/>
              </w:tabs>
              <w:spacing w:line="276" w:lineRule="auto"/>
              <w:jc w:val="both"/>
              <w:rPr>
                <w:sz w:val="26"/>
                <w:szCs w:val="26"/>
              </w:rPr>
            </w:pPr>
            <w:r>
              <w:rPr>
                <w:sz w:val="26"/>
                <w:szCs w:val="26"/>
              </w:rPr>
              <w:t xml:space="preserve">Субсидии бюджетам муниципальных образований Приморского края на приобретение </w:t>
            </w:r>
            <w:proofErr w:type="spellStart"/>
            <w:r>
              <w:rPr>
                <w:sz w:val="26"/>
                <w:szCs w:val="26"/>
              </w:rPr>
              <w:t>ледозаливочной</w:t>
            </w:r>
            <w:proofErr w:type="spellEnd"/>
            <w:r>
              <w:rPr>
                <w:sz w:val="26"/>
                <w:szCs w:val="26"/>
              </w:rPr>
              <w:t xml:space="preserve"> техники</w:t>
            </w:r>
          </w:p>
          <w:p w:rsidR="0092274C" w:rsidRPr="002B4906" w:rsidRDefault="0092274C" w:rsidP="00F83544">
            <w:pPr>
              <w:spacing w:line="276" w:lineRule="auto"/>
              <w:jc w:val="both"/>
              <w:rPr>
                <w:sz w:val="26"/>
                <w:szCs w:val="26"/>
              </w:rPr>
            </w:pPr>
          </w:p>
        </w:tc>
      </w:tr>
    </w:tbl>
    <w:p w:rsidR="004E44FD" w:rsidRDefault="004E44FD" w:rsidP="004E44FD">
      <w:pPr>
        <w:ind w:left="5664" w:hanging="5522"/>
        <w:rPr>
          <w:sz w:val="26"/>
          <w:szCs w:val="26"/>
        </w:rPr>
      </w:pPr>
    </w:p>
    <w:p w:rsidR="004E44FD" w:rsidRDefault="004E44FD" w:rsidP="004E44FD">
      <w:pPr>
        <w:ind w:left="5664" w:hanging="5522"/>
        <w:rPr>
          <w:sz w:val="26"/>
          <w:szCs w:val="26"/>
        </w:rPr>
      </w:pPr>
    </w:p>
    <w:p w:rsidR="004E44FD" w:rsidRDefault="004E44FD" w:rsidP="004E44FD">
      <w:pPr>
        <w:ind w:left="5664" w:hanging="5522"/>
        <w:rPr>
          <w:sz w:val="26"/>
          <w:szCs w:val="26"/>
        </w:rPr>
      </w:pPr>
    </w:p>
    <w:p w:rsidR="004E44FD" w:rsidRDefault="004E44FD" w:rsidP="004E44FD">
      <w:pPr>
        <w:ind w:left="5664" w:hanging="5522"/>
      </w:pPr>
      <w:r>
        <w:rPr>
          <w:sz w:val="26"/>
          <w:szCs w:val="26"/>
        </w:rPr>
        <w:t>Начальник финансового управления</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Pr>
          <w:sz w:val="26"/>
          <w:szCs w:val="26"/>
        </w:rPr>
        <w:tab/>
        <w:t xml:space="preserve">                                        В.Г. </w:t>
      </w:r>
      <w:proofErr w:type="spellStart"/>
      <w:r>
        <w:rPr>
          <w:sz w:val="26"/>
          <w:szCs w:val="26"/>
        </w:rPr>
        <w:t>Синюкова</w:t>
      </w:r>
      <w:proofErr w:type="spellEnd"/>
    </w:p>
    <w:p w:rsidR="004E44FD" w:rsidRDefault="004E44FD" w:rsidP="004E44FD"/>
    <w:p w:rsidR="004E44FD" w:rsidRPr="00C63CA4" w:rsidRDefault="004E44FD" w:rsidP="004E44FD">
      <w:pPr>
        <w:shd w:val="clear" w:color="auto" w:fill="FFFFFF"/>
        <w:ind w:left="10206"/>
      </w:pPr>
    </w:p>
    <w:p w:rsidR="004E44FD" w:rsidRDefault="004E44FD" w:rsidP="009B1C80">
      <w:pPr>
        <w:shd w:val="clear" w:color="auto" w:fill="FFFFFF"/>
        <w:ind w:left="10206"/>
        <w:rPr>
          <w:color w:val="000000"/>
          <w:spacing w:val="1"/>
          <w:sz w:val="26"/>
          <w:szCs w:val="26"/>
        </w:rPr>
      </w:pPr>
    </w:p>
    <w:sectPr w:rsidR="004E44FD" w:rsidSect="00D21C8C">
      <w:pgSz w:w="16834" w:h="11909" w:orient="landscape"/>
      <w:pgMar w:top="851" w:right="851"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C80"/>
    <w:rsid w:val="001D211F"/>
    <w:rsid w:val="0038757F"/>
    <w:rsid w:val="004E44FD"/>
    <w:rsid w:val="00532088"/>
    <w:rsid w:val="00595EF1"/>
    <w:rsid w:val="006243E9"/>
    <w:rsid w:val="00673055"/>
    <w:rsid w:val="0092274C"/>
    <w:rsid w:val="00945EC8"/>
    <w:rsid w:val="00977BB4"/>
    <w:rsid w:val="009B1C80"/>
    <w:rsid w:val="00A86B05"/>
    <w:rsid w:val="00C21F99"/>
    <w:rsid w:val="00CD5376"/>
    <w:rsid w:val="00D53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C8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1C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C8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1C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2135</Words>
  <Characters>12173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5</cp:revision>
  <dcterms:created xsi:type="dcterms:W3CDTF">2021-04-27T04:29:00Z</dcterms:created>
  <dcterms:modified xsi:type="dcterms:W3CDTF">2021-04-28T01:40:00Z</dcterms:modified>
</cp:coreProperties>
</file>