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Default="0012255F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27</w:t>
      </w:r>
      <w:r w:rsidR="008C3371">
        <w:rPr>
          <w:sz w:val="26"/>
          <w:szCs w:val="26"/>
        </w:rPr>
        <w:t>.10</w:t>
      </w:r>
      <w:r w:rsidR="00866C5A" w:rsidRPr="00866C5A">
        <w:rPr>
          <w:sz w:val="26"/>
          <w:szCs w:val="26"/>
        </w:rPr>
        <w:t>.2023</w:t>
      </w:r>
      <w:r w:rsidR="00866C5A">
        <w:rPr>
          <w:sz w:val="26"/>
          <w:szCs w:val="26"/>
        </w:rPr>
        <w:t xml:space="preserve">                          </w:t>
      </w:r>
      <w:r w:rsidR="00866C5A">
        <w:rPr>
          <w:sz w:val="26"/>
          <w:szCs w:val="26"/>
        </w:rPr>
        <w:tab/>
        <w:t xml:space="preserve">г. Лесозаводск                                        </w:t>
      </w:r>
      <w:r w:rsidR="00866C5A">
        <w:rPr>
          <w:sz w:val="26"/>
          <w:szCs w:val="26"/>
        </w:rPr>
        <w:tab/>
        <w:t xml:space="preserve">                   № </w:t>
      </w:r>
      <w:r>
        <w:rPr>
          <w:sz w:val="26"/>
          <w:szCs w:val="26"/>
        </w:rPr>
        <w:t>80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Tr="0012255F">
        <w:trPr>
          <w:trHeight w:val="1329"/>
        </w:trPr>
        <w:tc>
          <w:tcPr>
            <w:tcW w:w="8505" w:type="dxa"/>
          </w:tcPr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 xml:space="preserve">О внесении изменений в состав закрепленных за </w:t>
            </w:r>
            <w:proofErr w:type="gramStart"/>
            <w:r>
              <w:rPr>
                <w:b/>
                <w:sz w:val="26"/>
                <w:szCs w:val="26"/>
              </w:rPr>
              <w:t>главными</w:t>
            </w:r>
            <w:proofErr w:type="gramEnd"/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администраторами </w:t>
            </w:r>
            <w:proofErr w:type="gramStart"/>
            <w:r>
              <w:rPr>
                <w:b/>
                <w:sz w:val="26"/>
                <w:szCs w:val="26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 w:rsidR="00101896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01896" w:rsidRDefault="00866C5A">
      <w:pPr>
        <w:pStyle w:val="0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Лесозаводского городского округа от 23.11.2022 </w:t>
      </w:r>
      <w:r>
        <w:rPr>
          <w:rFonts w:ascii="Times New Roman" w:hAnsi="Times New Roman"/>
          <w:sz w:val="26"/>
          <w:szCs w:val="26"/>
        </w:rPr>
        <w:br/>
        <w:t>№ 2484 «</w:t>
      </w:r>
      <w:r>
        <w:rPr>
          <w:rFonts w:ascii="Times New Roman" w:hAnsi="Times New Roman"/>
          <w:color w:val="000000"/>
          <w:sz w:val="26"/>
          <w:szCs w:val="26"/>
        </w:rPr>
        <w:t xml:space="preserve">Об утверждении перечня главных администраторов доходов бюджета Лесозаводского городского округа, главных администраторов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источников внутреннего финансирования дефицита бюджета Лесозаводского городского округа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на 2023 год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101896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Default="00866C5A"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 w:rsidR="00101896" w:rsidRDefault="00866C5A">
      <w:pPr>
        <w:pStyle w:val="a3"/>
        <w:rPr>
          <w:sz w:val="25"/>
          <w:szCs w:val="25"/>
        </w:rPr>
      </w:pPr>
      <w:r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101896" w:rsidRDefault="00866C5A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12255F">
        <w:rPr>
          <w:sz w:val="25"/>
          <w:szCs w:val="25"/>
        </w:rPr>
        <w:t>Управление имущественных отношений администрации</w:t>
      </w:r>
      <w:r>
        <w:rPr>
          <w:sz w:val="25"/>
          <w:szCs w:val="25"/>
        </w:rPr>
        <w:t xml:space="preserve"> Лесозаводского городского округа»  следующий доходный источник:</w:t>
      </w:r>
    </w:p>
    <w:p w:rsidR="008C3371" w:rsidRPr="0012255F" w:rsidRDefault="0012255F" w:rsidP="0012255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985</w:t>
      </w:r>
      <w:r w:rsidR="00866C5A">
        <w:rPr>
          <w:rFonts w:eastAsiaTheme="minorHAnsi"/>
          <w:sz w:val="26"/>
          <w:szCs w:val="26"/>
          <w:lang w:eastAsia="en-US"/>
        </w:rPr>
        <w:t xml:space="preserve"> </w:t>
      </w:r>
      <w:r w:rsidR="00866C5A">
        <w:rPr>
          <w:sz w:val="26"/>
          <w:szCs w:val="26"/>
        </w:rPr>
        <w:t>2 02 29999 04 00</w:t>
      </w:r>
      <w:r w:rsidR="008C3371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="00866C5A">
        <w:rPr>
          <w:sz w:val="26"/>
          <w:szCs w:val="26"/>
        </w:rPr>
        <w:t xml:space="preserve"> 150 «Прочие субсидии бюджетам городских округов».</w:t>
      </w:r>
      <w:r>
        <w:rPr>
          <w:sz w:val="26"/>
          <w:szCs w:val="26"/>
        </w:rPr>
        <w:t xml:space="preserve"> </w:t>
      </w:r>
      <w:r w:rsidR="008C3371" w:rsidRPr="0012255F">
        <w:rPr>
          <w:sz w:val="26"/>
          <w:szCs w:val="26"/>
        </w:rPr>
        <w:t>(</w:t>
      </w:r>
      <w:r w:rsidR="008C3371" w:rsidRPr="0012255F">
        <w:rPr>
          <w:rFonts w:eastAsiaTheme="minorHAnsi"/>
          <w:sz w:val="26"/>
          <w:szCs w:val="26"/>
          <w:lang w:eastAsia="en-US"/>
        </w:rPr>
        <w:t xml:space="preserve">Субсидии </w:t>
      </w:r>
      <w:r w:rsidRPr="0012255F">
        <w:rPr>
          <w:rFonts w:eastAsiaTheme="minorHAnsi"/>
          <w:sz w:val="26"/>
          <w:szCs w:val="26"/>
          <w:lang w:eastAsia="en-US"/>
        </w:rPr>
        <w:t>на р</w:t>
      </w:r>
      <w:r w:rsidRPr="0012255F">
        <w:rPr>
          <w:color w:val="000000"/>
          <w:sz w:val="26"/>
          <w:szCs w:val="26"/>
        </w:rPr>
        <w:t>еализаци</w:t>
      </w:r>
      <w:r w:rsidRPr="0012255F">
        <w:rPr>
          <w:color w:val="000000"/>
          <w:sz w:val="26"/>
          <w:szCs w:val="26"/>
        </w:rPr>
        <w:t>ю</w:t>
      </w:r>
      <w:r w:rsidRPr="0012255F">
        <w:rPr>
          <w:color w:val="000000"/>
          <w:sz w:val="26"/>
          <w:szCs w:val="26"/>
        </w:rPr>
        <w:t xml:space="preserve"> мероприятий, источником финансового обеспечения которых являются специальные казначейские кредиты из федерального бюджета (Приобретение подвижного состава пассажирского транспорта общего пользования)</w:t>
      </w:r>
      <w:r w:rsidR="008C3371" w:rsidRPr="0012255F">
        <w:rPr>
          <w:sz w:val="26"/>
          <w:szCs w:val="26"/>
        </w:rPr>
        <w:t>).</w:t>
      </w:r>
    </w:p>
    <w:p w:rsidR="00101896" w:rsidRDefault="00866C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 w:rsidR="00101896" w:rsidRDefault="00866C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со дня его подписания.          </w:t>
      </w:r>
    </w:p>
    <w:p w:rsidR="00101896" w:rsidRDefault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4.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Default="00101896">
      <w:pPr>
        <w:spacing w:line="360" w:lineRule="auto"/>
        <w:jc w:val="both"/>
        <w:rPr>
          <w:sz w:val="25"/>
          <w:szCs w:val="25"/>
        </w:rPr>
      </w:pPr>
    </w:p>
    <w:p w:rsidR="00101896" w:rsidRDefault="00866C5A" w:rsidP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101896" w:rsidRDefault="00866C5A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3" w:name="_GoBack"/>
      <w:bookmarkEnd w:id="3"/>
      <w:r>
        <w:rPr>
          <w:sz w:val="25"/>
          <w:szCs w:val="25"/>
        </w:rPr>
        <w:tab/>
        <w:t xml:space="preserve">              С.В. Гранже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6"/>
          <w:szCs w:val="26"/>
        </w:rPr>
      </w:pPr>
      <w:r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Pr="00866C5A">
        <w:rPr>
          <w:sz w:val="25"/>
          <w:szCs w:val="25"/>
        </w:rPr>
        <w:t xml:space="preserve">А.А. </w:t>
      </w:r>
      <w:proofErr w:type="gramStart"/>
      <w:r w:rsidRPr="00866C5A">
        <w:rPr>
          <w:sz w:val="25"/>
          <w:szCs w:val="25"/>
        </w:rPr>
        <w:t>Гладких</w:t>
      </w:r>
      <w:proofErr w:type="gramEnd"/>
    </w:p>
    <w:sectPr w:rsidR="00101896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1896"/>
    <w:rsid w:val="0012255F"/>
    <w:rsid w:val="001364D9"/>
    <w:rsid w:val="00142DA1"/>
    <w:rsid w:val="00172A27"/>
    <w:rsid w:val="00194DC7"/>
    <w:rsid w:val="00485B21"/>
    <w:rsid w:val="004870EF"/>
    <w:rsid w:val="005B0839"/>
    <w:rsid w:val="007D2FA9"/>
    <w:rsid w:val="00866C5A"/>
    <w:rsid w:val="008A2005"/>
    <w:rsid w:val="008C3371"/>
    <w:rsid w:val="00B94825"/>
    <w:rsid w:val="00BA6B43"/>
    <w:rsid w:val="00C8534F"/>
    <w:rsid w:val="00CD2C20"/>
    <w:rsid w:val="00CE69A1"/>
    <w:rsid w:val="00D91DA6"/>
    <w:rsid w:val="00DD68D5"/>
    <w:rsid w:val="00E71595"/>
    <w:rsid w:val="00FB15AC"/>
    <w:rsid w:val="00FB445D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3</cp:revision>
  <cp:lastPrinted>2023-09-25T05:42:00Z</cp:lastPrinted>
  <dcterms:created xsi:type="dcterms:W3CDTF">2023-10-27T06:02:00Z</dcterms:created>
  <dcterms:modified xsi:type="dcterms:W3CDTF">2023-10-27T06:06:00Z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