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F" w:rsidRPr="004D4729" w:rsidRDefault="00832A1F" w:rsidP="004D4729">
      <w:pPr>
        <w:spacing w:after="0" w:line="240" w:lineRule="auto"/>
        <w:jc w:val="center"/>
        <w:rPr>
          <w:rFonts w:ascii="Times New Roman" w:hAnsi="Times New Roman"/>
          <w:b/>
          <w:color w:val="2F5496"/>
          <w:sz w:val="28"/>
          <w:szCs w:val="28"/>
        </w:rPr>
      </w:pPr>
      <w:r w:rsidRPr="004D4729">
        <w:rPr>
          <w:rFonts w:ascii="Times New Roman" w:hAnsi="Times New Roman"/>
          <w:b/>
          <w:color w:val="2F5496"/>
          <w:sz w:val="28"/>
          <w:szCs w:val="28"/>
        </w:rPr>
        <w:t xml:space="preserve">ПРЕДОСТАВЛЕНИЕ ЗЕМЕЛЬНЫХ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УЧАСТКОВ, НАХОДЯЩИХСЯ В ВЕДЕНИИ </w:t>
      </w:r>
      <w:r w:rsidR="00C72E1B">
        <w:rPr>
          <w:rFonts w:ascii="Times New Roman" w:hAnsi="Times New Roman"/>
          <w:b/>
          <w:color w:val="2F5496"/>
          <w:sz w:val="28"/>
          <w:szCs w:val="28"/>
        </w:rPr>
        <w:t>ОРГАНОВ МЕСТНОГО САМОУПРАВЛЕНИЯ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 </w:t>
      </w:r>
      <w:proofErr w:type="gramStart"/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ИЛИ </w:t>
      </w:r>
      <w:r w:rsidR="00B168C8">
        <w:rPr>
          <w:rFonts w:ascii="Times New Roman" w:hAnsi="Times New Roman"/>
          <w:b/>
          <w:color w:val="2F5496"/>
          <w:sz w:val="28"/>
          <w:szCs w:val="28"/>
        </w:rPr>
        <w:t xml:space="preserve"> В</w:t>
      </w:r>
      <w:proofErr w:type="gramEnd"/>
      <w:r w:rsidR="00B168C8">
        <w:rPr>
          <w:rFonts w:ascii="Times New Roman" w:hAnsi="Times New Roman"/>
          <w:b/>
          <w:color w:val="2F5496"/>
          <w:sz w:val="28"/>
          <w:szCs w:val="28"/>
        </w:rPr>
        <w:t xml:space="preserve">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>СОБСТВЕННОСТИ МУНИЦИПАЛЬНОГО ОБРАЗОВАНИЯ</w:t>
      </w:r>
      <w:r w:rsidRPr="004D4729">
        <w:rPr>
          <w:rFonts w:ascii="Times New Roman" w:hAnsi="Times New Roman"/>
          <w:b/>
          <w:color w:val="2F5496"/>
          <w:sz w:val="28"/>
          <w:szCs w:val="28"/>
        </w:rPr>
        <w:t>, БЕЗ ПРОВЕДЕНИЯ ТОРГОВ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bottom w:val="nil"/>
            </w:tcBorders>
          </w:tcPr>
          <w:p w:rsidR="0085644E" w:rsidRDefault="0085644E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 xml:space="preserve">Предварительное согласование </w:t>
            </w: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>предоставления земельного участка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832A1F" w:rsidRPr="004D4729" w:rsidTr="0085644E">
        <w:trPr>
          <w:trHeight w:val="3062"/>
        </w:trPr>
        <w:tc>
          <w:tcPr>
            <w:tcW w:w="664" w:type="pct"/>
            <w:tcBorders>
              <w:bottom w:val="single" w:sz="4" w:space="0" w:color="auto"/>
              <w:right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36" w:type="pct"/>
            <w:tcBorders>
              <w:left w:val="nil"/>
              <w:bottom w:val="single" w:sz="4" w:space="0" w:color="auto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102542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на официальном сайте Лесозаводского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У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слуги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2A1F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832A1F" w:rsidRPr="0085644E" w:rsidRDefault="00102542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в КГАУ «МФЦ Приморского края» («Мои Документы»):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A1F" w:rsidRPr="0085644E" w:rsidRDefault="00102542" w:rsidP="00102542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Литовская, 5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</w:t>
            </w:r>
            <w:r w:rsidR="00102542" w:rsidRPr="0085644E">
              <w:rPr>
                <w:rFonts w:ascii="Times New Roman" w:hAnsi="Times New Roman"/>
                <w:sz w:val="28"/>
                <w:szCs w:val="28"/>
                <w:u w:val="single"/>
              </w:rPr>
              <w:t>очный телефон: 8 (42355) 28086, 8 (42355) 28178</w:t>
            </w:r>
          </w:p>
        </w:tc>
      </w:tr>
      <w:tr w:rsidR="00832A1F" w:rsidRPr="004D4729" w:rsidTr="00C00B0D">
        <w:trPr>
          <w:trHeight w:val="409"/>
        </w:trPr>
        <w:tc>
          <w:tcPr>
            <w:tcW w:w="664" w:type="pct"/>
            <w:tcBorders>
              <w:top w:val="single" w:sz="4" w:space="0" w:color="auto"/>
              <w:bottom w:val="nil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заявление;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схема расположения земельного участка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729" w:rsidRPr="0085644E">
              <w:rPr>
                <w:rFonts w:ascii="Times New Roman" w:hAnsi="Times New Roman"/>
                <w:b/>
                <w:sz w:val="28"/>
                <w:szCs w:val="28"/>
              </w:rPr>
              <w:t>на кадастровом плане территории</w:t>
            </w:r>
            <w:r w:rsidR="004D4729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заверенный перевод на русский язык документов о государственной регистрации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D4729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без проведения торгов, предусмотренные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</w:t>
            </w:r>
            <w:r w:rsidR="004D4729" w:rsidRPr="008564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2A1F" w:rsidRPr="0085644E" w:rsidRDefault="004D4729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подготовленный садоводческим или огородническим некоммерческим товариществом реестр членов такого товарищества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случае,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такому товариществу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A1F" w:rsidRPr="004D4729" w:rsidTr="00C00B0D">
        <w:trPr>
          <w:trHeight w:val="1845"/>
        </w:trPr>
        <w:tc>
          <w:tcPr>
            <w:tcW w:w="664" w:type="pct"/>
            <w:tcBorders>
              <w:top w:val="nil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36" w:type="pct"/>
            <w:tcBorders>
              <w:top w:val="nil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4D472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="00832A1F"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832A1F" w:rsidRPr="0085644E" w:rsidRDefault="004D4729" w:rsidP="00832A1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r w:rsidRPr="002A1BA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bookmarkEnd w:id="0"/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2A1F" w:rsidRPr="0085644E" w:rsidRDefault="00832A1F" w:rsidP="0085644E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 w:rsidR="0085644E" w:rsidRPr="00856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rPr>
          <w:trHeight w:val="1968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4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832A1F" w:rsidRPr="0085644E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землепользования Управления имущественных отношений</w:t>
            </w:r>
            <w:r w:rsidR="00832A1F"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администрации Лесозаводского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городского округа рассматривает заявление, поданное с приложением соответствующих документов в полном объеме,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в срок не более, чем 30 дней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со дня поступления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5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832A1F" w:rsidRPr="0085644E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и Лесозавод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ского городского округа по истечение срока рассмотрения заявления принимает решение:</w:t>
            </w:r>
          </w:p>
          <w:p w:rsidR="00832A1F" w:rsidRPr="0085644E" w:rsidRDefault="00832A1F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форме постановления о предварительном согласовании предоставления земельного участка;</w:t>
            </w:r>
          </w:p>
          <w:p w:rsidR="00832A1F" w:rsidRPr="0085644E" w:rsidRDefault="00832A1F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форме уведомления об отказе в предварительном согласовании предоставления земельного участка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>Предоставление земельного участка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C72E1B" w:rsidRPr="004D4729" w:rsidTr="00C72E1B">
        <w:trPr>
          <w:trHeight w:val="3160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C72E1B" w:rsidRPr="0085644E" w:rsidRDefault="00C72E1B" w:rsidP="00C72E1B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на официальном сайте Лесозаводского городского округа 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«Услуги»</w:t>
            </w:r>
          </w:p>
          <w:p w:rsidR="00C72E1B" w:rsidRPr="0085644E" w:rsidRDefault="00C72E1B" w:rsidP="00C72E1B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в КГАУ «МФЦ Приморского края» («Мои Документы»):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Лесозаводск, ул. Литовская, 5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 (42355) 28086, 8 (42355) 28178</w:t>
            </w:r>
          </w:p>
        </w:tc>
      </w:tr>
      <w:tr w:rsidR="00C72E1B" w:rsidRPr="004D4729" w:rsidTr="00C00B0D">
        <w:trPr>
          <w:trHeight w:val="1401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заявление;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схема расположения земельного участка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на кадастровом плане территории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случае, если испрашиваемый земельный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lastRenderedPageBreak/>
              <w:t>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заверенный перевод на русский язык документов о государственной регистрации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без проведения торгов, предусмотренные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C72E1B" w:rsidRPr="0085644E" w:rsidRDefault="00C72E1B" w:rsidP="00C72E1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подготовленный садоводческим или огородническим некоммерческим товариществом реестр членов такого товарищества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случае,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такому товариществу.</w:t>
            </w:r>
          </w:p>
        </w:tc>
      </w:tr>
      <w:tr w:rsidR="00C72E1B" w:rsidRPr="004D4729" w:rsidTr="00C00B0D">
        <w:trPr>
          <w:trHeight w:val="1845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C72E1B" w:rsidRPr="0085644E" w:rsidRDefault="00C72E1B" w:rsidP="00C72E1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администрация 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119;</w:t>
            </w:r>
          </w:p>
          <w:p w:rsidR="00C72E1B" w:rsidRPr="0085644E" w:rsidRDefault="00C72E1B" w:rsidP="00C72E1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2E1B" w:rsidRPr="004D4729" w:rsidTr="00C00B0D">
        <w:trPr>
          <w:trHeight w:val="1968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4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</w:t>
            </w:r>
            <w:r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администрации Лесозаводского городского округа рассматривает заявление, поданное с приложением соответствующих документов в полном объеме, 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срок не более, чем 30 дней со дня поступления.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c>
          <w:tcPr>
            <w:tcW w:w="664" w:type="pct"/>
            <w:tcBorders>
              <w:top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C72E1B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C72E1B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5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C72E1B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C72E1B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832A1F" w:rsidRPr="00C72E1B" w:rsidRDefault="00C72E1B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 администрации Лесозаводского городского округа</w:t>
            </w:r>
            <w:r w:rsidR="00832A1F"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2A1F" w:rsidRPr="00C72E1B">
              <w:rPr>
                <w:rFonts w:ascii="Times New Roman" w:hAnsi="Times New Roman"/>
                <w:sz w:val="28"/>
                <w:szCs w:val="28"/>
              </w:rPr>
              <w:t>по истечение срока рассмотрения заявления выдает:</w:t>
            </w:r>
          </w:p>
          <w:p w:rsidR="00832A1F" w:rsidRPr="00C72E1B" w:rsidRDefault="00832A1F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договор аренды земельного участка;</w:t>
            </w:r>
          </w:p>
          <w:p w:rsidR="00832A1F" w:rsidRPr="00C72E1B" w:rsidRDefault="00832A1F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договор купли-продажи земельного участка;</w:t>
            </w:r>
          </w:p>
          <w:p w:rsidR="00C72E1B" w:rsidRPr="00C72E1B" w:rsidRDefault="00C72E1B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 безвозмездного пользования земельным участком;</w:t>
            </w:r>
          </w:p>
          <w:p w:rsidR="00832A1F" w:rsidRPr="004D4729" w:rsidRDefault="00832A1F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решение в форме уведомления об отказе в предоставлении земельного участка.</w:t>
            </w:r>
          </w:p>
        </w:tc>
      </w:tr>
    </w:tbl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4F2D24" w:rsidRPr="004D4729" w:rsidRDefault="004F2D24">
      <w:pPr>
        <w:rPr>
          <w:sz w:val="26"/>
          <w:szCs w:val="26"/>
        </w:rPr>
      </w:pPr>
    </w:p>
    <w:sectPr w:rsidR="004F2D24" w:rsidRPr="004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102542"/>
    <w:rsid w:val="002A1BA0"/>
    <w:rsid w:val="004D4729"/>
    <w:rsid w:val="004F2D24"/>
    <w:rsid w:val="00832A1F"/>
    <w:rsid w:val="0085644E"/>
    <w:rsid w:val="00B168C8"/>
    <w:rsid w:val="00C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EDA48-3971-4415-A28E-A7F36DF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2020-07-30T05:13:00Z</dcterms:created>
  <dcterms:modified xsi:type="dcterms:W3CDTF">2020-07-31T02:01:00Z</dcterms:modified>
</cp:coreProperties>
</file>